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606" w:rsidRDefault="00B01940" w:rsidP="00E52606">
      <w:pPr>
        <w:spacing w:after="0" w:line="240" w:lineRule="auto"/>
        <w:ind w:left="1843" w:right="1757"/>
        <w:jc w:val="center"/>
        <w:rPr>
          <w:rFonts w:eastAsia="Times New Roman" w:cstheme="minorHAnsi"/>
          <w:b/>
          <w:color w:val="0000FF"/>
          <w:sz w:val="96"/>
          <w:szCs w:val="96"/>
        </w:rPr>
      </w:pPr>
      <w:bookmarkStart w:id="0" w:name="_GoBack"/>
      <w:bookmarkEnd w:id="0"/>
      <w:r w:rsidRPr="00E52606">
        <w:rPr>
          <w:rFonts w:eastAsia="Times New Roman" w:cstheme="minorHAnsi"/>
          <w:b/>
          <w:color w:val="0000FF"/>
          <w:sz w:val="96"/>
          <w:szCs w:val="96"/>
        </w:rPr>
        <w:t>T.C.</w:t>
      </w:r>
    </w:p>
    <w:p w:rsidR="00B01940" w:rsidRDefault="00E52606" w:rsidP="00E52606">
      <w:pPr>
        <w:spacing w:after="0" w:line="240" w:lineRule="auto"/>
        <w:ind w:left="1843" w:right="1757"/>
        <w:jc w:val="center"/>
        <w:rPr>
          <w:rFonts w:eastAsia="Times New Roman" w:cstheme="minorHAnsi"/>
          <w:b/>
          <w:color w:val="0000FF"/>
          <w:sz w:val="96"/>
          <w:szCs w:val="96"/>
        </w:rPr>
      </w:pPr>
      <w:r>
        <w:rPr>
          <w:rFonts w:eastAsia="Times New Roman" w:cstheme="minorHAnsi"/>
          <w:b/>
          <w:color w:val="0000FF"/>
          <w:sz w:val="96"/>
          <w:szCs w:val="96"/>
        </w:rPr>
        <w:t xml:space="preserve">ERCİYES </w:t>
      </w:r>
      <w:r w:rsidR="00B01940" w:rsidRPr="00E52606">
        <w:rPr>
          <w:rFonts w:eastAsia="Times New Roman" w:cstheme="minorHAnsi"/>
          <w:b/>
          <w:color w:val="0000FF"/>
          <w:sz w:val="96"/>
          <w:szCs w:val="96"/>
        </w:rPr>
        <w:t>ÜNİVERSİTESİ</w:t>
      </w:r>
    </w:p>
    <w:p w:rsidR="00E52606" w:rsidRDefault="00E52606" w:rsidP="00E52606">
      <w:pPr>
        <w:spacing w:after="0" w:line="240" w:lineRule="auto"/>
        <w:ind w:right="1757"/>
        <w:rPr>
          <w:rFonts w:eastAsia="Times New Roman" w:cstheme="minorHAnsi"/>
          <w:b/>
          <w:color w:val="0000FF"/>
          <w:sz w:val="24"/>
          <w:szCs w:val="24"/>
        </w:rPr>
      </w:pPr>
    </w:p>
    <w:p w:rsidR="00E52606" w:rsidRPr="00E52606" w:rsidRDefault="00E52606" w:rsidP="00E52606">
      <w:pPr>
        <w:spacing w:after="0" w:line="240" w:lineRule="auto"/>
        <w:ind w:right="1757"/>
        <w:rPr>
          <w:rFonts w:eastAsia="Times New Roman" w:cstheme="minorHAnsi"/>
          <w:b/>
          <w:color w:val="0000FF"/>
          <w:sz w:val="24"/>
          <w:szCs w:val="24"/>
        </w:rPr>
      </w:pPr>
    </w:p>
    <w:p w:rsidR="00E52606" w:rsidRPr="00E52606" w:rsidRDefault="00E52606" w:rsidP="00E52606">
      <w:pPr>
        <w:spacing w:after="0" w:line="240" w:lineRule="auto"/>
        <w:ind w:left="1843" w:right="1757"/>
        <w:jc w:val="center"/>
        <w:rPr>
          <w:rFonts w:eastAsia="Times New Roman" w:cstheme="minorHAnsi"/>
          <w:b/>
          <w:color w:val="0000FF"/>
          <w:sz w:val="96"/>
          <w:szCs w:val="96"/>
        </w:rPr>
      </w:pPr>
      <w:r>
        <w:rPr>
          <w:rFonts w:eastAsia="Times New Roman" w:cstheme="minorHAnsi"/>
          <w:b/>
          <w:noProof/>
          <w:color w:val="0000FF"/>
          <w:sz w:val="96"/>
          <w:szCs w:val="96"/>
        </w:rPr>
        <w:drawing>
          <wp:inline distT="0" distB="0" distL="0" distR="0" wp14:anchorId="681BC1F8">
            <wp:extent cx="1316990" cy="13227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322705"/>
                    </a:xfrm>
                    <a:prstGeom prst="rect">
                      <a:avLst/>
                    </a:prstGeom>
                    <a:noFill/>
                  </pic:spPr>
                </pic:pic>
              </a:graphicData>
            </a:graphic>
          </wp:inline>
        </w:drawing>
      </w:r>
    </w:p>
    <w:p w:rsidR="00E52606" w:rsidRDefault="00E52606" w:rsidP="00E52606">
      <w:pPr>
        <w:spacing w:after="0" w:line="240" w:lineRule="auto"/>
        <w:ind w:right="-88"/>
        <w:jc w:val="center"/>
        <w:rPr>
          <w:rFonts w:eastAsia="Times New Roman" w:cstheme="minorHAnsi"/>
          <w:sz w:val="24"/>
          <w:szCs w:val="24"/>
        </w:rPr>
      </w:pPr>
    </w:p>
    <w:p w:rsidR="00E52606" w:rsidRDefault="00E52606" w:rsidP="00E52606">
      <w:pPr>
        <w:spacing w:after="0" w:line="240" w:lineRule="auto"/>
        <w:ind w:right="-88"/>
        <w:jc w:val="center"/>
        <w:rPr>
          <w:rFonts w:eastAsia="Times New Roman" w:cstheme="minorHAnsi"/>
          <w:sz w:val="24"/>
          <w:szCs w:val="24"/>
        </w:rPr>
      </w:pPr>
    </w:p>
    <w:p w:rsidR="00E52606" w:rsidRPr="00E52606" w:rsidRDefault="00E52606" w:rsidP="00E52606">
      <w:pPr>
        <w:spacing w:after="0" w:line="240" w:lineRule="auto"/>
        <w:ind w:right="-88"/>
        <w:jc w:val="center"/>
        <w:rPr>
          <w:rFonts w:eastAsia="Times New Roman" w:cstheme="minorHAnsi"/>
          <w:sz w:val="24"/>
          <w:szCs w:val="24"/>
        </w:rPr>
      </w:pPr>
    </w:p>
    <w:p w:rsidR="00E52606" w:rsidRDefault="00B01940" w:rsidP="00E52606">
      <w:pPr>
        <w:spacing w:after="0" w:line="240" w:lineRule="auto"/>
        <w:ind w:right="-88"/>
        <w:jc w:val="center"/>
        <w:rPr>
          <w:rFonts w:eastAsia="Times New Roman" w:cstheme="minorHAnsi"/>
          <w:sz w:val="72"/>
          <w:szCs w:val="72"/>
        </w:rPr>
      </w:pPr>
      <w:r w:rsidRPr="00CE745D">
        <w:rPr>
          <w:rFonts w:eastAsia="Times New Roman" w:cstheme="minorHAnsi"/>
          <w:sz w:val="72"/>
          <w:szCs w:val="72"/>
        </w:rPr>
        <w:t>2017-2021</w:t>
      </w:r>
    </w:p>
    <w:p w:rsidR="00E52606" w:rsidRDefault="00B01940" w:rsidP="00E52606">
      <w:pPr>
        <w:spacing w:after="0" w:line="240" w:lineRule="auto"/>
        <w:ind w:right="-88"/>
        <w:jc w:val="center"/>
        <w:rPr>
          <w:rFonts w:cstheme="minorHAnsi"/>
          <w:color w:val="FF0000"/>
          <w:sz w:val="72"/>
          <w:szCs w:val="72"/>
        </w:rPr>
      </w:pPr>
      <w:r w:rsidRPr="00CE745D">
        <w:rPr>
          <w:rFonts w:cstheme="minorHAnsi"/>
          <w:color w:val="FF0000"/>
          <w:sz w:val="72"/>
          <w:szCs w:val="72"/>
        </w:rPr>
        <w:t>(EĞİTİM FAKÜLTESİ)</w:t>
      </w:r>
    </w:p>
    <w:p w:rsidR="00B01940" w:rsidRPr="00E52606" w:rsidRDefault="00B01940" w:rsidP="00E52606">
      <w:pPr>
        <w:spacing w:after="0" w:line="240" w:lineRule="auto"/>
        <w:ind w:right="-88"/>
        <w:jc w:val="center"/>
        <w:rPr>
          <w:rFonts w:cstheme="minorHAnsi"/>
          <w:color w:val="FF0000"/>
          <w:sz w:val="72"/>
          <w:szCs w:val="72"/>
        </w:rPr>
      </w:pPr>
      <w:r w:rsidRPr="00CE745D">
        <w:rPr>
          <w:rFonts w:eastAsia="Times New Roman" w:cstheme="minorHAnsi"/>
          <w:sz w:val="72"/>
          <w:szCs w:val="72"/>
        </w:rPr>
        <w:t>Stratejik Planı</w:t>
      </w:r>
    </w:p>
    <w:p w:rsidR="00E52606" w:rsidRPr="00E52606" w:rsidRDefault="00E52606" w:rsidP="00E52606">
      <w:pPr>
        <w:spacing w:after="0" w:line="240" w:lineRule="auto"/>
        <w:ind w:right="-88"/>
        <w:rPr>
          <w:rFonts w:eastAsia="Times New Roman" w:cstheme="minorHAnsi"/>
          <w:sz w:val="24"/>
          <w:szCs w:val="24"/>
        </w:rPr>
      </w:pPr>
    </w:p>
    <w:p w:rsidR="00E52606" w:rsidRPr="00E52606" w:rsidRDefault="00E52606" w:rsidP="00E52606">
      <w:pPr>
        <w:autoSpaceDE w:val="0"/>
        <w:autoSpaceDN w:val="0"/>
        <w:adjustRightInd w:val="0"/>
        <w:spacing w:after="0" w:line="240" w:lineRule="auto"/>
        <w:jc w:val="center"/>
        <w:rPr>
          <w:rFonts w:eastAsia="Times New Roman" w:cstheme="minorHAnsi"/>
          <w:sz w:val="96"/>
          <w:szCs w:val="96"/>
        </w:rPr>
      </w:pPr>
      <w:r>
        <w:rPr>
          <w:noProof/>
        </w:rPr>
        <w:drawing>
          <wp:inline distT="0" distB="0" distL="0" distR="0" wp14:anchorId="2802DFF5" wp14:editId="0F782F18">
            <wp:extent cx="5416536" cy="1830705"/>
            <wp:effectExtent l="323850" t="323850" r="318135" b="321945"/>
            <wp:docPr id="4" name="Resim 4" descr="erciyes eğitim fakültes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ciyes eğitim fakültesi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561" cy="185166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01940" w:rsidRPr="008503C0" w:rsidRDefault="00B01940" w:rsidP="00CE745D">
      <w:pPr>
        <w:autoSpaceDE w:val="0"/>
        <w:autoSpaceDN w:val="0"/>
        <w:adjustRightInd w:val="0"/>
        <w:spacing w:after="0" w:line="240" w:lineRule="auto"/>
        <w:ind w:left="-340" w:right="567"/>
        <w:jc w:val="both"/>
        <w:rPr>
          <w:rFonts w:cstheme="minorHAnsi"/>
          <w:b/>
          <w:bCs/>
          <w:color w:val="000000"/>
          <w:sz w:val="28"/>
          <w:szCs w:val="28"/>
        </w:rPr>
      </w:pPr>
      <w:r w:rsidRPr="008503C0">
        <w:rPr>
          <w:rFonts w:cstheme="minorHAnsi"/>
          <w:b/>
          <w:bCs/>
          <w:color w:val="000000"/>
          <w:sz w:val="28"/>
          <w:szCs w:val="28"/>
        </w:rPr>
        <w:lastRenderedPageBreak/>
        <w:t>BİRİM / ÜST YÖNETİCİ SUNUŞU</w:t>
      </w:r>
    </w:p>
    <w:p w:rsidR="00B01940" w:rsidRPr="008503C0" w:rsidRDefault="00B01940" w:rsidP="00CE745D">
      <w:pPr>
        <w:autoSpaceDE w:val="0"/>
        <w:autoSpaceDN w:val="0"/>
        <w:adjustRightInd w:val="0"/>
        <w:spacing w:after="0" w:line="240" w:lineRule="auto"/>
        <w:ind w:left="-340" w:right="567"/>
        <w:jc w:val="both"/>
        <w:rPr>
          <w:rFonts w:cstheme="minorHAnsi"/>
          <w:b/>
          <w:bCs/>
          <w:color w:val="000000"/>
          <w:sz w:val="28"/>
          <w:szCs w:val="28"/>
        </w:rPr>
      </w:pPr>
    </w:p>
    <w:p w:rsidR="00B01940" w:rsidRPr="000B466A" w:rsidRDefault="00B01940" w:rsidP="00CE745D">
      <w:pPr>
        <w:ind w:left="-340" w:right="567"/>
        <w:jc w:val="both"/>
        <w:rPr>
          <w:rFonts w:cstheme="minorHAnsi"/>
          <w:sz w:val="24"/>
          <w:szCs w:val="24"/>
        </w:rPr>
      </w:pPr>
      <w:r w:rsidRPr="000B466A">
        <w:rPr>
          <w:rFonts w:cstheme="minorHAnsi"/>
          <w:sz w:val="24"/>
          <w:szCs w:val="24"/>
        </w:rPr>
        <w:t>2002 yılında kurulan ve 2002-2003 eğitim-öğretim yılından itibaren öğrenci almaya başlayan Erciyes Üniversitesi Eğitim Fakültemizin 2016 yılında toplam öğrenci sayısı 2430’a ulaşmıştır.</w:t>
      </w:r>
    </w:p>
    <w:p w:rsidR="00B01940" w:rsidRPr="000B466A" w:rsidRDefault="00B01940" w:rsidP="00CE745D">
      <w:pPr>
        <w:ind w:left="-340" w:right="567"/>
        <w:jc w:val="both"/>
        <w:rPr>
          <w:rFonts w:cstheme="minorHAnsi"/>
          <w:sz w:val="24"/>
          <w:szCs w:val="24"/>
        </w:rPr>
      </w:pPr>
      <w:r w:rsidRPr="000B466A">
        <w:rPr>
          <w:rFonts w:cstheme="minorHAnsi"/>
          <w:sz w:val="24"/>
          <w:szCs w:val="24"/>
        </w:rPr>
        <w:t>2016 yılı itibariyle toplam öğretim elemanı sayısı 75’dür.Ek binanın hizmete girmesi ile birlikte bu konuda daha da iyileştirme gözlemlenecektir.</w:t>
      </w:r>
    </w:p>
    <w:p w:rsidR="00B01940" w:rsidRPr="000B466A" w:rsidRDefault="00B01940" w:rsidP="00CE745D">
      <w:pPr>
        <w:ind w:left="-340" w:right="567"/>
        <w:jc w:val="both"/>
        <w:rPr>
          <w:rFonts w:cstheme="minorHAnsi"/>
          <w:sz w:val="24"/>
          <w:szCs w:val="24"/>
        </w:rPr>
      </w:pPr>
      <w:r w:rsidRPr="000B466A">
        <w:rPr>
          <w:rFonts w:cstheme="minorHAnsi"/>
          <w:sz w:val="24"/>
          <w:szCs w:val="24"/>
        </w:rPr>
        <w:t>Fakültemiz bünyesinde ulusal ve uluslararası nitelikte araştırma, öğretim ve proje çalışmalarını daha iyi düzeylere getirebilmek için hem nitelik hem de nicelik bakımından öğretim elemanı sayısını artırmaya yönelik çalışmalar sürdürülmektedir.</w:t>
      </w:r>
    </w:p>
    <w:p w:rsidR="00B01940" w:rsidRPr="000B466A" w:rsidRDefault="00B01940" w:rsidP="00CE745D">
      <w:pPr>
        <w:ind w:left="-340" w:right="567"/>
        <w:jc w:val="both"/>
        <w:rPr>
          <w:rFonts w:cstheme="minorHAnsi"/>
          <w:sz w:val="24"/>
          <w:szCs w:val="24"/>
        </w:rPr>
      </w:pPr>
      <w:r w:rsidRPr="000B466A">
        <w:rPr>
          <w:rFonts w:cstheme="minorHAnsi"/>
          <w:sz w:val="24"/>
          <w:szCs w:val="24"/>
        </w:rPr>
        <w:t>Fakültemizde AB, TÜBİTAK ve Erciyes Üniversitesi destekli proje çalışmalarına yürütücü veya ortak olarak katılma çalışmalarında belirli düzeyde başarı elde edilmeye başlanmıştır. Ayrıca gerek yürütücü gerekse iştirakçi olarak AB projeleri yapılmaya devam edilmektedir.</w:t>
      </w:r>
    </w:p>
    <w:p w:rsidR="00B01940" w:rsidRPr="000B466A" w:rsidRDefault="00B01940" w:rsidP="00CE745D">
      <w:pPr>
        <w:ind w:left="-340" w:right="567"/>
        <w:jc w:val="both"/>
        <w:rPr>
          <w:rFonts w:cstheme="minorHAnsi"/>
          <w:sz w:val="24"/>
          <w:szCs w:val="24"/>
        </w:rPr>
      </w:pPr>
      <w:r w:rsidRPr="000B466A">
        <w:rPr>
          <w:rFonts w:cstheme="minorHAnsi"/>
          <w:sz w:val="24"/>
          <w:szCs w:val="24"/>
        </w:rPr>
        <w:t>Eğitim-öğretim programlarında yer alan derslerin yapılandırmacı eğitim esasına göre yürütülebilmesi için gerekli donanımlara sahip derslik ve laboratuvarların (drama, tiyatro, sanat eğitimi, özel öğretim laboratuvarları, okuma salonu gibi) kullanımı ile birlikte Fakültemizin başarılı çalışmalarının artarak devam edeceğinden kuşkumuz bulunmamaktadır.</w:t>
      </w:r>
    </w:p>
    <w:p w:rsidR="00B01940" w:rsidRPr="00F93383" w:rsidRDefault="00B01940" w:rsidP="00B01940">
      <w:pPr>
        <w:spacing w:after="0" w:line="240" w:lineRule="auto"/>
        <w:ind w:left="-340" w:right="567"/>
        <w:rPr>
          <w:rFonts w:eastAsia="Times New Roman" w:cstheme="minorHAnsi"/>
        </w:rPr>
      </w:pPr>
    </w:p>
    <w:p w:rsidR="00B01940" w:rsidRPr="00F93383" w:rsidRDefault="00B01940" w:rsidP="00B01940">
      <w:pPr>
        <w:spacing w:after="0" w:line="240" w:lineRule="auto"/>
        <w:ind w:left="-340" w:right="567"/>
        <w:rPr>
          <w:rFonts w:eastAsia="Times New Roman" w:cstheme="minorHAnsi"/>
        </w:rPr>
      </w:pPr>
    </w:p>
    <w:p w:rsidR="00B01940" w:rsidRPr="00F93383" w:rsidRDefault="00B01940" w:rsidP="00B01940">
      <w:pPr>
        <w:spacing w:after="0" w:line="240" w:lineRule="auto"/>
        <w:ind w:left="-340" w:right="567"/>
        <w:rPr>
          <w:rFonts w:eastAsia="Times New Roman" w:cstheme="minorHAnsi"/>
        </w:rPr>
      </w:pPr>
    </w:p>
    <w:p w:rsidR="00B01940" w:rsidRPr="00F93383" w:rsidRDefault="00B01940" w:rsidP="00B01940">
      <w:pPr>
        <w:spacing w:after="0" w:line="240" w:lineRule="auto"/>
        <w:rPr>
          <w:rFonts w:eastAsia="Times New Roman" w:cstheme="minorHAnsi"/>
        </w:rPr>
      </w:pPr>
    </w:p>
    <w:p w:rsidR="00B01940" w:rsidRPr="001435D1" w:rsidRDefault="00B01940" w:rsidP="00B01940">
      <w:pPr>
        <w:ind w:left="3540" w:firstLine="708"/>
        <w:rPr>
          <w:rFonts w:cstheme="minorHAnsi"/>
          <w:b/>
          <w:sz w:val="28"/>
          <w:szCs w:val="28"/>
        </w:rPr>
      </w:pPr>
      <w:r w:rsidRPr="001435D1">
        <w:rPr>
          <w:rFonts w:cstheme="minorHAnsi"/>
          <w:sz w:val="28"/>
          <w:szCs w:val="28"/>
        </w:rPr>
        <w:t xml:space="preserve">                              </w:t>
      </w:r>
      <w:r w:rsidR="00771F5E" w:rsidRPr="001435D1">
        <w:rPr>
          <w:rFonts w:cstheme="minorHAnsi"/>
          <w:b/>
          <w:sz w:val="28"/>
          <w:szCs w:val="28"/>
        </w:rPr>
        <w:t xml:space="preserve">Prof. Dr. Ahmet ŞAHİN </w:t>
      </w:r>
      <w:r w:rsidRPr="001435D1">
        <w:rPr>
          <w:rFonts w:cstheme="minorHAnsi"/>
          <w:b/>
          <w:sz w:val="28"/>
          <w:szCs w:val="28"/>
        </w:rPr>
        <w:t xml:space="preserve">   </w:t>
      </w:r>
    </w:p>
    <w:p w:rsidR="00B01940" w:rsidRPr="001435D1" w:rsidRDefault="00B01940" w:rsidP="00B01940">
      <w:pPr>
        <w:ind w:left="3540" w:firstLine="708"/>
        <w:rPr>
          <w:rFonts w:cstheme="minorHAnsi"/>
          <w:b/>
          <w:sz w:val="28"/>
          <w:szCs w:val="28"/>
        </w:rPr>
      </w:pPr>
      <w:r w:rsidRPr="001435D1">
        <w:rPr>
          <w:rFonts w:cstheme="minorHAnsi"/>
          <w:b/>
          <w:sz w:val="28"/>
          <w:szCs w:val="28"/>
        </w:rPr>
        <w:t xml:space="preserve">                             </w:t>
      </w:r>
      <w:r w:rsidR="00771F5E" w:rsidRPr="001435D1">
        <w:rPr>
          <w:rFonts w:cstheme="minorHAnsi"/>
          <w:b/>
          <w:sz w:val="28"/>
          <w:szCs w:val="28"/>
        </w:rPr>
        <w:t xml:space="preserve">    </w:t>
      </w:r>
      <w:r w:rsidRPr="001435D1">
        <w:rPr>
          <w:rFonts w:cstheme="minorHAnsi"/>
          <w:b/>
          <w:sz w:val="28"/>
          <w:szCs w:val="28"/>
        </w:rPr>
        <w:t xml:space="preserve">      </w:t>
      </w:r>
      <w:r w:rsidR="00765DBE">
        <w:rPr>
          <w:rFonts w:cstheme="minorHAnsi"/>
          <w:b/>
          <w:sz w:val="28"/>
          <w:szCs w:val="28"/>
        </w:rPr>
        <w:t xml:space="preserve">  </w:t>
      </w:r>
      <w:r w:rsidRPr="001435D1">
        <w:rPr>
          <w:rFonts w:cstheme="minorHAnsi"/>
          <w:b/>
          <w:sz w:val="28"/>
          <w:szCs w:val="28"/>
        </w:rPr>
        <w:t xml:space="preserve">   </w:t>
      </w:r>
      <w:r w:rsidR="00771F5E" w:rsidRPr="001435D1">
        <w:rPr>
          <w:rFonts w:cstheme="minorHAnsi"/>
          <w:b/>
          <w:sz w:val="28"/>
          <w:szCs w:val="28"/>
        </w:rPr>
        <w:t>DEKAN</w:t>
      </w:r>
      <w:r w:rsidRPr="001435D1">
        <w:rPr>
          <w:rFonts w:cstheme="minorHAnsi"/>
          <w:b/>
          <w:sz w:val="28"/>
          <w:szCs w:val="28"/>
        </w:rPr>
        <w:t xml:space="preserve"> </w:t>
      </w:r>
    </w:p>
    <w:p w:rsidR="00B01940" w:rsidRPr="0028468C" w:rsidRDefault="00B01940" w:rsidP="00B01940">
      <w:pPr>
        <w:ind w:left="3540" w:firstLine="708"/>
        <w:rPr>
          <w:rFonts w:cstheme="minorHAnsi"/>
          <w:b/>
        </w:rPr>
      </w:pPr>
      <w:r w:rsidRPr="0028468C">
        <w:rPr>
          <w:rFonts w:cstheme="minorHAnsi"/>
          <w:b/>
        </w:rPr>
        <w:t xml:space="preserve">                                               </w:t>
      </w:r>
    </w:p>
    <w:p w:rsidR="00B01940" w:rsidRPr="00F93383" w:rsidRDefault="00B01940" w:rsidP="00B01940">
      <w:pPr>
        <w:spacing w:after="0" w:line="240" w:lineRule="auto"/>
        <w:rPr>
          <w:rFonts w:eastAsia="Times New Roman" w:cstheme="minorHAnsi"/>
          <w:b/>
        </w:rPr>
      </w:pPr>
    </w:p>
    <w:p w:rsidR="00B01940" w:rsidRPr="00F93383" w:rsidRDefault="00B01940" w:rsidP="00B01940">
      <w:pPr>
        <w:jc w:val="center"/>
        <w:rPr>
          <w:rFonts w:eastAsia="Times New Roman" w:cstheme="minorHAnsi"/>
          <w:b/>
          <w:highlight w:val="yellow"/>
        </w:rPr>
      </w:pPr>
    </w:p>
    <w:p w:rsidR="00B01940" w:rsidRPr="00F93383" w:rsidRDefault="00B01940" w:rsidP="00B01940">
      <w:pPr>
        <w:rPr>
          <w:rFonts w:eastAsia="Times New Roman" w:cstheme="minorHAnsi"/>
          <w:b/>
        </w:rPr>
      </w:pPr>
    </w:p>
    <w:p w:rsidR="00B01940" w:rsidRPr="00F93383" w:rsidRDefault="00B01940" w:rsidP="00B01940">
      <w:pPr>
        <w:rPr>
          <w:rFonts w:eastAsia="Times New Roman" w:cstheme="minorHAnsi"/>
          <w:b/>
        </w:rPr>
      </w:pPr>
    </w:p>
    <w:p w:rsidR="00B01940" w:rsidRPr="00F93383" w:rsidRDefault="00B01940" w:rsidP="00B01940">
      <w:pPr>
        <w:rPr>
          <w:rFonts w:eastAsia="Times New Roman" w:cstheme="minorHAnsi"/>
          <w:b/>
        </w:rPr>
      </w:pPr>
    </w:p>
    <w:p w:rsidR="00B01940" w:rsidRPr="00F93383" w:rsidRDefault="00B01940" w:rsidP="00B01940">
      <w:pPr>
        <w:rPr>
          <w:rFonts w:eastAsia="Times New Roman" w:cstheme="minorHAnsi"/>
          <w:b/>
        </w:rPr>
      </w:pPr>
    </w:p>
    <w:p w:rsidR="00B01940" w:rsidRDefault="00B01940" w:rsidP="00B01940">
      <w:pPr>
        <w:rPr>
          <w:rFonts w:eastAsia="Times New Roman" w:cstheme="minorHAnsi"/>
          <w:b/>
        </w:rPr>
      </w:pPr>
    </w:p>
    <w:p w:rsidR="00B01940" w:rsidRDefault="00B01940" w:rsidP="00B01940">
      <w:pPr>
        <w:rPr>
          <w:rFonts w:eastAsia="Times New Roman" w:cstheme="minorHAnsi"/>
          <w:b/>
        </w:rPr>
      </w:pPr>
    </w:p>
    <w:p w:rsidR="00B01940" w:rsidRDefault="00B01940" w:rsidP="00B01940">
      <w:pPr>
        <w:rPr>
          <w:rFonts w:eastAsia="Times New Roman" w:cstheme="minorHAnsi"/>
          <w:b/>
        </w:rPr>
      </w:pPr>
    </w:p>
    <w:p w:rsidR="000212BE" w:rsidRDefault="000212BE" w:rsidP="00B01940">
      <w:pPr>
        <w:rPr>
          <w:rFonts w:eastAsia="Times New Roman" w:cstheme="minorHAnsi"/>
          <w:b/>
        </w:rPr>
      </w:pPr>
    </w:p>
    <w:p w:rsidR="000212BE" w:rsidRPr="00F93383" w:rsidRDefault="000212BE" w:rsidP="00B01940">
      <w:pPr>
        <w:rPr>
          <w:rFonts w:eastAsia="Times New Roman" w:cstheme="minorHAnsi"/>
          <w:b/>
        </w:rPr>
      </w:pPr>
    </w:p>
    <w:p w:rsidR="00B01940" w:rsidRPr="008503C0" w:rsidRDefault="00B01940" w:rsidP="00B01940">
      <w:pPr>
        <w:rPr>
          <w:rFonts w:eastAsia="Times New Roman" w:cstheme="minorHAnsi"/>
          <w:b/>
          <w:sz w:val="28"/>
          <w:szCs w:val="28"/>
        </w:rPr>
      </w:pPr>
      <w:r w:rsidRPr="008503C0">
        <w:rPr>
          <w:rFonts w:eastAsia="Times New Roman" w:cstheme="minorHAnsi"/>
          <w:b/>
          <w:sz w:val="28"/>
          <w:szCs w:val="28"/>
        </w:rPr>
        <w:t>İÇİNDEKİLER</w:t>
      </w:r>
    </w:p>
    <w:p w:rsidR="00B01940" w:rsidRPr="000B466A" w:rsidRDefault="00B01940" w:rsidP="00B01940">
      <w:pPr>
        <w:spacing w:after="0" w:line="360" w:lineRule="auto"/>
        <w:rPr>
          <w:rFonts w:eastAsia="Times New Roman" w:cstheme="minorHAnsi"/>
          <w:sz w:val="24"/>
          <w:szCs w:val="24"/>
        </w:rPr>
      </w:pPr>
      <w:r w:rsidRPr="000B466A">
        <w:rPr>
          <w:rFonts w:eastAsia="Times New Roman" w:cstheme="minorHAnsi"/>
          <w:sz w:val="24"/>
          <w:szCs w:val="24"/>
        </w:rPr>
        <w:t>BİRİM/ÜST YÖNETİCİ SUNUŞU</w:t>
      </w:r>
    </w:p>
    <w:p w:rsidR="00B01940" w:rsidRPr="000B466A" w:rsidRDefault="00B01940" w:rsidP="00B01940">
      <w:pPr>
        <w:spacing w:after="0" w:line="360" w:lineRule="auto"/>
        <w:rPr>
          <w:rFonts w:eastAsia="Times New Roman" w:cstheme="minorHAnsi"/>
          <w:sz w:val="24"/>
          <w:szCs w:val="24"/>
        </w:rPr>
      </w:pPr>
      <w:r w:rsidRPr="000B466A">
        <w:rPr>
          <w:rFonts w:eastAsia="Times New Roman" w:cstheme="minorHAnsi"/>
          <w:sz w:val="24"/>
          <w:szCs w:val="24"/>
        </w:rPr>
        <w:t>1. STRATEJİK PLANLAMA SÜRECİ</w:t>
      </w:r>
    </w:p>
    <w:p w:rsidR="00B01940" w:rsidRPr="000B466A" w:rsidRDefault="00B01940" w:rsidP="00B01940">
      <w:pPr>
        <w:keepNext/>
        <w:keepLines/>
        <w:spacing w:after="0" w:line="360" w:lineRule="auto"/>
        <w:rPr>
          <w:rFonts w:eastAsia="Times New Roman" w:cstheme="minorHAnsi"/>
          <w:sz w:val="24"/>
          <w:szCs w:val="24"/>
        </w:rPr>
        <w:sectPr w:rsidR="00B01940" w:rsidRPr="000B466A" w:rsidSect="00C636D3">
          <w:type w:val="continuous"/>
          <w:pgSz w:w="11907" w:h="16839" w:code="9"/>
          <w:pgMar w:top="1417" w:right="1417" w:bottom="1417" w:left="1417" w:header="708" w:footer="708" w:gutter="0"/>
          <w:cols w:space="111"/>
          <w:docGrid w:linePitch="272"/>
        </w:sectPr>
      </w:pPr>
    </w:p>
    <w:p w:rsidR="00B01940" w:rsidRPr="000B466A" w:rsidRDefault="00B01940" w:rsidP="00B01940">
      <w:pPr>
        <w:keepNext/>
        <w:keepLines/>
        <w:spacing w:after="0" w:line="360" w:lineRule="auto"/>
        <w:rPr>
          <w:rFonts w:eastAsia="Times New Roman" w:cstheme="minorHAnsi"/>
          <w:sz w:val="24"/>
          <w:szCs w:val="24"/>
        </w:rPr>
      </w:pPr>
      <w:r w:rsidRPr="000B466A">
        <w:rPr>
          <w:rFonts w:eastAsia="Times New Roman" w:cstheme="minorHAnsi"/>
          <w:sz w:val="24"/>
          <w:szCs w:val="24"/>
        </w:rPr>
        <w:lastRenderedPageBreak/>
        <w:t>2. DURUM ANALİZİ</w:t>
      </w:r>
    </w:p>
    <w:p w:rsidR="00B01940" w:rsidRPr="000B466A" w:rsidRDefault="00B01940" w:rsidP="00B01940">
      <w:pPr>
        <w:keepNext/>
        <w:keepLines/>
        <w:spacing w:after="0" w:line="360" w:lineRule="auto"/>
        <w:ind w:left="708"/>
        <w:rPr>
          <w:rFonts w:eastAsia="Times New Roman" w:cstheme="minorHAnsi"/>
          <w:sz w:val="24"/>
          <w:szCs w:val="24"/>
        </w:rPr>
      </w:pPr>
      <w:r w:rsidRPr="000B466A">
        <w:rPr>
          <w:rFonts w:eastAsia="Times New Roman" w:cstheme="minorHAnsi"/>
          <w:sz w:val="24"/>
          <w:szCs w:val="24"/>
        </w:rPr>
        <w:t>2.1. Tarihsel Gelişimi</w:t>
      </w:r>
    </w:p>
    <w:p w:rsidR="00B01940" w:rsidRPr="000B466A" w:rsidRDefault="00B01940" w:rsidP="00B01940">
      <w:pPr>
        <w:keepNext/>
        <w:keepLines/>
        <w:tabs>
          <w:tab w:val="left" w:pos="993"/>
        </w:tabs>
        <w:spacing w:after="0" w:line="360" w:lineRule="auto"/>
        <w:ind w:left="708"/>
        <w:rPr>
          <w:rFonts w:eastAsia="Times New Roman" w:cstheme="minorHAnsi"/>
          <w:sz w:val="24"/>
          <w:szCs w:val="24"/>
        </w:rPr>
      </w:pPr>
      <w:r w:rsidRPr="000B466A">
        <w:rPr>
          <w:rFonts w:eastAsia="Times New Roman" w:cstheme="minorHAnsi"/>
          <w:sz w:val="24"/>
          <w:szCs w:val="24"/>
        </w:rPr>
        <w:t>2.2.ÖrgütselYapısı</w:t>
      </w:r>
      <w:r w:rsidRPr="000B466A">
        <w:rPr>
          <w:rFonts w:eastAsia="Times New Roman" w:cstheme="minorHAnsi"/>
          <w:sz w:val="24"/>
          <w:szCs w:val="24"/>
        </w:rPr>
        <w:br/>
        <w:t>2.3. Yasal Yükümlülükler ve Mevzuat</w:t>
      </w:r>
    </w:p>
    <w:p w:rsidR="00B01940" w:rsidRPr="000B466A" w:rsidRDefault="00B01940" w:rsidP="00B01940">
      <w:pPr>
        <w:spacing w:after="0" w:line="360" w:lineRule="auto"/>
        <w:rPr>
          <w:rFonts w:eastAsia="Times New Roman" w:cstheme="minorHAnsi"/>
          <w:sz w:val="24"/>
          <w:szCs w:val="24"/>
        </w:rPr>
      </w:pPr>
      <w:r w:rsidRPr="000B466A">
        <w:rPr>
          <w:rFonts w:eastAsia="Times New Roman" w:cstheme="minorHAnsi"/>
          <w:sz w:val="24"/>
          <w:szCs w:val="24"/>
        </w:rPr>
        <w:tab/>
        <w:t>2.4. Genel Faaliyet Alanları</w:t>
      </w:r>
    </w:p>
    <w:p w:rsidR="00B01940" w:rsidRPr="000B466A" w:rsidRDefault="00B01940" w:rsidP="00B01940">
      <w:pPr>
        <w:spacing w:after="0" w:line="360" w:lineRule="auto"/>
        <w:rPr>
          <w:rFonts w:eastAsia="Times New Roman" w:cstheme="minorHAnsi"/>
          <w:sz w:val="24"/>
          <w:szCs w:val="24"/>
        </w:rPr>
      </w:pPr>
      <w:r w:rsidRPr="000B466A">
        <w:rPr>
          <w:rFonts w:eastAsia="Times New Roman" w:cstheme="minorHAnsi"/>
          <w:sz w:val="24"/>
          <w:szCs w:val="24"/>
        </w:rPr>
        <w:tab/>
        <w:t>2.5. Önceki Dönem Stratejik Planların Değerlendirilmesi</w:t>
      </w:r>
    </w:p>
    <w:p w:rsidR="00B01940" w:rsidRPr="000B466A" w:rsidRDefault="00B01940" w:rsidP="00B01940">
      <w:pPr>
        <w:keepNext/>
        <w:keepLines/>
        <w:spacing w:after="0" w:line="360" w:lineRule="auto"/>
        <w:ind w:left="708"/>
        <w:rPr>
          <w:rFonts w:eastAsia="Times New Roman" w:cstheme="minorHAnsi"/>
          <w:sz w:val="24"/>
          <w:szCs w:val="24"/>
        </w:rPr>
      </w:pPr>
      <w:r w:rsidRPr="000B466A">
        <w:rPr>
          <w:rFonts w:eastAsia="Times New Roman" w:cstheme="minorHAnsi"/>
          <w:sz w:val="24"/>
          <w:szCs w:val="24"/>
        </w:rPr>
        <w:t>2.6. Kurum (Birim) İçi Analiz</w:t>
      </w:r>
    </w:p>
    <w:p w:rsidR="00B01940" w:rsidRPr="000B466A" w:rsidRDefault="00B01940" w:rsidP="00B01940">
      <w:pPr>
        <w:keepNext/>
        <w:keepLines/>
        <w:spacing w:after="0" w:line="360" w:lineRule="auto"/>
        <w:ind w:left="708"/>
        <w:rPr>
          <w:rFonts w:eastAsia="Times New Roman" w:cstheme="minorHAnsi"/>
          <w:sz w:val="24"/>
          <w:szCs w:val="24"/>
        </w:rPr>
      </w:pPr>
      <w:r w:rsidRPr="000B466A">
        <w:rPr>
          <w:rFonts w:eastAsia="Times New Roman" w:cstheme="minorHAnsi"/>
          <w:sz w:val="24"/>
          <w:szCs w:val="24"/>
        </w:rPr>
        <w:t>2.7. Paydaş Analizi</w:t>
      </w:r>
    </w:p>
    <w:p w:rsidR="00B01940" w:rsidRPr="000B466A" w:rsidRDefault="00B01940" w:rsidP="00B01940">
      <w:pPr>
        <w:spacing w:after="0" w:line="360" w:lineRule="auto"/>
        <w:ind w:left="720"/>
        <w:rPr>
          <w:rFonts w:eastAsia="Times New Roman" w:cstheme="minorHAnsi"/>
          <w:sz w:val="24"/>
          <w:szCs w:val="24"/>
        </w:rPr>
      </w:pPr>
      <w:r w:rsidRPr="000B466A">
        <w:rPr>
          <w:rFonts w:eastAsia="Times New Roman" w:cstheme="minorHAnsi"/>
          <w:sz w:val="24"/>
          <w:szCs w:val="24"/>
        </w:rPr>
        <w:t>2.8. Kurumsal GZFT/SWOT</w:t>
      </w:r>
    </w:p>
    <w:p w:rsidR="00B01940" w:rsidRPr="000B466A" w:rsidRDefault="00B01940" w:rsidP="00B01940">
      <w:pPr>
        <w:spacing w:after="0" w:line="360" w:lineRule="auto"/>
        <w:rPr>
          <w:rFonts w:eastAsia="Times New Roman" w:cstheme="minorHAnsi"/>
          <w:sz w:val="24"/>
          <w:szCs w:val="24"/>
        </w:rPr>
      </w:pPr>
      <w:r w:rsidRPr="000B466A">
        <w:rPr>
          <w:rFonts w:eastAsia="Times New Roman" w:cstheme="minorHAnsi"/>
          <w:sz w:val="24"/>
          <w:szCs w:val="24"/>
        </w:rPr>
        <w:t>3. GELECEĞE BAKIŞ</w:t>
      </w:r>
    </w:p>
    <w:p w:rsidR="00B01940" w:rsidRPr="000B466A" w:rsidRDefault="00B01940" w:rsidP="00B01940">
      <w:pPr>
        <w:spacing w:after="0" w:line="360" w:lineRule="auto"/>
        <w:ind w:left="720"/>
        <w:rPr>
          <w:rFonts w:eastAsia="Times New Roman" w:cstheme="minorHAnsi"/>
          <w:sz w:val="24"/>
          <w:szCs w:val="24"/>
        </w:rPr>
      </w:pPr>
      <w:r w:rsidRPr="000B466A">
        <w:rPr>
          <w:rFonts w:eastAsia="Times New Roman" w:cstheme="minorHAnsi"/>
          <w:sz w:val="24"/>
          <w:szCs w:val="24"/>
        </w:rPr>
        <w:t>3.1. Misyon</w:t>
      </w:r>
    </w:p>
    <w:p w:rsidR="00B01940" w:rsidRPr="000B466A" w:rsidRDefault="00B01940" w:rsidP="00B01940">
      <w:pPr>
        <w:spacing w:after="0" w:line="360" w:lineRule="auto"/>
        <w:ind w:left="720"/>
        <w:rPr>
          <w:rFonts w:eastAsia="Times New Roman" w:cstheme="minorHAnsi"/>
          <w:sz w:val="24"/>
          <w:szCs w:val="24"/>
        </w:rPr>
      </w:pPr>
      <w:r w:rsidRPr="000B466A">
        <w:rPr>
          <w:rFonts w:eastAsia="Times New Roman" w:cstheme="minorHAnsi"/>
          <w:sz w:val="24"/>
          <w:szCs w:val="24"/>
        </w:rPr>
        <w:t>3.2. Vizyon</w:t>
      </w:r>
    </w:p>
    <w:p w:rsidR="00B01940" w:rsidRPr="000B466A" w:rsidRDefault="00B01940" w:rsidP="00B01940">
      <w:pPr>
        <w:spacing w:after="0" w:line="360" w:lineRule="auto"/>
        <w:ind w:left="720"/>
        <w:rPr>
          <w:rFonts w:eastAsia="Times New Roman" w:cstheme="minorHAnsi"/>
          <w:sz w:val="24"/>
          <w:szCs w:val="24"/>
        </w:rPr>
      </w:pPr>
      <w:r w:rsidRPr="000B466A">
        <w:rPr>
          <w:rFonts w:eastAsia="Times New Roman" w:cstheme="minorHAnsi"/>
          <w:sz w:val="24"/>
          <w:szCs w:val="24"/>
        </w:rPr>
        <w:t>3.3. Temel Değerler</w:t>
      </w:r>
    </w:p>
    <w:p w:rsidR="00B01940" w:rsidRPr="000B466A" w:rsidRDefault="00B01940" w:rsidP="00B01940">
      <w:pPr>
        <w:spacing w:after="0" w:line="360" w:lineRule="auto"/>
        <w:ind w:left="720"/>
        <w:rPr>
          <w:rFonts w:eastAsia="Times New Roman" w:cstheme="minorHAnsi"/>
          <w:sz w:val="24"/>
          <w:szCs w:val="24"/>
        </w:rPr>
      </w:pPr>
      <w:r w:rsidRPr="000B466A">
        <w:rPr>
          <w:rFonts w:eastAsia="Times New Roman" w:cstheme="minorHAnsi"/>
          <w:sz w:val="24"/>
          <w:szCs w:val="24"/>
        </w:rPr>
        <w:t>3.4. Amaç, Hedef, Strateji ve Performans Göstergeleri</w:t>
      </w:r>
    </w:p>
    <w:p w:rsidR="00B01940" w:rsidRPr="000B466A" w:rsidRDefault="00B01940" w:rsidP="00B01940">
      <w:pPr>
        <w:spacing w:after="0" w:line="360" w:lineRule="auto"/>
        <w:rPr>
          <w:rFonts w:eastAsia="Times New Roman" w:cstheme="minorHAnsi"/>
          <w:sz w:val="24"/>
          <w:szCs w:val="24"/>
        </w:rPr>
      </w:pPr>
      <w:r w:rsidRPr="000B466A">
        <w:rPr>
          <w:rFonts w:eastAsia="Times New Roman" w:cstheme="minorHAnsi"/>
          <w:sz w:val="24"/>
          <w:szCs w:val="24"/>
        </w:rPr>
        <w:t>4. MALİYETLENDİRME</w:t>
      </w:r>
    </w:p>
    <w:p w:rsidR="00B01940" w:rsidRPr="000B466A" w:rsidRDefault="00B01940" w:rsidP="00B01940">
      <w:pPr>
        <w:spacing w:after="0" w:line="360" w:lineRule="auto"/>
        <w:rPr>
          <w:rFonts w:eastAsia="Times New Roman" w:cstheme="minorHAnsi"/>
          <w:color w:val="FFFFFF" w:themeColor="background1"/>
          <w:sz w:val="24"/>
          <w:szCs w:val="24"/>
        </w:rPr>
      </w:pPr>
      <w:r w:rsidRPr="000B466A">
        <w:rPr>
          <w:rFonts w:eastAsia="Times New Roman" w:cstheme="minorHAnsi"/>
          <w:sz w:val="24"/>
          <w:szCs w:val="24"/>
        </w:rPr>
        <w:t>5. İZLEME VE DEĞERLENDİRME</w:t>
      </w: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B01940" w:rsidRDefault="00B01940" w:rsidP="00B01940">
      <w:pPr>
        <w:rPr>
          <w:rFonts w:cstheme="minorHAnsi"/>
          <w:b/>
          <w:sz w:val="24"/>
          <w:szCs w:val="24"/>
        </w:rPr>
      </w:pPr>
    </w:p>
    <w:p w:rsidR="009D5E45" w:rsidRPr="008503C0" w:rsidRDefault="009D5E45" w:rsidP="009D5E45">
      <w:pPr>
        <w:rPr>
          <w:rFonts w:cstheme="minorHAnsi"/>
          <w:b/>
          <w:sz w:val="28"/>
          <w:szCs w:val="28"/>
        </w:rPr>
      </w:pPr>
      <w:r w:rsidRPr="008503C0">
        <w:rPr>
          <w:rFonts w:cstheme="minorHAnsi"/>
          <w:b/>
          <w:sz w:val="28"/>
          <w:szCs w:val="28"/>
        </w:rPr>
        <w:t>Tablolar Dizini</w:t>
      </w:r>
    </w:p>
    <w:p w:rsidR="009D5E45" w:rsidRDefault="009D5E45" w:rsidP="009D5E45">
      <w:pPr>
        <w:spacing w:after="0" w:line="240" w:lineRule="auto"/>
        <w:rPr>
          <w:rFonts w:cstheme="minorHAnsi"/>
          <w:b/>
          <w:sz w:val="24"/>
          <w:szCs w:val="24"/>
        </w:rPr>
      </w:pPr>
      <w:r>
        <w:rPr>
          <w:rFonts w:cstheme="minorHAnsi"/>
          <w:b/>
          <w:sz w:val="24"/>
          <w:szCs w:val="24"/>
        </w:rPr>
        <w:t>Tablo 1.</w:t>
      </w:r>
      <w:r w:rsidRPr="009D5E45">
        <w:rPr>
          <w:rFonts w:cstheme="minorHAnsi"/>
          <w:sz w:val="24"/>
          <w:szCs w:val="24"/>
        </w:rPr>
        <w:t>Stratejik Plan Hazırlama Komisyon Üyeleri</w:t>
      </w:r>
      <w:r>
        <w:rPr>
          <w:rFonts w:cstheme="minorHAnsi"/>
          <w:b/>
          <w:sz w:val="24"/>
          <w:szCs w:val="24"/>
        </w:rPr>
        <w:t xml:space="preserve"> </w:t>
      </w:r>
    </w:p>
    <w:p w:rsidR="009D5E45" w:rsidRPr="009D5E45" w:rsidRDefault="009D5E45" w:rsidP="009D5E45">
      <w:pPr>
        <w:spacing w:after="0" w:line="240" w:lineRule="auto"/>
        <w:rPr>
          <w:rFonts w:cstheme="minorHAnsi"/>
          <w:sz w:val="24"/>
          <w:szCs w:val="24"/>
        </w:rPr>
      </w:pPr>
      <w:r>
        <w:rPr>
          <w:rFonts w:cstheme="minorHAnsi"/>
          <w:b/>
          <w:sz w:val="24"/>
          <w:szCs w:val="24"/>
        </w:rPr>
        <w:t>Tablo 2.</w:t>
      </w:r>
      <w:r w:rsidRPr="009D5E45">
        <w:rPr>
          <w:rFonts w:cstheme="minorHAnsi"/>
          <w:sz w:val="24"/>
          <w:szCs w:val="24"/>
        </w:rPr>
        <w:t xml:space="preserve">Derslik Sayı ve Kapasiteleri </w:t>
      </w:r>
    </w:p>
    <w:p w:rsidR="009D5E45" w:rsidRDefault="009D5E45" w:rsidP="009D5E45">
      <w:pPr>
        <w:spacing w:after="0" w:line="240" w:lineRule="auto"/>
        <w:rPr>
          <w:rFonts w:cstheme="minorHAnsi"/>
          <w:b/>
          <w:sz w:val="24"/>
          <w:szCs w:val="24"/>
        </w:rPr>
      </w:pPr>
      <w:r>
        <w:rPr>
          <w:rFonts w:cstheme="minorHAnsi"/>
          <w:b/>
          <w:sz w:val="24"/>
          <w:szCs w:val="24"/>
        </w:rPr>
        <w:t>Tablo 3.</w:t>
      </w:r>
      <w:r w:rsidRPr="009D5E45">
        <w:rPr>
          <w:rFonts w:cstheme="minorHAnsi"/>
          <w:sz w:val="24"/>
          <w:szCs w:val="24"/>
        </w:rPr>
        <w:t>Sosyal Alanlar</w:t>
      </w:r>
    </w:p>
    <w:p w:rsidR="009D5E45" w:rsidRPr="009D5E45" w:rsidRDefault="009D5E45" w:rsidP="009D5E45">
      <w:pPr>
        <w:spacing w:after="0" w:line="240" w:lineRule="auto"/>
        <w:rPr>
          <w:rFonts w:cstheme="minorHAnsi"/>
          <w:sz w:val="24"/>
          <w:szCs w:val="24"/>
        </w:rPr>
      </w:pPr>
      <w:r>
        <w:rPr>
          <w:rFonts w:cstheme="minorHAnsi"/>
          <w:b/>
          <w:sz w:val="24"/>
          <w:szCs w:val="24"/>
        </w:rPr>
        <w:t>Tablo 4.</w:t>
      </w:r>
      <w:r w:rsidRPr="009D5E45">
        <w:rPr>
          <w:rFonts w:cstheme="minorHAnsi"/>
          <w:sz w:val="24"/>
          <w:szCs w:val="24"/>
        </w:rPr>
        <w:t>Hizmet Alanları</w:t>
      </w:r>
    </w:p>
    <w:p w:rsidR="009D5E45" w:rsidRPr="009D5E45" w:rsidRDefault="009D5E45" w:rsidP="009D5E45">
      <w:pPr>
        <w:spacing w:after="0" w:line="240" w:lineRule="auto"/>
        <w:rPr>
          <w:rFonts w:cstheme="minorHAnsi"/>
          <w:sz w:val="24"/>
          <w:szCs w:val="24"/>
        </w:rPr>
      </w:pPr>
      <w:r>
        <w:rPr>
          <w:rFonts w:cstheme="minorHAnsi"/>
          <w:b/>
          <w:sz w:val="24"/>
          <w:szCs w:val="24"/>
        </w:rPr>
        <w:t>Tablo 5.</w:t>
      </w:r>
      <w:r w:rsidRPr="009D5E45">
        <w:rPr>
          <w:rFonts w:cstheme="minorHAnsi"/>
          <w:sz w:val="24"/>
          <w:szCs w:val="24"/>
        </w:rPr>
        <w:t>Bilgisayar Gereçleri</w:t>
      </w:r>
    </w:p>
    <w:p w:rsidR="009D5E45" w:rsidRDefault="009D5E45" w:rsidP="009D5E45">
      <w:pPr>
        <w:spacing w:after="0" w:line="240" w:lineRule="auto"/>
        <w:rPr>
          <w:rFonts w:cstheme="minorHAnsi"/>
          <w:b/>
          <w:sz w:val="24"/>
          <w:szCs w:val="24"/>
        </w:rPr>
      </w:pPr>
      <w:r>
        <w:rPr>
          <w:rFonts w:cstheme="minorHAnsi"/>
          <w:b/>
          <w:sz w:val="24"/>
          <w:szCs w:val="24"/>
        </w:rPr>
        <w:t xml:space="preserve">Tablo 6. </w:t>
      </w:r>
      <w:r w:rsidRPr="009D5E45">
        <w:rPr>
          <w:rFonts w:cstheme="minorHAnsi"/>
          <w:sz w:val="24"/>
          <w:szCs w:val="24"/>
        </w:rPr>
        <w:t>Kütüphane Kaynakları</w:t>
      </w:r>
    </w:p>
    <w:p w:rsidR="009D5E45" w:rsidRPr="009D5E45" w:rsidRDefault="009D5E45" w:rsidP="009D5E45">
      <w:pPr>
        <w:spacing w:after="0" w:line="240" w:lineRule="auto"/>
        <w:rPr>
          <w:rFonts w:cstheme="minorHAnsi"/>
          <w:sz w:val="24"/>
          <w:szCs w:val="24"/>
        </w:rPr>
      </w:pPr>
      <w:r>
        <w:rPr>
          <w:rFonts w:cstheme="minorHAnsi"/>
          <w:b/>
          <w:sz w:val="24"/>
          <w:szCs w:val="24"/>
        </w:rPr>
        <w:t>Tablo 7.</w:t>
      </w:r>
      <w:r w:rsidRPr="009D5E45">
        <w:rPr>
          <w:rFonts w:cstheme="minorHAnsi"/>
          <w:sz w:val="24"/>
          <w:szCs w:val="24"/>
        </w:rPr>
        <w:t>Teknolojik Gereçler</w:t>
      </w:r>
    </w:p>
    <w:p w:rsidR="009D5E45" w:rsidRPr="009D5E45" w:rsidRDefault="009D5E45" w:rsidP="009D5E45">
      <w:pPr>
        <w:spacing w:after="0" w:line="240" w:lineRule="auto"/>
        <w:rPr>
          <w:rFonts w:cstheme="minorHAnsi"/>
          <w:sz w:val="24"/>
          <w:szCs w:val="24"/>
        </w:rPr>
      </w:pPr>
      <w:r>
        <w:rPr>
          <w:rFonts w:cstheme="minorHAnsi"/>
          <w:b/>
          <w:sz w:val="24"/>
          <w:szCs w:val="24"/>
        </w:rPr>
        <w:t>Tablo 8.</w:t>
      </w:r>
      <w:r w:rsidRPr="009D5E45">
        <w:rPr>
          <w:rFonts w:cstheme="minorHAnsi"/>
          <w:sz w:val="24"/>
          <w:szCs w:val="24"/>
        </w:rPr>
        <w:t>Depo, Arşiv Alanları ve Atölyeler</w:t>
      </w:r>
    </w:p>
    <w:p w:rsidR="009D5E45" w:rsidRDefault="009D5E45" w:rsidP="009D5E45">
      <w:pPr>
        <w:spacing w:after="0" w:line="240" w:lineRule="auto"/>
        <w:rPr>
          <w:rFonts w:cstheme="minorHAnsi"/>
          <w:b/>
          <w:sz w:val="24"/>
          <w:szCs w:val="24"/>
        </w:rPr>
      </w:pPr>
      <w:r>
        <w:rPr>
          <w:rFonts w:cstheme="minorHAnsi"/>
          <w:b/>
          <w:sz w:val="24"/>
          <w:szCs w:val="24"/>
        </w:rPr>
        <w:t>Tablo 9.</w:t>
      </w:r>
      <w:r w:rsidRPr="009D5E45">
        <w:rPr>
          <w:rFonts w:cstheme="minorHAnsi"/>
          <w:sz w:val="24"/>
          <w:szCs w:val="24"/>
        </w:rPr>
        <w:t>Akademik Personel Sayısı ve Unvan ve Programlara Göre Dağılımı</w:t>
      </w:r>
    </w:p>
    <w:p w:rsidR="009D5E45" w:rsidRPr="009D5E45" w:rsidRDefault="009D5E45" w:rsidP="009D5E45">
      <w:pPr>
        <w:spacing w:after="0" w:line="240" w:lineRule="auto"/>
        <w:rPr>
          <w:rFonts w:cstheme="minorHAnsi"/>
          <w:sz w:val="24"/>
          <w:szCs w:val="24"/>
        </w:rPr>
      </w:pPr>
      <w:r>
        <w:rPr>
          <w:rFonts w:cstheme="minorHAnsi"/>
          <w:b/>
          <w:sz w:val="24"/>
          <w:szCs w:val="24"/>
        </w:rPr>
        <w:t>Tablo 10.</w:t>
      </w:r>
      <w:r w:rsidRPr="009D5E45">
        <w:rPr>
          <w:rFonts w:cstheme="minorHAnsi"/>
          <w:sz w:val="24"/>
          <w:szCs w:val="24"/>
        </w:rPr>
        <w:t xml:space="preserve">Hizmet Personel Sayısı </w:t>
      </w:r>
    </w:p>
    <w:p w:rsidR="009D5E45" w:rsidRDefault="009D5E45" w:rsidP="009D5E45">
      <w:pPr>
        <w:spacing w:after="0" w:line="240" w:lineRule="auto"/>
        <w:rPr>
          <w:rFonts w:cstheme="minorHAnsi"/>
          <w:b/>
          <w:sz w:val="24"/>
          <w:szCs w:val="24"/>
        </w:rPr>
      </w:pPr>
      <w:r>
        <w:rPr>
          <w:rFonts w:cstheme="minorHAnsi"/>
          <w:b/>
          <w:sz w:val="24"/>
          <w:szCs w:val="24"/>
        </w:rPr>
        <w:t>Tablo 11.</w:t>
      </w:r>
      <w:r w:rsidRPr="009D5E45">
        <w:rPr>
          <w:rFonts w:cstheme="minorHAnsi"/>
          <w:sz w:val="24"/>
          <w:szCs w:val="24"/>
        </w:rPr>
        <w:t>Bilimsel Araştırma Proje Sayısı</w:t>
      </w:r>
    </w:p>
    <w:p w:rsidR="009D5E45" w:rsidRDefault="009D5E45" w:rsidP="009D5E45">
      <w:pPr>
        <w:spacing w:after="0" w:line="240" w:lineRule="auto"/>
        <w:rPr>
          <w:rFonts w:cstheme="minorHAnsi"/>
          <w:b/>
          <w:sz w:val="24"/>
          <w:szCs w:val="24"/>
        </w:rPr>
      </w:pPr>
      <w:r>
        <w:rPr>
          <w:rFonts w:cstheme="minorHAnsi"/>
          <w:b/>
          <w:sz w:val="24"/>
          <w:szCs w:val="24"/>
        </w:rPr>
        <w:t>Tablo 12.</w:t>
      </w:r>
      <w:r w:rsidRPr="009D5E45">
        <w:rPr>
          <w:rFonts w:cstheme="minorHAnsi"/>
          <w:sz w:val="24"/>
          <w:szCs w:val="24"/>
        </w:rPr>
        <w:t>Yıllara Göre Bilimsel Yayın Sayısı Dağılımı</w:t>
      </w:r>
      <w:r>
        <w:rPr>
          <w:rFonts w:cstheme="minorHAnsi"/>
          <w:b/>
          <w:sz w:val="24"/>
          <w:szCs w:val="24"/>
        </w:rPr>
        <w:t xml:space="preserve"> </w:t>
      </w:r>
    </w:p>
    <w:p w:rsidR="009D5E45" w:rsidRPr="009D5E45" w:rsidRDefault="009D5E45" w:rsidP="009D5E45">
      <w:pPr>
        <w:spacing w:after="0" w:line="240" w:lineRule="auto"/>
        <w:rPr>
          <w:rFonts w:cstheme="minorHAnsi"/>
          <w:sz w:val="24"/>
          <w:szCs w:val="24"/>
        </w:rPr>
      </w:pPr>
      <w:r>
        <w:rPr>
          <w:rFonts w:cstheme="minorHAnsi"/>
          <w:b/>
          <w:sz w:val="24"/>
          <w:szCs w:val="24"/>
        </w:rPr>
        <w:t>Tablo 13.</w:t>
      </w:r>
      <w:r w:rsidRPr="009D5E45">
        <w:rPr>
          <w:rFonts w:cstheme="minorHAnsi"/>
          <w:sz w:val="24"/>
          <w:szCs w:val="24"/>
        </w:rPr>
        <w:t xml:space="preserve">Yıllara Göre Proje Sayısı Dağılımı </w:t>
      </w:r>
    </w:p>
    <w:p w:rsidR="009D5E45" w:rsidRPr="009D5E45" w:rsidRDefault="009D5E45" w:rsidP="009D5E45">
      <w:pPr>
        <w:spacing w:after="0" w:line="240" w:lineRule="auto"/>
        <w:rPr>
          <w:rFonts w:cstheme="minorHAnsi"/>
          <w:sz w:val="24"/>
          <w:szCs w:val="24"/>
        </w:rPr>
      </w:pPr>
      <w:r>
        <w:rPr>
          <w:rFonts w:cstheme="minorHAnsi"/>
          <w:b/>
          <w:sz w:val="24"/>
          <w:szCs w:val="24"/>
        </w:rPr>
        <w:t>Tablo 14.</w:t>
      </w:r>
      <w:r w:rsidRPr="009D5E45">
        <w:rPr>
          <w:rFonts w:cstheme="minorHAnsi"/>
          <w:sz w:val="24"/>
          <w:szCs w:val="24"/>
        </w:rPr>
        <w:t xml:space="preserve">Eğitim Fakültesi Paydaş Analiz Listesi </w:t>
      </w:r>
    </w:p>
    <w:p w:rsidR="009D5E45" w:rsidRDefault="009D5E45" w:rsidP="009D5E45">
      <w:pPr>
        <w:spacing w:after="0" w:line="240" w:lineRule="auto"/>
        <w:rPr>
          <w:rFonts w:cstheme="minorHAnsi"/>
          <w:b/>
          <w:sz w:val="24"/>
          <w:szCs w:val="24"/>
        </w:rPr>
      </w:pPr>
      <w:r>
        <w:rPr>
          <w:rFonts w:cstheme="minorHAnsi"/>
          <w:b/>
          <w:sz w:val="24"/>
          <w:szCs w:val="24"/>
        </w:rPr>
        <w:t>Tablo 15.</w:t>
      </w:r>
      <w:r w:rsidRPr="009D5E45">
        <w:rPr>
          <w:rFonts w:cstheme="minorHAnsi"/>
          <w:sz w:val="24"/>
          <w:szCs w:val="24"/>
        </w:rPr>
        <w:t>Eğitim Fakültesinin Güçlü Yönleri</w:t>
      </w:r>
      <w:r>
        <w:rPr>
          <w:rFonts w:cstheme="minorHAnsi"/>
          <w:b/>
          <w:sz w:val="24"/>
          <w:szCs w:val="24"/>
        </w:rPr>
        <w:t xml:space="preserve"> </w:t>
      </w:r>
    </w:p>
    <w:p w:rsidR="009D5E45" w:rsidRDefault="009D5E45" w:rsidP="009D5E45">
      <w:pPr>
        <w:spacing w:after="0" w:line="240" w:lineRule="auto"/>
        <w:rPr>
          <w:rFonts w:cstheme="minorHAnsi"/>
          <w:b/>
          <w:sz w:val="24"/>
          <w:szCs w:val="24"/>
        </w:rPr>
      </w:pPr>
      <w:r>
        <w:rPr>
          <w:rFonts w:cstheme="minorHAnsi"/>
          <w:b/>
          <w:sz w:val="24"/>
          <w:szCs w:val="24"/>
        </w:rPr>
        <w:t>Tablo 16.</w:t>
      </w:r>
      <w:r w:rsidRPr="009D5E45">
        <w:rPr>
          <w:rFonts w:cstheme="minorHAnsi"/>
          <w:sz w:val="24"/>
          <w:szCs w:val="24"/>
        </w:rPr>
        <w:t>Eğitim Fakültesinin Zayıf Yönleri</w:t>
      </w:r>
      <w:r>
        <w:rPr>
          <w:rFonts w:cstheme="minorHAnsi"/>
          <w:b/>
          <w:sz w:val="24"/>
          <w:szCs w:val="24"/>
        </w:rPr>
        <w:t xml:space="preserve"> </w:t>
      </w:r>
    </w:p>
    <w:p w:rsidR="009D5E45" w:rsidRPr="009D5E45" w:rsidRDefault="009D5E45" w:rsidP="009D5E45">
      <w:pPr>
        <w:spacing w:after="0" w:line="240" w:lineRule="auto"/>
        <w:rPr>
          <w:rFonts w:cstheme="minorHAnsi"/>
          <w:sz w:val="24"/>
          <w:szCs w:val="24"/>
        </w:rPr>
      </w:pPr>
      <w:r>
        <w:rPr>
          <w:rFonts w:cstheme="minorHAnsi"/>
          <w:b/>
          <w:sz w:val="24"/>
          <w:szCs w:val="24"/>
        </w:rPr>
        <w:t>Tablo 17.</w:t>
      </w:r>
      <w:r w:rsidRPr="009D5E45">
        <w:rPr>
          <w:rFonts w:cstheme="minorHAnsi"/>
          <w:sz w:val="24"/>
          <w:szCs w:val="24"/>
        </w:rPr>
        <w:t xml:space="preserve">Eğitim Fakültesinin Fırsatları ve Tehditleri </w:t>
      </w:r>
    </w:p>
    <w:p w:rsidR="009D5E45" w:rsidRPr="009D5E45" w:rsidRDefault="009D5E45" w:rsidP="009D5E45">
      <w:pPr>
        <w:spacing w:after="0" w:line="240" w:lineRule="auto"/>
        <w:rPr>
          <w:rFonts w:cstheme="minorHAnsi"/>
          <w:sz w:val="24"/>
          <w:szCs w:val="24"/>
        </w:rPr>
      </w:pPr>
      <w:r>
        <w:rPr>
          <w:rFonts w:cstheme="minorHAnsi"/>
          <w:b/>
          <w:sz w:val="24"/>
          <w:szCs w:val="24"/>
        </w:rPr>
        <w:t>Tablo 18.</w:t>
      </w:r>
      <w:r w:rsidRPr="009D5E45">
        <w:rPr>
          <w:rFonts w:cstheme="minorHAnsi"/>
          <w:sz w:val="24"/>
          <w:szCs w:val="24"/>
        </w:rPr>
        <w:t>Eğitim Fakültesinin Güçlü Yanları (Öğrenci Analizi)</w:t>
      </w:r>
    </w:p>
    <w:p w:rsidR="009D5E45" w:rsidRDefault="009D5E45" w:rsidP="009D5E45">
      <w:pPr>
        <w:spacing w:after="0" w:line="240" w:lineRule="auto"/>
        <w:rPr>
          <w:rFonts w:cstheme="minorHAnsi"/>
          <w:b/>
          <w:sz w:val="24"/>
          <w:szCs w:val="24"/>
        </w:rPr>
      </w:pPr>
      <w:r>
        <w:rPr>
          <w:rFonts w:cstheme="minorHAnsi"/>
          <w:b/>
          <w:sz w:val="24"/>
          <w:szCs w:val="24"/>
        </w:rPr>
        <w:t>Tablo 19.</w:t>
      </w:r>
      <w:r w:rsidRPr="009D5E45">
        <w:rPr>
          <w:rFonts w:cstheme="minorHAnsi"/>
          <w:sz w:val="24"/>
          <w:szCs w:val="24"/>
        </w:rPr>
        <w:t>Eğitim Fakültesinin Zayıf Yönleri</w:t>
      </w:r>
      <w:r>
        <w:rPr>
          <w:rFonts w:cstheme="minorHAnsi"/>
          <w:b/>
          <w:sz w:val="24"/>
          <w:szCs w:val="24"/>
        </w:rPr>
        <w:t xml:space="preserve"> </w:t>
      </w:r>
    </w:p>
    <w:p w:rsidR="009D5E45" w:rsidRDefault="009D5E45" w:rsidP="009D5E45">
      <w:pPr>
        <w:spacing w:after="0" w:line="240" w:lineRule="auto"/>
        <w:rPr>
          <w:rFonts w:cstheme="minorHAnsi"/>
          <w:b/>
          <w:sz w:val="24"/>
          <w:szCs w:val="24"/>
        </w:rPr>
      </w:pPr>
      <w:r>
        <w:rPr>
          <w:rFonts w:cstheme="minorHAnsi"/>
          <w:b/>
          <w:sz w:val="24"/>
          <w:szCs w:val="24"/>
        </w:rPr>
        <w:t>Tablo 20.</w:t>
      </w:r>
      <w:r w:rsidRPr="009D5E45">
        <w:rPr>
          <w:rFonts w:cstheme="minorHAnsi"/>
          <w:sz w:val="24"/>
          <w:szCs w:val="24"/>
        </w:rPr>
        <w:t>Eğitim Fakültesinin Fırsat ve Tehditleri (Öğrenci Analizi)</w:t>
      </w:r>
    </w:p>
    <w:p w:rsidR="009D5E45" w:rsidRDefault="009D5E45" w:rsidP="009D5E45">
      <w:pPr>
        <w:spacing w:after="0" w:line="240" w:lineRule="auto"/>
        <w:rPr>
          <w:rFonts w:cstheme="minorHAnsi"/>
          <w:b/>
          <w:sz w:val="24"/>
          <w:szCs w:val="24"/>
        </w:rPr>
      </w:pPr>
      <w:r>
        <w:rPr>
          <w:rFonts w:cstheme="minorHAnsi"/>
          <w:b/>
          <w:sz w:val="24"/>
          <w:szCs w:val="24"/>
        </w:rPr>
        <w:t>Tablo 21.</w:t>
      </w:r>
      <w:r w:rsidRPr="009D5E45">
        <w:rPr>
          <w:rFonts w:cstheme="minorHAnsi"/>
          <w:sz w:val="24"/>
          <w:szCs w:val="24"/>
        </w:rPr>
        <w:t>Eğitim Öğretim Hedefleri</w:t>
      </w:r>
      <w:r>
        <w:rPr>
          <w:rFonts w:cstheme="minorHAnsi"/>
          <w:b/>
          <w:sz w:val="24"/>
          <w:szCs w:val="24"/>
        </w:rPr>
        <w:t xml:space="preserve"> </w:t>
      </w:r>
    </w:p>
    <w:p w:rsidR="009D5E45" w:rsidRPr="009D5E45" w:rsidRDefault="009D5E45" w:rsidP="009D5E45">
      <w:pPr>
        <w:spacing w:after="0" w:line="240" w:lineRule="auto"/>
        <w:rPr>
          <w:rFonts w:cstheme="minorHAnsi"/>
          <w:sz w:val="24"/>
          <w:szCs w:val="24"/>
        </w:rPr>
      </w:pPr>
      <w:r>
        <w:rPr>
          <w:rFonts w:cstheme="minorHAnsi"/>
          <w:b/>
          <w:sz w:val="24"/>
          <w:szCs w:val="24"/>
        </w:rPr>
        <w:t>Tablo 22.</w:t>
      </w:r>
      <w:r w:rsidRPr="009D5E45">
        <w:rPr>
          <w:rFonts w:cstheme="minorHAnsi"/>
          <w:sz w:val="24"/>
          <w:szCs w:val="24"/>
        </w:rPr>
        <w:t>Bilimsel Araştırma Hedefleri</w:t>
      </w:r>
    </w:p>
    <w:p w:rsidR="009D5E45" w:rsidRDefault="009D5E45" w:rsidP="009D5E45">
      <w:pPr>
        <w:spacing w:after="0" w:line="240" w:lineRule="auto"/>
        <w:rPr>
          <w:rFonts w:cstheme="minorHAnsi"/>
          <w:b/>
          <w:sz w:val="24"/>
          <w:szCs w:val="24"/>
        </w:rPr>
      </w:pPr>
      <w:r>
        <w:rPr>
          <w:rFonts w:cstheme="minorHAnsi"/>
          <w:b/>
          <w:sz w:val="24"/>
          <w:szCs w:val="24"/>
        </w:rPr>
        <w:t>Tablo 23.</w:t>
      </w:r>
      <w:r w:rsidRPr="009D5E45">
        <w:rPr>
          <w:rFonts w:cstheme="minorHAnsi"/>
          <w:b/>
          <w:sz w:val="24"/>
          <w:szCs w:val="24"/>
        </w:rPr>
        <w:t xml:space="preserve"> </w:t>
      </w:r>
      <w:r w:rsidRPr="009D5E45">
        <w:rPr>
          <w:rFonts w:cstheme="minorHAnsi"/>
          <w:sz w:val="24"/>
          <w:szCs w:val="24"/>
        </w:rPr>
        <w:t>Kurum Kültürü ve Aidiyetini Geliştirme Hedefleri</w:t>
      </w:r>
    </w:p>
    <w:p w:rsidR="009D5E45" w:rsidRPr="009D5E45" w:rsidRDefault="009D5E45" w:rsidP="009D5E45">
      <w:pPr>
        <w:spacing w:after="0" w:line="240" w:lineRule="auto"/>
        <w:rPr>
          <w:rFonts w:cstheme="minorHAnsi"/>
          <w:sz w:val="24"/>
          <w:szCs w:val="24"/>
        </w:rPr>
      </w:pPr>
      <w:r>
        <w:rPr>
          <w:rFonts w:cstheme="minorHAnsi"/>
          <w:b/>
          <w:sz w:val="24"/>
          <w:szCs w:val="24"/>
        </w:rPr>
        <w:t>Tablo 24.</w:t>
      </w:r>
      <w:r w:rsidRPr="009D5E45">
        <w:rPr>
          <w:rFonts w:cstheme="minorHAnsi"/>
          <w:sz w:val="24"/>
          <w:szCs w:val="24"/>
        </w:rPr>
        <w:t>Sosyal Faaliyetleri Geliştirme Hedefleri</w:t>
      </w:r>
    </w:p>
    <w:p w:rsidR="009D5E45" w:rsidRPr="009D5E45" w:rsidRDefault="009D5E45" w:rsidP="009D5E45">
      <w:pPr>
        <w:spacing w:after="0" w:line="240" w:lineRule="auto"/>
        <w:rPr>
          <w:rFonts w:cstheme="minorHAnsi"/>
          <w:b/>
          <w:sz w:val="20"/>
          <w:szCs w:val="20"/>
        </w:rPr>
      </w:pPr>
      <w:r>
        <w:rPr>
          <w:rFonts w:cstheme="minorHAnsi"/>
          <w:b/>
          <w:sz w:val="24"/>
          <w:szCs w:val="24"/>
        </w:rPr>
        <w:t>Tablo 25.</w:t>
      </w:r>
      <w:r w:rsidRPr="009D5E45">
        <w:rPr>
          <w:rFonts w:cstheme="minorHAnsi"/>
          <w:b/>
          <w:sz w:val="20"/>
          <w:szCs w:val="20"/>
        </w:rPr>
        <w:t>Öğretim Kalitesini Artırmak ve Sürekli İyileştirme Sağlamaya Yönelik Hedef Kartları</w:t>
      </w:r>
    </w:p>
    <w:p w:rsidR="009D5E45" w:rsidRPr="009D5E45" w:rsidRDefault="009D5E45" w:rsidP="009D5E45">
      <w:pPr>
        <w:spacing w:after="0" w:line="240" w:lineRule="auto"/>
        <w:rPr>
          <w:rFonts w:cstheme="minorHAnsi"/>
          <w:b/>
          <w:sz w:val="20"/>
          <w:szCs w:val="20"/>
        </w:rPr>
      </w:pPr>
      <w:r>
        <w:rPr>
          <w:rFonts w:cstheme="minorHAnsi"/>
          <w:b/>
          <w:sz w:val="24"/>
          <w:szCs w:val="24"/>
        </w:rPr>
        <w:t>Tablo 26.</w:t>
      </w:r>
      <w:r w:rsidRPr="009D5E45">
        <w:rPr>
          <w:rFonts w:cstheme="minorHAnsi"/>
          <w:b/>
          <w:sz w:val="20"/>
          <w:szCs w:val="20"/>
        </w:rPr>
        <w:t>Bilimsel Araştırma Faaliyetlerinin Nitelik ve Niceliğini Artırmaya Yönelik Hedef Kartları</w:t>
      </w:r>
    </w:p>
    <w:p w:rsidR="009D5E45" w:rsidRPr="009D5E45" w:rsidRDefault="009D5E45" w:rsidP="009D5E45">
      <w:pPr>
        <w:spacing w:after="0" w:line="240" w:lineRule="auto"/>
        <w:rPr>
          <w:rFonts w:cstheme="minorHAnsi"/>
          <w:b/>
          <w:sz w:val="20"/>
          <w:szCs w:val="20"/>
        </w:rPr>
      </w:pPr>
      <w:r>
        <w:rPr>
          <w:rFonts w:cstheme="minorHAnsi"/>
          <w:b/>
          <w:sz w:val="24"/>
          <w:szCs w:val="24"/>
        </w:rPr>
        <w:t>Tablo 27.</w:t>
      </w:r>
      <w:r w:rsidRPr="009D5E45">
        <w:rPr>
          <w:rFonts w:cstheme="minorHAnsi"/>
          <w:b/>
          <w:sz w:val="20"/>
          <w:szCs w:val="20"/>
        </w:rPr>
        <w:t>Kurum Kültürü ve Aidiyetini Geliştirmeye Yönelik Hedef Kartları</w:t>
      </w:r>
    </w:p>
    <w:p w:rsidR="009D5E45" w:rsidRPr="009D5E45" w:rsidRDefault="009D5E45" w:rsidP="009D5E45">
      <w:pPr>
        <w:spacing w:after="0" w:line="240" w:lineRule="auto"/>
        <w:rPr>
          <w:rFonts w:cstheme="minorHAnsi"/>
          <w:b/>
          <w:sz w:val="20"/>
          <w:szCs w:val="20"/>
        </w:rPr>
      </w:pPr>
      <w:r>
        <w:rPr>
          <w:rFonts w:cstheme="minorHAnsi"/>
          <w:b/>
          <w:sz w:val="24"/>
          <w:szCs w:val="24"/>
        </w:rPr>
        <w:t>Tablo 28.</w:t>
      </w:r>
      <w:r w:rsidRPr="009D5E45">
        <w:rPr>
          <w:rFonts w:cstheme="minorHAnsi"/>
          <w:b/>
          <w:sz w:val="20"/>
          <w:szCs w:val="20"/>
        </w:rPr>
        <w:t>Sosyal Faaliyetleri Artırmaya Yönelik Hedef Kartları</w:t>
      </w:r>
    </w:p>
    <w:p w:rsidR="009D5E45" w:rsidRPr="009D5E45" w:rsidRDefault="009D5E45" w:rsidP="009D5E45">
      <w:pPr>
        <w:spacing w:after="0" w:line="240" w:lineRule="auto"/>
        <w:rPr>
          <w:rFonts w:cstheme="minorHAnsi"/>
          <w:sz w:val="24"/>
          <w:szCs w:val="24"/>
        </w:rPr>
      </w:pPr>
      <w:r>
        <w:rPr>
          <w:rFonts w:cstheme="minorHAnsi"/>
          <w:b/>
          <w:sz w:val="24"/>
          <w:szCs w:val="24"/>
        </w:rPr>
        <w:t xml:space="preserve">Tablo </w:t>
      </w:r>
      <w:r w:rsidRPr="009D5E45">
        <w:rPr>
          <w:rFonts w:cstheme="minorHAnsi"/>
          <w:b/>
          <w:sz w:val="24"/>
          <w:szCs w:val="24"/>
        </w:rPr>
        <w:t>29</w:t>
      </w:r>
      <w:r w:rsidRPr="009D5E45">
        <w:rPr>
          <w:rFonts w:cstheme="minorHAnsi"/>
          <w:sz w:val="24"/>
          <w:szCs w:val="24"/>
        </w:rPr>
        <w:t>.2017 Yılı Tahmini Maliyetler</w:t>
      </w:r>
    </w:p>
    <w:p w:rsidR="009D5E45" w:rsidRDefault="009D5E45" w:rsidP="009D5E45">
      <w:pPr>
        <w:spacing w:after="0" w:line="240" w:lineRule="auto"/>
        <w:rPr>
          <w:rFonts w:cstheme="minorHAnsi"/>
          <w:b/>
          <w:sz w:val="24"/>
          <w:szCs w:val="24"/>
        </w:rPr>
      </w:pPr>
      <w:r>
        <w:rPr>
          <w:rFonts w:cstheme="minorHAnsi"/>
          <w:b/>
          <w:sz w:val="24"/>
          <w:szCs w:val="24"/>
        </w:rPr>
        <w:t xml:space="preserve">Tablo </w:t>
      </w:r>
      <w:r w:rsidRPr="009D5E45">
        <w:rPr>
          <w:rFonts w:cstheme="minorHAnsi"/>
          <w:b/>
          <w:sz w:val="24"/>
          <w:szCs w:val="24"/>
        </w:rPr>
        <w:t>30.</w:t>
      </w:r>
      <w:r w:rsidRPr="009D5E45">
        <w:rPr>
          <w:rFonts w:cstheme="minorHAnsi"/>
          <w:sz w:val="24"/>
          <w:szCs w:val="24"/>
        </w:rPr>
        <w:t>2018 Yılı Tahmini Maliyetler</w:t>
      </w:r>
    </w:p>
    <w:p w:rsidR="009D5E45" w:rsidRPr="009D5E45" w:rsidRDefault="009D5E45" w:rsidP="009D5E45">
      <w:pPr>
        <w:spacing w:after="0" w:line="240" w:lineRule="auto"/>
        <w:rPr>
          <w:rFonts w:cstheme="minorHAnsi"/>
          <w:sz w:val="24"/>
          <w:szCs w:val="24"/>
        </w:rPr>
      </w:pPr>
      <w:r>
        <w:rPr>
          <w:rFonts w:cstheme="minorHAnsi"/>
          <w:b/>
          <w:sz w:val="24"/>
          <w:szCs w:val="24"/>
        </w:rPr>
        <w:t xml:space="preserve">Tablo </w:t>
      </w:r>
      <w:r w:rsidRPr="009D5E45">
        <w:rPr>
          <w:rFonts w:cstheme="minorHAnsi"/>
          <w:b/>
          <w:sz w:val="24"/>
          <w:szCs w:val="24"/>
        </w:rPr>
        <w:t>31</w:t>
      </w:r>
      <w:r w:rsidRPr="009D5E45">
        <w:rPr>
          <w:rFonts w:cstheme="minorHAnsi"/>
          <w:sz w:val="24"/>
          <w:szCs w:val="24"/>
        </w:rPr>
        <w:t>.2019 Yılı Tahmini Maliyetler</w:t>
      </w:r>
    </w:p>
    <w:p w:rsidR="009D5E45" w:rsidRDefault="009D5E45" w:rsidP="009D5E45">
      <w:pPr>
        <w:spacing w:after="0" w:line="240" w:lineRule="auto"/>
        <w:rPr>
          <w:rFonts w:cstheme="minorHAnsi"/>
          <w:b/>
          <w:sz w:val="24"/>
          <w:szCs w:val="24"/>
        </w:rPr>
      </w:pPr>
      <w:r>
        <w:rPr>
          <w:rFonts w:cstheme="minorHAnsi"/>
          <w:b/>
          <w:sz w:val="24"/>
          <w:szCs w:val="24"/>
        </w:rPr>
        <w:t xml:space="preserve">Tablo </w:t>
      </w:r>
      <w:r w:rsidRPr="009D5E45">
        <w:rPr>
          <w:rFonts w:cstheme="minorHAnsi"/>
          <w:b/>
          <w:sz w:val="24"/>
          <w:szCs w:val="24"/>
        </w:rPr>
        <w:t>32</w:t>
      </w:r>
      <w:r w:rsidRPr="009D5E45">
        <w:rPr>
          <w:rFonts w:cstheme="minorHAnsi"/>
          <w:sz w:val="24"/>
          <w:szCs w:val="24"/>
        </w:rPr>
        <w:t>.2020 Yılı Tahmini Maliyetler</w:t>
      </w:r>
    </w:p>
    <w:p w:rsidR="009D5E45" w:rsidRPr="009D5E45" w:rsidRDefault="009D5E45" w:rsidP="009D5E45">
      <w:pPr>
        <w:spacing w:after="0" w:line="240" w:lineRule="auto"/>
        <w:rPr>
          <w:rFonts w:cstheme="minorHAnsi"/>
          <w:sz w:val="24"/>
          <w:szCs w:val="24"/>
        </w:rPr>
      </w:pPr>
      <w:r>
        <w:rPr>
          <w:rFonts w:cstheme="minorHAnsi"/>
          <w:b/>
          <w:sz w:val="24"/>
          <w:szCs w:val="24"/>
        </w:rPr>
        <w:t>Tablo 33.</w:t>
      </w:r>
      <w:r w:rsidRPr="009D5E45">
        <w:rPr>
          <w:rFonts w:cstheme="minorHAnsi"/>
          <w:sz w:val="24"/>
          <w:szCs w:val="24"/>
        </w:rPr>
        <w:t>2021 Yılı Tahmini Maliyetler</w:t>
      </w:r>
    </w:p>
    <w:p w:rsidR="009D5E45" w:rsidRDefault="009D5E45" w:rsidP="009D5E45">
      <w:pPr>
        <w:spacing w:after="0" w:line="240" w:lineRule="auto"/>
        <w:rPr>
          <w:rFonts w:cstheme="minorHAnsi"/>
          <w:b/>
          <w:sz w:val="24"/>
          <w:szCs w:val="24"/>
        </w:rPr>
      </w:pPr>
    </w:p>
    <w:p w:rsidR="009D5E45" w:rsidRDefault="009D5E45" w:rsidP="009D5E45">
      <w:pPr>
        <w:rPr>
          <w:rFonts w:cstheme="minorHAnsi"/>
          <w:b/>
          <w:sz w:val="24"/>
          <w:szCs w:val="24"/>
        </w:rPr>
      </w:pPr>
    </w:p>
    <w:p w:rsidR="001E531A" w:rsidRDefault="001E531A" w:rsidP="00B01940">
      <w:pPr>
        <w:rPr>
          <w:rFonts w:cstheme="minorHAnsi"/>
          <w:b/>
          <w:sz w:val="24"/>
          <w:szCs w:val="24"/>
        </w:rPr>
      </w:pPr>
    </w:p>
    <w:p w:rsidR="001E531A" w:rsidRDefault="001E531A" w:rsidP="00B01940">
      <w:pPr>
        <w:rPr>
          <w:rFonts w:cstheme="minorHAnsi"/>
          <w:b/>
          <w:sz w:val="24"/>
          <w:szCs w:val="24"/>
        </w:rPr>
      </w:pPr>
    </w:p>
    <w:p w:rsidR="001E531A" w:rsidRDefault="001E531A" w:rsidP="00B01940">
      <w:pPr>
        <w:rPr>
          <w:rFonts w:cstheme="minorHAnsi"/>
          <w:b/>
          <w:sz w:val="24"/>
          <w:szCs w:val="24"/>
        </w:rPr>
      </w:pPr>
    </w:p>
    <w:p w:rsidR="001E531A" w:rsidRDefault="001E531A" w:rsidP="00B01940">
      <w:pPr>
        <w:rPr>
          <w:rFonts w:cstheme="minorHAnsi"/>
          <w:b/>
          <w:sz w:val="24"/>
          <w:szCs w:val="24"/>
        </w:rPr>
      </w:pPr>
    </w:p>
    <w:p w:rsidR="001E531A" w:rsidRDefault="001E531A" w:rsidP="00B01940">
      <w:pPr>
        <w:rPr>
          <w:rFonts w:cstheme="minorHAnsi"/>
          <w:b/>
          <w:sz w:val="24"/>
          <w:szCs w:val="24"/>
        </w:rPr>
      </w:pPr>
    </w:p>
    <w:p w:rsidR="00B01940" w:rsidRPr="00BF7817" w:rsidRDefault="00B01940" w:rsidP="00B01940">
      <w:pPr>
        <w:rPr>
          <w:rFonts w:cstheme="minorHAnsi"/>
          <w:b/>
          <w:sz w:val="32"/>
          <w:szCs w:val="32"/>
        </w:rPr>
      </w:pPr>
      <w:r w:rsidRPr="00BF7817">
        <w:rPr>
          <w:rFonts w:cstheme="minorHAnsi"/>
          <w:b/>
          <w:sz w:val="32"/>
          <w:szCs w:val="32"/>
        </w:rPr>
        <w:t>Kısaltmalar</w:t>
      </w:r>
    </w:p>
    <w:p w:rsidR="00B01940" w:rsidRPr="00BF7817" w:rsidRDefault="00B01940" w:rsidP="00B01940">
      <w:pPr>
        <w:rPr>
          <w:rFonts w:cstheme="minorHAnsi"/>
          <w:b/>
          <w:sz w:val="24"/>
          <w:szCs w:val="24"/>
        </w:rPr>
      </w:pPr>
    </w:p>
    <w:p w:rsidR="001E531A" w:rsidRPr="00BF7817" w:rsidRDefault="001E531A" w:rsidP="00BF7817">
      <w:pPr>
        <w:spacing w:after="0"/>
        <w:rPr>
          <w:rFonts w:cstheme="minorHAnsi"/>
          <w:b/>
          <w:sz w:val="24"/>
          <w:szCs w:val="24"/>
        </w:rPr>
      </w:pPr>
      <w:r w:rsidRPr="00BF7817">
        <w:rPr>
          <w:rFonts w:cstheme="minorHAnsi"/>
          <w:b/>
          <w:sz w:val="24"/>
          <w:szCs w:val="24"/>
        </w:rPr>
        <w:t>BAP:   Bilimsel Araştırma Projeleri</w:t>
      </w:r>
    </w:p>
    <w:p w:rsidR="001E531A" w:rsidRPr="00BF7817" w:rsidRDefault="001E531A" w:rsidP="00BF7817">
      <w:pPr>
        <w:spacing w:after="0"/>
        <w:rPr>
          <w:rFonts w:cstheme="minorHAnsi"/>
          <w:b/>
          <w:sz w:val="24"/>
          <w:szCs w:val="24"/>
        </w:rPr>
      </w:pPr>
    </w:p>
    <w:p w:rsidR="001E531A" w:rsidRPr="00BF7817" w:rsidRDefault="001E531A" w:rsidP="00BF7817">
      <w:pPr>
        <w:spacing w:after="0"/>
        <w:rPr>
          <w:rFonts w:cstheme="minorHAnsi"/>
          <w:b/>
          <w:sz w:val="24"/>
          <w:szCs w:val="24"/>
        </w:rPr>
      </w:pPr>
      <w:r w:rsidRPr="00BF7817">
        <w:rPr>
          <w:rFonts w:cstheme="minorHAnsi"/>
          <w:b/>
          <w:sz w:val="24"/>
          <w:szCs w:val="24"/>
        </w:rPr>
        <w:t>AB:     Avrupa Birliği</w:t>
      </w:r>
    </w:p>
    <w:p w:rsidR="001E531A" w:rsidRPr="00BF7817" w:rsidRDefault="001E531A" w:rsidP="00BF7817">
      <w:pPr>
        <w:spacing w:after="0"/>
        <w:rPr>
          <w:rFonts w:cstheme="minorHAnsi"/>
          <w:b/>
          <w:sz w:val="24"/>
          <w:szCs w:val="24"/>
        </w:rPr>
      </w:pPr>
    </w:p>
    <w:p w:rsidR="001E531A" w:rsidRPr="00BF7817" w:rsidRDefault="00BF7817" w:rsidP="00BF7817">
      <w:pPr>
        <w:spacing w:after="0"/>
        <w:rPr>
          <w:rFonts w:cstheme="minorHAnsi"/>
          <w:b/>
          <w:sz w:val="24"/>
          <w:szCs w:val="24"/>
        </w:rPr>
      </w:pPr>
      <w:r>
        <w:rPr>
          <w:rFonts w:cstheme="minorHAnsi"/>
          <w:b/>
          <w:sz w:val="24"/>
          <w:szCs w:val="24"/>
        </w:rPr>
        <w:t xml:space="preserve">ERÜ:   </w:t>
      </w:r>
      <w:r w:rsidR="001E531A" w:rsidRPr="00BF7817">
        <w:rPr>
          <w:rFonts w:cstheme="minorHAnsi"/>
          <w:b/>
          <w:sz w:val="24"/>
          <w:szCs w:val="24"/>
        </w:rPr>
        <w:t>Erciyes Üniversitesi</w:t>
      </w:r>
    </w:p>
    <w:p w:rsidR="001E531A" w:rsidRPr="00BF7817" w:rsidRDefault="001E531A" w:rsidP="00BF7817">
      <w:pPr>
        <w:spacing w:after="0"/>
        <w:rPr>
          <w:rFonts w:cstheme="minorHAnsi"/>
          <w:b/>
          <w:sz w:val="24"/>
          <w:szCs w:val="24"/>
        </w:rPr>
      </w:pPr>
    </w:p>
    <w:p w:rsidR="001E531A" w:rsidRPr="00BF7817" w:rsidRDefault="001E531A" w:rsidP="00BF7817">
      <w:pPr>
        <w:spacing w:after="0"/>
        <w:rPr>
          <w:rFonts w:cstheme="minorHAnsi"/>
          <w:b/>
          <w:sz w:val="24"/>
          <w:szCs w:val="24"/>
        </w:rPr>
      </w:pPr>
      <w:r w:rsidRPr="00BF7817">
        <w:rPr>
          <w:rFonts w:cstheme="minorHAnsi"/>
          <w:b/>
          <w:sz w:val="24"/>
          <w:szCs w:val="24"/>
        </w:rPr>
        <w:t xml:space="preserve">GZFT: </w:t>
      </w:r>
      <w:r w:rsidR="00BF7817">
        <w:rPr>
          <w:rFonts w:cstheme="minorHAnsi"/>
          <w:b/>
          <w:sz w:val="24"/>
          <w:szCs w:val="24"/>
        </w:rPr>
        <w:t xml:space="preserve"> </w:t>
      </w:r>
      <w:r w:rsidRPr="00BF7817">
        <w:rPr>
          <w:rFonts w:cstheme="minorHAnsi"/>
          <w:b/>
          <w:sz w:val="24"/>
          <w:szCs w:val="24"/>
        </w:rPr>
        <w:t>Güçlülük, Zayıflık,</w:t>
      </w:r>
      <w:r w:rsidR="00BF7817">
        <w:rPr>
          <w:rFonts w:cstheme="minorHAnsi"/>
          <w:b/>
          <w:sz w:val="24"/>
          <w:szCs w:val="24"/>
        </w:rPr>
        <w:t xml:space="preserve"> </w:t>
      </w:r>
      <w:r w:rsidRPr="00BF7817">
        <w:rPr>
          <w:rFonts w:cstheme="minorHAnsi"/>
          <w:b/>
          <w:sz w:val="24"/>
          <w:szCs w:val="24"/>
        </w:rPr>
        <w:t>Fırsat,</w:t>
      </w:r>
      <w:r w:rsidR="00BF7817">
        <w:rPr>
          <w:rFonts w:cstheme="minorHAnsi"/>
          <w:b/>
          <w:sz w:val="24"/>
          <w:szCs w:val="24"/>
        </w:rPr>
        <w:t xml:space="preserve"> </w:t>
      </w:r>
      <w:r w:rsidRPr="00BF7817">
        <w:rPr>
          <w:rFonts w:cstheme="minorHAnsi"/>
          <w:b/>
          <w:sz w:val="24"/>
          <w:szCs w:val="24"/>
        </w:rPr>
        <w:t>Tehdit</w:t>
      </w:r>
    </w:p>
    <w:p w:rsidR="001E531A" w:rsidRPr="00BF7817" w:rsidRDefault="001E531A" w:rsidP="00BF7817">
      <w:pPr>
        <w:spacing w:after="0"/>
        <w:rPr>
          <w:rFonts w:cstheme="minorHAnsi"/>
          <w:b/>
          <w:sz w:val="24"/>
          <w:szCs w:val="24"/>
        </w:rPr>
      </w:pPr>
    </w:p>
    <w:p w:rsidR="001E531A" w:rsidRPr="00BF7817" w:rsidRDefault="001E531A" w:rsidP="00BF7817">
      <w:pPr>
        <w:spacing w:after="0"/>
        <w:rPr>
          <w:rFonts w:cstheme="minorHAnsi"/>
          <w:b/>
          <w:sz w:val="24"/>
          <w:szCs w:val="24"/>
        </w:rPr>
      </w:pPr>
      <w:r w:rsidRPr="00BF7817">
        <w:rPr>
          <w:rFonts w:cstheme="minorHAnsi"/>
          <w:b/>
          <w:sz w:val="24"/>
          <w:szCs w:val="24"/>
        </w:rPr>
        <w:t xml:space="preserve">YÖK : </w:t>
      </w:r>
      <w:r w:rsidR="00BF7817">
        <w:rPr>
          <w:rFonts w:cstheme="minorHAnsi"/>
          <w:b/>
          <w:sz w:val="24"/>
          <w:szCs w:val="24"/>
        </w:rPr>
        <w:t xml:space="preserve"> </w:t>
      </w:r>
      <w:r w:rsidRPr="00BF7817">
        <w:rPr>
          <w:rFonts w:cstheme="minorHAnsi"/>
          <w:b/>
          <w:sz w:val="24"/>
          <w:szCs w:val="24"/>
        </w:rPr>
        <w:t xml:space="preserve">Yüksek Öğretim  Kurumu </w:t>
      </w:r>
    </w:p>
    <w:p w:rsidR="00BF7817" w:rsidRPr="00BF7817" w:rsidRDefault="00BF7817" w:rsidP="00BF7817">
      <w:pPr>
        <w:spacing w:after="0"/>
        <w:rPr>
          <w:rFonts w:cstheme="minorHAnsi"/>
          <w:b/>
          <w:sz w:val="24"/>
          <w:szCs w:val="24"/>
        </w:rPr>
      </w:pPr>
    </w:p>
    <w:p w:rsidR="001E531A" w:rsidRPr="00BF7817" w:rsidRDefault="001E531A" w:rsidP="00BF7817">
      <w:pPr>
        <w:spacing w:after="0"/>
        <w:rPr>
          <w:rFonts w:cstheme="minorHAnsi"/>
          <w:b/>
          <w:sz w:val="24"/>
          <w:szCs w:val="24"/>
        </w:rPr>
      </w:pPr>
      <w:r w:rsidRPr="00BF7817">
        <w:rPr>
          <w:rFonts w:cstheme="minorHAnsi"/>
          <w:b/>
          <w:sz w:val="24"/>
          <w:szCs w:val="24"/>
        </w:rPr>
        <w:t xml:space="preserve">TÜBİTAK: </w:t>
      </w:r>
      <w:r w:rsidR="00BF7817" w:rsidRPr="00BF7817">
        <w:rPr>
          <w:rFonts w:cstheme="minorHAnsi"/>
          <w:b/>
          <w:color w:val="333333"/>
          <w:sz w:val="24"/>
          <w:szCs w:val="24"/>
        </w:rPr>
        <w:t>Türkiye Bilimsel ve Teknolojik Araştırma Kurumu</w:t>
      </w:r>
    </w:p>
    <w:p w:rsidR="001E531A" w:rsidRPr="00BF7817" w:rsidRDefault="001E531A" w:rsidP="00BF7817">
      <w:pPr>
        <w:spacing w:after="0"/>
        <w:rPr>
          <w:rFonts w:cstheme="minorHAnsi"/>
          <w:b/>
          <w:sz w:val="24"/>
          <w:szCs w:val="24"/>
        </w:rPr>
      </w:pPr>
    </w:p>
    <w:p w:rsidR="001E531A" w:rsidRPr="00BF7817" w:rsidRDefault="001E531A" w:rsidP="00BF7817">
      <w:pPr>
        <w:spacing w:after="0"/>
        <w:rPr>
          <w:rFonts w:cstheme="minorHAnsi"/>
          <w:b/>
          <w:sz w:val="24"/>
          <w:szCs w:val="24"/>
        </w:rPr>
        <w:sectPr w:rsidR="001E531A" w:rsidRPr="00BF7817" w:rsidSect="00C636D3">
          <w:type w:val="continuous"/>
          <w:pgSz w:w="11907" w:h="16839" w:code="9"/>
          <w:pgMar w:top="1417" w:right="1417" w:bottom="1417" w:left="1417" w:header="708" w:footer="708" w:gutter="0"/>
          <w:cols w:space="1224"/>
          <w:docGrid w:linePitch="272"/>
        </w:sectPr>
      </w:pPr>
    </w:p>
    <w:p w:rsidR="00B01940" w:rsidRDefault="00B01940" w:rsidP="00B01940">
      <w:pPr>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Default="00B01940" w:rsidP="00B01940">
      <w:pPr>
        <w:jc w:val="both"/>
        <w:rPr>
          <w:rFonts w:cstheme="minorHAnsi"/>
          <w:b/>
        </w:rPr>
      </w:pPr>
    </w:p>
    <w:p w:rsidR="00B01940" w:rsidRPr="003C1B62" w:rsidRDefault="003C1B62" w:rsidP="007E4B4A">
      <w:pPr>
        <w:jc w:val="center"/>
        <w:rPr>
          <w:rFonts w:cstheme="minorHAnsi"/>
          <w:b/>
          <w:sz w:val="56"/>
          <w:szCs w:val="56"/>
        </w:rPr>
      </w:pPr>
      <w:r w:rsidRPr="003C1B62">
        <w:rPr>
          <w:rFonts w:cstheme="minorHAnsi"/>
          <w:b/>
          <w:color w:val="BFBFBF" w:themeColor="background1" w:themeShade="BF"/>
          <w:sz w:val="96"/>
          <w:szCs w:val="96"/>
        </w:rPr>
        <w:lastRenderedPageBreak/>
        <w:t>1</w:t>
      </w:r>
      <w:r w:rsidR="00B01940" w:rsidRPr="003C1B62">
        <w:rPr>
          <w:rFonts w:cstheme="minorHAnsi"/>
          <w:b/>
          <w:color w:val="BFBFBF" w:themeColor="background1" w:themeShade="BF"/>
          <w:sz w:val="96"/>
          <w:szCs w:val="96"/>
        </w:rPr>
        <w:t>.</w:t>
      </w:r>
      <w:r w:rsidRPr="003C1B62">
        <w:rPr>
          <w:rFonts w:cstheme="minorHAnsi"/>
          <w:b/>
          <w:color w:val="BFBFBF" w:themeColor="background1" w:themeShade="BF"/>
          <w:sz w:val="56"/>
          <w:szCs w:val="56"/>
        </w:rPr>
        <w:t xml:space="preserve"> </w:t>
      </w:r>
      <w:r w:rsidR="00B01940" w:rsidRPr="003C1B62">
        <w:rPr>
          <w:rFonts w:cstheme="minorHAnsi"/>
          <w:b/>
          <w:sz w:val="52"/>
          <w:szCs w:val="52"/>
        </w:rPr>
        <w:t>STRATEJİK PLANLAMA SÜRECİ</w:t>
      </w:r>
    </w:p>
    <w:p w:rsidR="00B01940" w:rsidRPr="003C1B62" w:rsidRDefault="00B01940" w:rsidP="003C1B62">
      <w:pPr>
        <w:ind w:left="-57" w:right="850"/>
        <w:jc w:val="both"/>
        <w:rPr>
          <w:rFonts w:cstheme="minorHAnsi"/>
          <w:b/>
          <w:sz w:val="24"/>
          <w:szCs w:val="24"/>
        </w:rPr>
      </w:pPr>
      <w:r w:rsidRPr="003C1B62">
        <w:rPr>
          <w:rFonts w:cstheme="minorHAnsi"/>
          <w:sz w:val="24"/>
          <w:szCs w:val="24"/>
        </w:rPr>
        <w:t>Eğitim Fakültesinin ilk stratejik planı olan “Eğitim Fakültesi 2017-2021 Dönemi Stratejik Planı”,  5018 sayılı Kamu Mali Yönetimi ve Kontrol kanunun 9. maddesinde belirtilen “ Kamu idareleri; kalkınma planları, programlar, ilgili mevzuat ve benimsedikleri temel ilkeler çerçevesinde geleceğe ilişkin misyon ve vizyonlarını oluşturmak, stratejik amaçlar ve ölçülebilir hedefler saptamak, performanslarını önceden belirlenmiş olan göstergeler doğrultusunda ölçmek ve bu sürecin izleme ve değerlendirmesini yapmak amacıyla katılımcı yöntemlerle stratejik plan hazırlar” hükmü çerçevesinde ve Kalkınma Bakanlığı tarafından hazırlanmış olan  “Kamu Kuruluşları için Stratejik Planlama Kılavuzu” şablonu temel alınarak hazırlanmıştır.</w:t>
      </w:r>
    </w:p>
    <w:p w:rsidR="00B01940" w:rsidRPr="003C1B62" w:rsidRDefault="00B01940" w:rsidP="003C1B62">
      <w:pPr>
        <w:ind w:left="-57" w:right="850"/>
        <w:jc w:val="both"/>
        <w:rPr>
          <w:rFonts w:cstheme="minorHAnsi"/>
          <w:b/>
          <w:sz w:val="24"/>
          <w:szCs w:val="24"/>
        </w:rPr>
      </w:pPr>
      <w:r w:rsidRPr="003C1B62">
        <w:rPr>
          <w:rFonts w:cstheme="minorHAnsi"/>
          <w:sz w:val="24"/>
          <w:szCs w:val="24"/>
        </w:rPr>
        <w:t>Daha etkili ve verimli bir kamu hizmeti sağlamak ve bunu yaparken de geleceğe hazırlıklı olmak amacını taşıyan stratejik plan çalışmaları, Eğitim Fakültesi’nde 30 Nisan 2015 tarih ve 29342 sayılı Resmi Gazete’de yayımlanan Kamu İdarelerince Hazırlanacak Stratejik Planlara Dair Tebliğ ile başlatılmıştır. 06 Haziran 2017 tarihinde Fakültemiz</w:t>
      </w:r>
      <w:r w:rsidR="000212BE">
        <w:rPr>
          <w:rFonts w:cstheme="minorHAnsi"/>
          <w:sz w:val="24"/>
          <w:szCs w:val="24"/>
        </w:rPr>
        <w:t xml:space="preserve"> Dekan Yardımcısı</w:t>
      </w:r>
      <w:r w:rsidRPr="003C1B62">
        <w:rPr>
          <w:rFonts w:cstheme="minorHAnsi"/>
          <w:sz w:val="24"/>
          <w:szCs w:val="24"/>
        </w:rPr>
        <w:t xml:space="preserve"> tarafından bir planlama ekibi oluşturulmuştur. </w:t>
      </w:r>
      <w:r w:rsidR="000212BE">
        <w:rPr>
          <w:rFonts w:cstheme="minorHAnsi"/>
          <w:sz w:val="24"/>
          <w:szCs w:val="24"/>
        </w:rPr>
        <w:t>Dekan Yardımcısı</w:t>
      </w:r>
      <w:r w:rsidRPr="003C1B62">
        <w:rPr>
          <w:rFonts w:cstheme="minorHAnsi"/>
          <w:sz w:val="24"/>
          <w:szCs w:val="24"/>
        </w:rPr>
        <w:t>’</w:t>
      </w:r>
      <w:r w:rsidR="000212BE">
        <w:rPr>
          <w:rFonts w:cstheme="minorHAnsi"/>
          <w:sz w:val="24"/>
          <w:szCs w:val="24"/>
        </w:rPr>
        <w:t>n</w:t>
      </w:r>
      <w:r w:rsidRPr="003C1B62">
        <w:rPr>
          <w:rFonts w:cstheme="minorHAnsi"/>
          <w:sz w:val="24"/>
          <w:szCs w:val="24"/>
        </w:rPr>
        <w:t>ın katılımı ile 07 Haziran 2017 tarihinde, 14 kişilik bir ekiple stratejik plan hazırlık toplantısı yapılmıştır.</w:t>
      </w:r>
    </w:p>
    <w:p w:rsidR="00B01940" w:rsidRPr="003C1B62" w:rsidRDefault="00B01940" w:rsidP="003C1B62">
      <w:pPr>
        <w:ind w:left="-57" w:right="850"/>
        <w:jc w:val="both"/>
        <w:rPr>
          <w:rFonts w:cstheme="minorHAnsi"/>
          <w:b/>
          <w:sz w:val="24"/>
          <w:szCs w:val="24"/>
        </w:rPr>
      </w:pPr>
      <w:r w:rsidRPr="003C1B62">
        <w:rPr>
          <w:rFonts w:cstheme="minorHAnsi"/>
          <w:sz w:val="24"/>
          <w:szCs w:val="24"/>
        </w:rPr>
        <w:t>Bu toplantıda Fakültenin stratejik planlamasına temel oluşturacak olan ana tema başlıkları;  “Eğitim-Öğretim”, “Kurumsal Kültürü Geliştirmek”,’’ Paydaşlar arası etkileşim ve Sosyal Faaliyetleri Geliştirme’’ “Bilimsel Araştırma</w:t>
      </w:r>
      <w:r w:rsidR="000212BE">
        <w:rPr>
          <w:rFonts w:cstheme="minorHAnsi"/>
          <w:sz w:val="24"/>
          <w:szCs w:val="24"/>
        </w:rPr>
        <w:t xml:space="preserve"> </w:t>
      </w:r>
      <w:r w:rsidR="00B140BA">
        <w:rPr>
          <w:rFonts w:cstheme="minorHAnsi"/>
          <w:sz w:val="24"/>
          <w:szCs w:val="24"/>
        </w:rPr>
        <w:t xml:space="preserve">ve Yayın </w:t>
      </w:r>
      <w:r w:rsidR="000212BE">
        <w:rPr>
          <w:rFonts w:cstheme="minorHAnsi"/>
          <w:sz w:val="24"/>
          <w:szCs w:val="24"/>
        </w:rPr>
        <w:t>Sayısını</w:t>
      </w:r>
      <w:r w:rsidRPr="003C1B62">
        <w:rPr>
          <w:rFonts w:cstheme="minorHAnsi"/>
          <w:sz w:val="24"/>
          <w:szCs w:val="24"/>
        </w:rPr>
        <w:t xml:space="preserve"> </w:t>
      </w:r>
      <w:r w:rsidR="000212BE">
        <w:rPr>
          <w:rFonts w:cstheme="minorHAnsi"/>
          <w:sz w:val="24"/>
          <w:szCs w:val="24"/>
        </w:rPr>
        <w:t>A</w:t>
      </w:r>
      <w:r w:rsidRPr="003C1B62">
        <w:rPr>
          <w:rFonts w:cstheme="minorHAnsi"/>
          <w:sz w:val="24"/>
          <w:szCs w:val="24"/>
        </w:rPr>
        <w:t>rt</w:t>
      </w:r>
      <w:r w:rsidR="000212BE">
        <w:rPr>
          <w:rFonts w:cstheme="minorHAnsi"/>
          <w:sz w:val="24"/>
          <w:szCs w:val="24"/>
        </w:rPr>
        <w:t>t</w:t>
      </w:r>
      <w:r w:rsidRPr="003C1B62">
        <w:rPr>
          <w:rFonts w:cstheme="minorHAnsi"/>
          <w:sz w:val="24"/>
          <w:szCs w:val="24"/>
        </w:rPr>
        <w:t>ırmak’’ olarak belirlenmiştir.</w:t>
      </w:r>
    </w:p>
    <w:p w:rsidR="00B01940" w:rsidRPr="003C1B62" w:rsidRDefault="00B01940" w:rsidP="003C1B62">
      <w:pPr>
        <w:ind w:left="-57" w:right="850"/>
        <w:jc w:val="both"/>
        <w:rPr>
          <w:rFonts w:cstheme="minorHAnsi"/>
          <w:b/>
          <w:sz w:val="24"/>
          <w:szCs w:val="24"/>
        </w:rPr>
      </w:pPr>
      <w:r w:rsidRPr="003C1B62">
        <w:rPr>
          <w:rFonts w:cstheme="minorHAnsi"/>
          <w:sz w:val="24"/>
          <w:szCs w:val="24"/>
        </w:rPr>
        <w:t xml:space="preserve">Bu tema başlıklarında daha ayrıntılı analizlerin yapılabilmesi ve planın katılımcılık düzeyinin artırılmasına yönelik olarak alt çalışma grupları oluşturulmuştur. Her bir tema başlığındaki ekipler, o temayı temsil edebilecek, alanlarında yetkin öğretim </w:t>
      </w:r>
      <w:r w:rsidR="00432940">
        <w:rPr>
          <w:rFonts w:cstheme="minorHAnsi"/>
          <w:sz w:val="24"/>
          <w:szCs w:val="24"/>
        </w:rPr>
        <w:t>üyeleri</w:t>
      </w:r>
      <w:r w:rsidRPr="003C1B62">
        <w:rPr>
          <w:rFonts w:cstheme="minorHAnsi"/>
          <w:sz w:val="24"/>
          <w:szCs w:val="24"/>
        </w:rPr>
        <w:t xml:space="preserve"> (araştırma görevlisi, öğretim </w:t>
      </w:r>
      <w:r w:rsidR="00432940">
        <w:rPr>
          <w:rFonts w:cstheme="minorHAnsi"/>
          <w:sz w:val="24"/>
          <w:szCs w:val="24"/>
        </w:rPr>
        <w:t>elemanları</w:t>
      </w:r>
      <w:r w:rsidRPr="003C1B62">
        <w:rPr>
          <w:rFonts w:cstheme="minorHAnsi"/>
          <w:sz w:val="24"/>
          <w:szCs w:val="24"/>
        </w:rPr>
        <w:t>) ve idari çalışanlarımızın katılımı ile oluşturulmuştur. Bu, her bir temaya yönelik olarak durum analizlerinin yapılmasından,  hedeflerin oluşturulması ve göstergelerin tartışılmasına kadar birçok bakımdan planı güçlendiren bir uygulama olarak değerlendirilmiştir.</w:t>
      </w:r>
    </w:p>
    <w:p w:rsidR="00B01940" w:rsidRDefault="00B01940" w:rsidP="003C1B62">
      <w:pPr>
        <w:ind w:left="-57" w:right="850"/>
        <w:jc w:val="both"/>
        <w:rPr>
          <w:rFonts w:cstheme="minorHAnsi"/>
          <w:sz w:val="24"/>
          <w:szCs w:val="24"/>
        </w:rPr>
      </w:pPr>
      <w:r w:rsidRPr="003C1B62">
        <w:rPr>
          <w:rFonts w:cstheme="minorHAnsi"/>
          <w:sz w:val="24"/>
          <w:szCs w:val="24"/>
        </w:rPr>
        <w:t>Haziran ayı başında Fakültemizin mevcut misyon ve vizyon ifadeleri hakkında, iç paydaşlarımızın görüşleri sorulmuştur. Yapılan değerlendirmeler stratejik planlama sürecinde dikkate alınmıştır.</w:t>
      </w:r>
    </w:p>
    <w:p w:rsidR="00B140BA" w:rsidRPr="003C1B62" w:rsidRDefault="00B140BA" w:rsidP="003C1B62">
      <w:pPr>
        <w:ind w:left="-57" w:right="850"/>
        <w:jc w:val="both"/>
        <w:rPr>
          <w:rFonts w:cstheme="minorHAnsi"/>
          <w:b/>
          <w:sz w:val="24"/>
          <w:szCs w:val="24"/>
        </w:rPr>
      </w:pPr>
    </w:p>
    <w:p w:rsidR="00B01940" w:rsidRPr="003C1B62" w:rsidRDefault="00B01940" w:rsidP="003C1B62">
      <w:pPr>
        <w:ind w:left="-57" w:right="850"/>
        <w:jc w:val="both"/>
        <w:rPr>
          <w:rFonts w:cstheme="minorHAnsi"/>
          <w:b/>
          <w:sz w:val="24"/>
          <w:szCs w:val="24"/>
        </w:rPr>
      </w:pPr>
      <w:r w:rsidRPr="003C1B62">
        <w:rPr>
          <w:rFonts w:cstheme="minorHAnsi"/>
          <w:sz w:val="24"/>
          <w:szCs w:val="24"/>
        </w:rPr>
        <w:t xml:space="preserve">Verilen eğitimler ve bilgilendirmeler çerçevesinde tema grupları çalışmalarına başlamıştır. Tema grupları </w:t>
      </w:r>
      <w:r w:rsidR="00432940">
        <w:rPr>
          <w:rFonts w:cstheme="minorHAnsi"/>
          <w:sz w:val="24"/>
          <w:szCs w:val="24"/>
        </w:rPr>
        <w:t>5</w:t>
      </w:r>
      <w:r w:rsidRPr="003C1B62">
        <w:rPr>
          <w:rFonts w:cstheme="minorHAnsi"/>
          <w:sz w:val="24"/>
          <w:szCs w:val="24"/>
        </w:rPr>
        <w:t xml:space="preserve"> adet toplantı yapmıştır. Bu toplantılarda alanları ile ilgili </w:t>
      </w:r>
      <w:r w:rsidRPr="003C1B62">
        <w:rPr>
          <w:rFonts w:cstheme="minorHAnsi"/>
          <w:sz w:val="24"/>
          <w:szCs w:val="24"/>
        </w:rPr>
        <w:lastRenderedPageBreak/>
        <w:t xml:space="preserve">durum analizleri yapılmış, </w:t>
      </w:r>
      <w:r w:rsidR="00B140BA">
        <w:rPr>
          <w:rFonts w:cstheme="minorHAnsi"/>
          <w:sz w:val="24"/>
          <w:szCs w:val="24"/>
        </w:rPr>
        <w:t>Fakült</w:t>
      </w:r>
      <w:r w:rsidRPr="003C1B62">
        <w:rPr>
          <w:rFonts w:cstheme="minorHAnsi"/>
          <w:sz w:val="24"/>
          <w:szCs w:val="24"/>
        </w:rPr>
        <w:t>emizde “tema”nın güçlü ve zayıf yönleri ortaya konulmuş, hedefler ve hedeflere ulaşmak üzere strateji ve performans göstergeleri belirlenmiştir. Her bir ekip, Fakültemizin ilgili bütün birimlerinden bilgi toplamış, öğretim üyesi ve öğrencilerle görüşmeler yapmış, paydaşlarına anket uygulama gibi çeşitli yöntem ve araçları kullanmışlardır. Sonuç olarak, her bir tema grubu alanları ile ilgili hedeflerle birlikte, temalarına özgü vizyon ve misyon önerilerini bir rapor olarak hazırlamış ve Komisyon başkanına ulaştırmıştır.</w:t>
      </w:r>
    </w:p>
    <w:p w:rsidR="00B01940" w:rsidRPr="003C1B62" w:rsidRDefault="00B140BA" w:rsidP="003C1B62">
      <w:pPr>
        <w:ind w:left="-57" w:right="850"/>
        <w:jc w:val="both"/>
        <w:rPr>
          <w:rFonts w:cstheme="minorHAnsi"/>
          <w:b/>
          <w:sz w:val="24"/>
          <w:szCs w:val="24"/>
        </w:rPr>
      </w:pPr>
      <w:r>
        <w:rPr>
          <w:rFonts w:cstheme="minorHAnsi"/>
          <w:sz w:val="24"/>
          <w:szCs w:val="24"/>
        </w:rPr>
        <w:t>Fakültemiz</w:t>
      </w:r>
      <w:r w:rsidR="00B01940" w:rsidRPr="003C1B62">
        <w:rPr>
          <w:rFonts w:cstheme="minorHAnsi"/>
          <w:sz w:val="24"/>
          <w:szCs w:val="24"/>
        </w:rPr>
        <w:t xml:space="preserve"> iç ve dış paydaşlarının görüşlerini almak üzere stratejik planlama ekibinden bir  “paydaş analizi çalışma grubu” oluşturulmuştur. Bu ekip öncelikle, iç ve dış paydaşları belirlemiş ve bu paydaşlar için etki/önem matrislerinin hazırlanmasında alt yapı oluşturmuştur. Belirlenen paydaşlara yönelik anketler hazırlanmış ve bu anketler akademik ve idari personelimize uygulanmıştır. Bu ekip anketlerinin tasarlanması, uygulanması ve raporlanmasına ilişkin çalışmaları yürütmüştür.</w:t>
      </w:r>
    </w:p>
    <w:p w:rsidR="00B01940" w:rsidRPr="003C1B62" w:rsidRDefault="00B01940" w:rsidP="003C1B62">
      <w:pPr>
        <w:ind w:left="-57" w:right="850"/>
        <w:jc w:val="both"/>
        <w:rPr>
          <w:rFonts w:cstheme="minorHAnsi"/>
          <w:b/>
          <w:sz w:val="24"/>
          <w:szCs w:val="24"/>
        </w:rPr>
      </w:pPr>
      <w:r w:rsidRPr="003C1B62">
        <w:rPr>
          <w:rFonts w:cstheme="minorHAnsi"/>
          <w:sz w:val="24"/>
          <w:szCs w:val="24"/>
        </w:rPr>
        <w:t>Paydaşların görüşleri, yapılan bir toplantı ile üst kurula sunulmuştur. Elde edilen bilgiler Fakültemizin GZFT (SWOT) matrisinin hazırlanmasında ve özellikle hedeflerinin oluşturulmasında dikkate alınmıştır. Paydaşlarımızın özellikle zayıflık olarak değerlendirdiği ve memnuniyet düzeyi düşük olan hususlar, bunlara yönelik hedeflerinin belirlenmesinde etkili olmuştur.</w:t>
      </w:r>
    </w:p>
    <w:p w:rsidR="00B01940" w:rsidRPr="003C1B62" w:rsidRDefault="00B140BA" w:rsidP="003C1B62">
      <w:pPr>
        <w:ind w:left="-57" w:right="850"/>
        <w:jc w:val="both"/>
        <w:rPr>
          <w:rFonts w:cstheme="minorHAnsi"/>
          <w:b/>
          <w:sz w:val="24"/>
          <w:szCs w:val="24"/>
        </w:rPr>
      </w:pPr>
      <w:r>
        <w:rPr>
          <w:rFonts w:cstheme="minorHAnsi"/>
          <w:sz w:val="24"/>
          <w:szCs w:val="24"/>
        </w:rPr>
        <w:t>T</w:t>
      </w:r>
      <w:r w:rsidR="00B01940" w:rsidRPr="003C1B62">
        <w:rPr>
          <w:rFonts w:cstheme="minorHAnsi"/>
          <w:sz w:val="24"/>
          <w:szCs w:val="24"/>
        </w:rPr>
        <w:t xml:space="preserve">ema alt gruplarının yaptığı çalışmalar, üst strateji belgeleri, Fakülte yönetiminin amaçları, bütçe kısıtları, uygulanabilirlikleri, Fakültemize uygunlukları gibi birçok boyut itibariyle </w:t>
      </w:r>
      <w:r>
        <w:rPr>
          <w:rFonts w:cstheme="minorHAnsi"/>
          <w:sz w:val="24"/>
          <w:szCs w:val="24"/>
        </w:rPr>
        <w:t>Dekan Yardımcısı</w:t>
      </w:r>
      <w:r w:rsidR="00B01940" w:rsidRPr="003C1B62">
        <w:rPr>
          <w:rFonts w:cstheme="minorHAnsi"/>
          <w:sz w:val="24"/>
          <w:szCs w:val="24"/>
        </w:rPr>
        <w:t xml:space="preserve"> başkanlığında stratejik planlama kurulu tarafından yapılan toplantılarla değerlendirilmiş ve hedefler-stratejiler ile performans </w:t>
      </w:r>
      <w:r w:rsidR="003C1B62">
        <w:rPr>
          <w:rFonts w:cstheme="minorHAnsi"/>
          <w:sz w:val="24"/>
          <w:szCs w:val="24"/>
        </w:rPr>
        <w:t xml:space="preserve">göstergeleri ve GZFT konusunda </w:t>
      </w:r>
      <w:r w:rsidR="00B01940" w:rsidRPr="003C1B62">
        <w:rPr>
          <w:rFonts w:cstheme="minorHAnsi"/>
          <w:sz w:val="24"/>
          <w:szCs w:val="24"/>
        </w:rPr>
        <w:t>düzenlemeler yapılmıştır.</w:t>
      </w: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sectPr w:rsidR="00B01940" w:rsidSect="00C636D3">
          <w:type w:val="continuous"/>
          <w:pgSz w:w="11907" w:h="16839" w:code="9"/>
          <w:pgMar w:top="1417" w:right="1417" w:bottom="1417" w:left="1417" w:header="708" w:footer="708" w:gutter="0"/>
          <w:cols w:space="1224"/>
          <w:docGrid w:linePitch="272"/>
        </w:sect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Default="00B01940" w:rsidP="00B01940">
      <w:pPr>
        <w:rPr>
          <w:rFonts w:cstheme="minorHAnsi"/>
          <w:b/>
        </w:rPr>
      </w:pPr>
    </w:p>
    <w:p w:rsidR="00B01940" w:rsidRPr="003C1B62" w:rsidRDefault="003C1B62" w:rsidP="007017C8">
      <w:pPr>
        <w:spacing w:after="240"/>
        <w:rPr>
          <w:rFonts w:cstheme="minorHAnsi"/>
          <w:b/>
          <w:sz w:val="24"/>
          <w:szCs w:val="24"/>
        </w:rPr>
      </w:pPr>
      <w:r w:rsidRPr="003C1B62">
        <w:rPr>
          <w:rFonts w:cstheme="minorHAnsi"/>
          <w:b/>
          <w:sz w:val="24"/>
          <w:szCs w:val="24"/>
        </w:rPr>
        <w:lastRenderedPageBreak/>
        <w:t xml:space="preserve">Tablo 1. </w:t>
      </w:r>
      <w:r w:rsidR="00B01940" w:rsidRPr="00CE745D">
        <w:rPr>
          <w:rFonts w:cstheme="minorHAnsi"/>
          <w:sz w:val="24"/>
          <w:szCs w:val="24"/>
        </w:rPr>
        <w:t>Stratejik Plan Hazırlama Komisyon Üyeleri</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4394"/>
      </w:tblGrid>
      <w:tr w:rsidR="00B01940" w:rsidTr="00CE745D">
        <w:trPr>
          <w:trHeight w:val="330"/>
          <w:jc w:val="center"/>
        </w:trPr>
        <w:tc>
          <w:tcPr>
            <w:tcW w:w="9447" w:type="dxa"/>
            <w:gridSpan w:val="2"/>
            <w:tcBorders>
              <w:bottom w:val="single" w:sz="4" w:space="0" w:color="365F91" w:themeColor="accent1" w:themeShade="BF"/>
            </w:tcBorders>
            <w:shd w:val="clear" w:color="auto" w:fill="365F91" w:themeFill="accent1" w:themeFillShade="BF"/>
            <w:vAlign w:val="center"/>
          </w:tcPr>
          <w:p w:rsidR="00B01940" w:rsidRPr="00B01940" w:rsidRDefault="00B01940" w:rsidP="00B01940">
            <w:pPr>
              <w:spacing w:after="0"/>
              <w:jc w:val="center"/>
              <w:rPr>
                <w:rFonts w:cstheme="minorHAnsi"/>
                <w:b/>
                <w:color w:val="FFFFFF" w:themeColor="background1"/>
              </w:rPr>
            </w:pPr>
            <w:r w:rsidRPr="00B01940">
              <w:rPr>
                <w:rFonts w:cstheme="minorHAnsi"/>
                <w:b/>
                <w:color w:val="FFFFFF" w:themeColor="background1"/>
              </w:rPr>
              <w:t>KOORDİNASYON ÜST KURULU</w:t>
            </w:r>
          </w:p>
        </w:tc>
      </w:tr>
      <w:tr w:rsidR="00790DD8" w:rsidTr="00CE745D">
        <w:trPr>
          <w:trHeight w:val="70"/>
          <w:jc w:val="center"/>
        </w:trPr>
        <w:tc>
          <w:tcPr>
            <w:tcW w:w="5053"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790DD8" w:rsidRPr="00B01940" w:rsidRDefault="00790DD8" w:rsidP="00790DD8">
            <w:pPr>
              <w:spacing w:after="0"/>
              <w:rPr>
                <w:rFonts w:cstheme="minorHAnsi"/>
                <w:b/>
                <w:sz w:val="24"/>
                <w:szCs w:val="24"/>
              </w:rPr>
            </w:pPr>
            <w:r>
              <w:rPr>
                <w:rFonts w:cstheme="minorHAnsi"/>
                <w:spacing w:val="-4"/>
                <w:sz w:val="24"/>
                <w:szCs w:val="24"/>
              </w:rPr>
              <w:t xml:space="preserve">Prof.Dr.Ahmet ŞAHİN </w:t>
            </w:r>
          </w:p>
        </w:tc>
        <w:tc>
          <w:tcPr>
            <w:tcW w:w="43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790DD8" w:rsidRPr="00B01940" w:rsidRDefault="00790DD8" w:rsidP="00790DD8">
            <w:pPr>
              <w:spacing w:after="0"/>
              <w:rPr>
                <w:rFonts w:cstheme="minorHAnsi"/>
                <w:b/>
                <w:sz w:val="24"/>
                <w:szCs w:val="24"/>
              </w:rPr>
            </w:pPr>
            <w:r w:rsidRPr="00B01940">
              <w:rPr>
                <w:rFonts w:cstheme="minorHAnsi"/>
                <w:sz w:val="24"/>
                <w:szCs w:val="24"/>
              </w:rPr>
              <w:t>D</w:t>
            </w:r>
            <w:r>
              <w:rPr>
                <w:rFonts w:cstheme="minorHAnsi"/>
                <w:sz w:val="24"/>
                <w:szCs w:val="24"/>
              </w:rPr>
              <w:t>ekan</w:t>
            </w:r>
            <w:r w:rsidRPr="00B01940">
              <w:rPr>
                <w:rFonts w:cstheme="minorHAnsi"/>
                <w:sz w:val="24"/>
                <w:szCs w:val="24"/>
              </w:rPr>
              <w:t xml:space="preserve"> </w:t>
            </w:r>
          </w:p>
        </w:tc>
      </w:tr>
      <w:tr w:rsidR="00CD176D" w:rsidTr="00CE745D">
        <w:trPr>
          <w:trHeight w:val="70"/>
          <w:jc w:val="center"/>
        </w:trPr>
        <w:tc>
          <w:tcPr>
            <w:tcW w:w="5053"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CD176D" w:rsidRDefault="00CD176D" w:rsidP="00790DD8">
            <w:pPr>
              <w:spacing w:after="0"/>
              <w:rPr>
                <w:rFonts w:cstheme="minorHAnsi"/>
                <w:spacing w:val="-4"/>
                <w:sz w:val="24"/>
                <w:szCs w:val="24"/>
              </w:rPr>
            </w:pPr>
            <w:r>
              <w:rPr>
                <w:rFonts w:cstheme="minorHAnsi"/>
                <w:spacing w:val="-4"/>
                <w:sz w:val="24"/>
                <w:szCs w:val="24"/>
              </w:rPr>
              <w:t xml:space="preserve">Prof.Dr.Uğur BÜYÜK                                                                    </w:t>
            </w:r>
          </w:p>
        </w:tc>
        <w:tc>
          <w:tcPr>
            <w:tcW w:w="43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CD176D" w:rsidRPr="00B01940" w:rsidRDefault="00CD176D" w:rsidP="00790DD8">
            <w:pPr>
              <w:spacing w:after="0"/>
              <w:rPr>
                <w:rFonts w:cstheme="minorHAnsi"/>
                <w:sz w:val="24"/>
                <w:szCs w:val="24"/>
              </w:rPr>
            </w:pPr>
            <w:r>
              <w:rPr>
                <w:rFonts w:cstheme="minorHAnsi"/>
                <w:sz w:val="24"/>
                <w:szCs w:val="24"/>
              </w:rPr>
              <w:t>Dekan Yardımcısı</w:t>
            </w:r>
          </w:p>
        </w:tc>
      </w:tr>
      <w:tr w:rsidR="00B01940" w:rsidTr="00CE745D">
        <w:trPr>
          <w:trHeight w:val="70"/>
          <w:jc w:val="center"/>
        </w:trPr>
        <w:tc>
          <w:tcPr>
            <w:tcW w:w="5053"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01940">
            <w:pPr>
              <w:spacing w:after="0"/>
              <w:rPr>
                <w:rFonts w:cstheme="minorHAnsi"/>
                <w:b/>
                <w:sz w:val="24"/>
                <w:szCs w:val="24"/>
              </w:rPr>
            </w:pPr>
            <w:r w:rsidRPr="00B01940">
              <w:rPr>
                <w:rFonts w:cstheme="minorHAnsi"/>
                <w:spacing w:val="-4"/>
                <w:sz w:val="24"/>
                <w:szCs w:val="24"/>
              </w:rPr>
              <w:t>Doç. Dr. Ergün ÖZTÜRK</w:t>
            </w:r>
          </w:p>
        </w:tc>
        <w:tc>
          <w:tcPr>
            <w:tcW w:w="43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01940">
            <w:pPr>
              <w:spacing w:after="0"/>
              <w:rPr>
                <w:rFonts w:cstheme="minorHAnsi"/>
                <w:b/>
                <w:sz w:val="24"/>
                <w:szCs w:val="24"/>
              </w:rPr>
            </w:pPr>
            <w:r w:rsidRPr="00B01940">
              <w:rPr>
                <w:rFonts w:cstheme="minorHAnsi"/>
                <w:w w:val="105"/>
                <w:sz w:val="24"/>
                <w:szCs w:val="24"/>
              </w:rPr>
              <w:t>Temel Eğitim Bölümü Başkanı</w:t>
            </w:r>
          </w:p>
        </w:tc>
      </w:tr>
      <w:tr w:rsidR="00B01940" w:rsidTr="00CE745D">
        <w:trPr>
          <w:trHeight w:val="70"/>
          <w:jc w:val="center"/>
        </w:trPr>
        <w:tc>
          <w:tcPr>
            <w:tcW w:w="5053"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01940">
            <w:pPr>
              <w:spacing w:after="0"/>
              <w:rPr>
                <w:rFonts w:cstheme="minorHAnsi"/>
                <w:b/>
                <w:sz w:val="24"/>
                <w:szCs w:val="24"/>
              </w:rPr>
            </w:pPr>
            <w:r w:rsidRPr="00B01940">
              <w:rPr>
                <w:rFonts w:cstheme="minorHAnsi"/>
                <w:spacing w:val="-4"/>
                <w:sz w:val="24"/>
                <w:szCs w:val="24"/>
              </w:rPr>
              <w:t>Yrd. Doç. Dr. Zeynep ÖLÇÜ</w:t>
            </w:r>
            <w:r w:rsidR="003C1B62">
              <w:rPr>
                <w:rFonts w:cstheme="minorHAnsi"/>
                <w:spacing w:val="-4"/>
                <w:sz w:val="24"/>
                <w:szCs w:val="24"/>
              </w:rPr>
              <w:t xml:space="preserve"> DİNÇER</w:t>
            </w:r>
          </w:p>
        </w:tc>
        <w:tc>
          <w:tcPr>
            <w:tcW w:w="43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01940">
            <w:pPr>
              <w:spacing w:after="0"/>
              <w:rPr>
                <w:rFonts w:cstheme="minorHAnsi"/>
                <w:b/>
                <w:sz w:val="24"/>
                <w:szCs w:val="24"/>
              </w:rPr>
            </w:pPr>
            <w:r w:rsidRPr="00B01940">
              <w:rPr>
                <w:rFonts w:cstheme="minorHAnsi"/>
                <w:w w:val="105"/>
                <w:sz w:val="24"/>
                <w:szCs w:val="24"/>
              </w:rPr>
              <w:t xml:space="preserve">Yabancı Diller Eğitimi Bölümü   </w:t>
            </w:r>
          </w:p>
        </w:tc>
      </w:tr>
      <w:tr w:rsidR="00B01940" w:rsidTr="00CE745D">
        <w:trPr>
          <w:trHeight w:val="70"/>
          <w:jc w:val="center"/>
        </w:trPr>
        <w:tc>
          <w:tcPr>
            <w:tcW w:w="5053"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01940">
            <w:pPr>
              <w:spacing w:after="0"/>
              <w:rPr>
                <w:rFonts w:cstheme="minorHAnsi"/>
                <w:b/>
                <w:sz w:val="24"/>
                <w:szCs w:val="24"/>
              </w:rPr>
            </w:pPr>
            <w:r w:rsidRPr="00B01940">
              <w:rPr>
                <w:rFonts w:eastAsia="Calibri" w:cstheme="minorHAnsi"/>
                <w:sz w:val="24"/>
                <w:szCs w:val="24"/>
              </w:rPr>
              <w:t>Yrd. Doç. Dr. Erol AKSOY</w:t>
            </w:r>
          </w:p>
        </w:tc>
        <w:tc>
          <w:tcPr>
            <w:tcW w:w="43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01940">
            <w:pPr>
              <w:spacing w:after="0"/>
              <w:rPr>
                <w:rFonts w:cstheme="minorHAnsi"/>
                <w:b/>
                <w:sz w:val="24"/>
                <w:szCs w:val="24"/>
              </w:rPr>
            </w:pPr>
            <w:r w:rsidRPr="00B01940">
              <w:rPr>
                <w:rFonts w:eastAsia="Calibri" w:cstheme="minorHAnsi"/>
                <w:sz w:val="24"/>
                <w:szCs w:val="24"/>
              </w:rPr>
              <w:t>Türkçe ve Sosyal Bilimler Eğitimi Bölümü</w:t>
            </w:r>
          </w:p>
        </w:tc>
      </w:tr>
    </w:tbl>
    <w:p w:rsidR="00B01940" w:rsidRPr="00CE745D" w:rsidRDefault="00B01940" w:rsidP="007017C8">
      <w:pPr>
        <w:spacing w:after="0"/>
        <w:rPr>
          <w:rFonts w:cstheme="minorHAnsi"/>
          <w:b/>
          <w:sz w:val="16"/>
          <w:szCs w:val="16"/>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9"/>
        <w:gridCol w:w="4308"/>
      </w:tblGrid>
      <w:tr w:rsidR="00B01940" w:rsidTr="00CE745D">
        <w:trPr>
          <w:trHeight w:val="330"/>
          <w:jc w:val="center"/>
        </w:trPr>
        <w:tc>
          <w:tcPr>
            <w:tcW w:w="9427" w:type="dxa"/>
            <w:gridSpan w:val="2"/>
            <w:tcBorders>
              <w:bottom w:val="single" w:sz="4" w:space="0" w:color="365F91" w:themeColor="accent1" w:themeShade="BF"/>
            </w:tcBorders>
            <w:shd w:val="clear" w:color="auto" w:fill="365F91" w:themeFill="accent1" w:themeFillShade="BF"/>
            <w:vAlign w:val="center"/>
          </w:tcPr>
          <w:p w:rsidR="00B01940" w:rsidRPr="00B01940" w:rsidRDefault="00B01940" w:rsidP="00B84627">
            <w:pPr>
              <w:spacing w:after="0"/>
              <w:jc w:val="center"/>
              <w:rPr>
                <w:rFonts w:cstheme="minorHAnsi"/>
                <w:b/>
                <w:color w:val="FFFFFF" w:themeColor="background1"/>
              </w:rPr>
            </w:pPr>
            <w:r>
              <w:rPr>
                <w:rFonts w:cstheme="minorHAnsi"/>
                <w:b/>
                <w:color w:val="FFFFFF" w:themeColor="background1"/>
              </w:rPr>
              <w:t>STRATEJİK PLAN HAZÍRLAMA</w:t>
            </w:r>
            <w:r w:rsidRPr="00B01940">
              <w:rPr>
                <w:rFonts w:cstheme="minorHAnsi"/>
                <w:b/>
                <w:color w:val="FFFFFF" w:themeColor="background1"/>
              </w:rPr>
              <w:t xml:space="preserve"> KURULU</w:t>
            </w:r>
          </w:p>
        </w:tc>
      </w:tr>
      <w:tr w:rsidR="007E4B4A" w:rsidTr="00CE745D">
        <w:trPr>
          <w:trHeight w:val="70"/>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790DD8" w:rsidP="00790DD8">
            <w:pPr>
              <w:spacing w:after="0"/>
              <w:rPr>
                <w:rFonts w:cstheme="minorHAnsi"/>
                <w:b/>
                <w:sz w:val="24"/>
                <w:szCs w:val="24"/>
              </w:rPr>
            </w:pPr>
            <w:r>
              <w:rPr>
                <w:rFonts w:cstheme="minorHAnsi"/>
                <w:spacing w:val="-4"/>
                <w:sz w:val="24"/>
                <w:szCs w:val="24"/>
              </w:rPr>
              <w:t xml:space="preserve">Prof.Dr.Ahmet ŞAHİN </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790DD8">
            <w:pPr>
              <w:spacing w:after="0"/>
              <w:rPr>
                <w:rFonts w:cstheme="minorHAnsi"/>
                <w:b/>
                <w:sz w:val="24"/>
                <w:szCs w:val="24"/>
              </w:rPr>
            </w:pPr>
            <w:r w:rsidRPr="00B01940">
              <w:rPr>
                <w:rFonts w:cstheme="minorHAnsi"/>
                <w:sz w:val="24"/>
                <w:szCs w:val="24"/>
              </w:rPr>
              <w:t>D</w:t>
            </w:r>
            <w:r w:rsidR="00243DA7">
              <w:rPr>
                <w:rFonts w:cstheme="minorHAnsi"/>
                <w:sz w:val="24"/>
                <w:szCs w:val="24"/>
              </w:rPr>
              <w:t>ekan</w:t>
            </w:r>
            <w:r w:rsidRPr="00B01940">
              <w:rPr>
                <w:rFonts w:cstheme="minorHAnsi"/>
                <w:sz w:val="24"/>
                <w:szCs w:val="24"/>
              </w:rPr>
              <w:t xml:space="preserve"> </w:t>
            </w:r>
          </w:p>
        </w:tc>
      </w:tr>
      <w:tr w:rsidR="007E4B4A" w:rsidTr="00CE745D">
        <w:trPr>
          <w:trHeight w:val="70"/>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84627">
            <w:pPr>
              <w:spacing w:after="0"/>
              <w:rPr>
                <w:rFonts w:cstheme="minorHAnsi"/>
                <w:b/>
                <w:sz w:val="24"/>
                <w:szCs w:val="24"/>
              </w:rPr>
            </w:pPr>
            <w:r w:rsidRPr="00B01940">
              <w:rPr>
                <w:rFonts w:cstheme="minorHAnsi"/>
                <w:spacing w:val="-4"/>
                <w:sz w:val="24"/>
                <w:szCs w:val="24"/>
              </w:rPr>
              <w:t>Doç. Dr. Ergün ÖZTÜRK</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84627">
            <w:pPr>
              <w:spacing w:after="0"/>
              <w:rPr>
                <w:rFonts w:cstheme="minorHAnsi"/>
                <w:b/>
                <w:sz w:val="24"/>
                <w:szCs w:val="24"/>
              </w:rPr>
            </w:pPr>
            <w:r w:rsidRPr="00B01940">
              <w:rPr>
                <w:rFonts w:cstheme="minorHAnsi"/>
                <w:w w:val="105"/>
                <w:sz w:val="24"/>
                <w:szCs w:val="24"/>
              </w:rPr>
              <w:t>Temel Eğitim Bölümü Başkanı</w:t>
            </w:r>
          </w:p>
        </w:tc>
      </w:tr>
      <w:tr w:rsidR="007E4B4A" w:rsidTr="00CE745D">
        <w:trPr>
          <w:trHeight w:val="70"/>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84627">
            <w:pPr>
              <w:spacing w:after="0"/>
              <w:rPr>
                <w:rFonts w:cstheme="minorHAnsi"/>
                <w:b/>
                <w:sz w:val="24"/>
                <w:szCs w:val="24"/>
              </w:rPr>
            </w:pPr>
            <w:r w:rsidRPr="00B01940">
              <w:rPr>
                <w:rFonts w:cstheme="minorHAnsi"/>
                <w:spacing w:val="-4"/>
                <w:sz w:val="24"/>
                <w:szCs w:val="24"/>
              </w:rPr>
              <w:t>Yrd. Doç. Dr. Zeynep ÖLÇÜ</w:t>
            </w:r>
            <w:r w:rsidR="003C1B62">
              <w:rPr>
                <w:rFonts w:cstheme="minorHAnsi"/>
                <w:spacing w:val="-4"/>
                <w:sz w:val="24"/>
                <w:szCs w:val="24"/>
              </w:rPr>
              <w:t xml:space="preserve"> DİNÇER</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84627">
            <w:pPr>
              <w:spacing w:after="0"/>
              <w:rPr>
                <w:rFonts w:cstheme="minorHAnsi"/>
                <w:b/>
                <w:sz w:val="24"/>
                <w:szCs w:val="24"/>
              </w:rPr>
            </w:pPr>
            <w:r w:rsidRPr="00B01940">
              <w:rPr>
                <w:rFonts w:cstheme="minorHAnsi"/>
                <w:w w:val="105"/>
                <w:sz w:val="24"/>
                <w:szCs w:val="24"/>
              </w:rPr>
              <w:t xml:space="preserve">Yabancı Diller Eğitimi Bölümü   </w:t>
            </w:r>
          </w:p>
        </w:tc>
      </w:tr>
      <w:tr w:rsidR="007E4B4A" w:rsidTr="00CE745D">
        <w:trPr>
          <w:trHeight w:val="195"/>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84627">
            <w:pPr>
              <w:spacing w:after="0"/>
              <w:rPr>
                <w:rFonts w:cstheme="minorHAnsi"/>
                <w:b/>
                <w:sz w:val="24"/>
                <w:szCs w:val="24"/>
              </w:rPr>
            </w:pPr>
            <w:r w:rsidRPr="00B01940">
              <w:rPr>
                <w:rFonts w:eastAsia="Calibri" w:cstheme="minorHAnsi"/>
                <w:sz w:val="24"/>
                <w:szCs w:val="24"/>
              </w:rPr>
              <w:t>Yrd. Doç. Dr. Erol AKSOY</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B01940" w:rsidRPr="00B01940" w:rsidRDefault="00B01940" w:rsidP="00B84627">
            <w:pPr>
              <w:spacing w:after="0"/>
              <w:rPr>
                <w:rFonts w:cstheme="minorHAnsi"/>
                <w:b/>
                <w:sz w:val="24"/>
                <w:szCs w:val="24"/>
              </w:rPr>
            </w:pPr>
            <w:r w:rsidRPr="00B01940">
              <w:rPr>
                <w:rFonts w:eastAsia="Calibri" w:cstheme="minorHAnsi"/>
                <w:sz w:val="24"/>
                <w:szCs w:val="24"/>
              </w:rPr>
              <w:t>Türkçe ve Sosyal Bilimler Eğitimi Bölümü</w:t>
            </w:r>
          </w:p>
        </w:tc>
      </w:tr>
      <w:tr w:rsidR="00235236" w:rsidTr="00CE745D">
        <w:trPr>
          <w:trHeight w:val="127"/>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pStyle w:val="TableParagraph"/>
              <w:spacing w:before="25"/>
              <w:ind w:left="-1247" w:firstLine="1276"/>
              <w:rPr>
                <w:rFonts w:eastAsia="Calibri" w:cstheme="minorHAnsi"/>
                <w:sz w:val="24"/>
                <w:szCs w:val="24"/>
              </w:rPr>
            </w:pPr>
            <w:r w:rsidRPr="00235236">
              <w:rPr>
                <w:rFonts w:eastAsia="Calibri" w:cstheme="minorHAnsi"/>
                <w:sz w:val="24"/>
                <w:szCs w:val="24"/>
              </w:rPr>
              <w:t>Yrd.</w:t>
            </w:r>
            <w:r>
              <w:rPr>
                <w:rFonts w:eastAsia="Calibri" w:cstheme="minorHAnsi"/>
                <w:sz w:val="24"/>
                <w:szCs w:val="24"/>
              </w:rPr>
              <w:t xml:space="preserve"> </w:t>
            </w:r>
            <w:r w:rsidRPr="00235236">
              <w:rPr>
                <w:rFonts w:eastAsia="Calibri" w:cstheme="minorHAnsi"/>
                <w:sz w:val="24"/>
                <w:szCs w:val="24"/>
              </w:rPr>
              <w:t>Doç.</w:t>
            </w:r>
            <w:r>
              <w:rPr>
                <w:rFonts w:eastAsia="Calibri" w:cstheme="minorHAnsi"/>
                <w:sz w:val="24"/>
                <w:szCs w:val="24"/>
              </w:rPr>
              <w:t xml:space="preserve"> </w:t>
            </w:r>
            <w:r w:rsidRPr="00235236">
              <w:rPr>
                <w:rFonts w:eastAsia="Calibri" w:cstheme="minorHAnsi"/>
                <w:sz w:val="24"/>
                <w:szCs w:val="24"/>
              </w:rPr>
              <w:t>Dr.</w:t>
            </w:r>
            <w:r>
              <w:rPr>
                <w:rFonts w:eastAsia="Calibri" w:cstheme="minorHAnsi"/>
                <w:sz w:val="24"/>
                <w:szCs w:val="24"/>
              </w:rPr>
              <w:t xml:space="preserve"> </w:t>
            </w:r>
            <w:r w:rsidRPr="00235236">
              <w:rPr>
                <w:rFonts w:eastAsia="Calibri" w:cstheme="minorHAnsi"/>
                <w:sz w:val="24"/>
                <w:szCs w:val="24"/>
              </w:rPr>
              <w:t xml:space="preserve">İzzettin YILMAZER </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243DA7">
            <w:pPr>
              <w:pStyle w:val="TableParagraph"/>
              <w:spacing w:before="25"/>
              <w:rPr>
                <w:rFonts w:eastAsia="Calibri" w:cstheme="minorHAnsi"/>
                <w:sz w:val="24"/>
                <w:szCs w:val="24"/>
              </w:rPr>
            </w:pPr>
            <w:r w:rsidRPr="00235236">
              <w:rPr>
                <w:rFonts w:eastAsia="Calibri" w:cstheme="minorHAnsi"/>
                <w:sz w:val="24"/>
                <w:szCs w:val="24"/>
              </w:rPr>
              <w:t>Eğitim Bilimleri Bölümü</w:t>
            </w:r>
          </w:p>
        </w:tc>
      </w:tr>
      <w:tr w:rsidR="00235236" w:rsidTr="00CE745D">
        <w:trPr>
          <w:trHeight w:val="157"/>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pStyle w:val="TableParagraph"/>
              <w:spacing w:before="25"/>
              <w:ind w:left="-1247" w:firstLine="1276"/>
              <w:rPr>
                <w:rFonts w:eastAsia="Calibri" w:cstheme="minorHAnsi"/>
                <w:sz w:val="24"/>
                <w:szCs w:val="24"/>
              </w:rPr>
            </w:pPr>
            <w:r w:rsidRPr="00235236">
              <w:rPr>
                <w:rFonts w:eastAsia="Calibri" w:cstheme="minorHAnsi"/>
                <w:sz w:val="24"/>
                <w:szCs w:val="24"/>
              </w:rPr>
              <w:t>Yrd.</w:t>
            </w:r>
            <w:r>
              <w:rPr>
                <w:rFonts w:eastAsia="Calibri" w:cstheme="minorHAnsi"/>
                <w:sz w:val="24"/>
                <w:szCs w:val="24"/>
              </w:rPr>
              <w:t xml:space="preserve"> </w:t>
            </w:r>
            <w:r w:rsidRPr="00235236">
              <w:rPr>
                <w:rFonts w:eastAsia="Calibri" w:cstheme="minorHAnsi"/>
                <w:sz w:val="24"/>
                <w:szCs w:val="24"/>
              </w:rPr>
              <w:t>Doç.</w:t>
            </w:r>
            <w:r>
              <w:rPr>
                <w:rFonts w:eastAsia="Calibri" w:cstheme="minorHAnsi"/>
                <w:sz w:val="24"/>
                <w:szCs w:val="24"/>
              </w:rPr>
              <w:t xml:space="preserve"> </w:t>
            </w:r>
            <w:r w:rsidRPr="00235236">
              <w:rPr>
                <w:rFonts w:eastAsia="Calibri" w:cstheme="minorHAnsi"/>
                <w:sz w:val="24"/>
                <w:szCs w:val="24"/>
              </w:rPr>
              <w:t>Dr.</w:t>
            </w:r>
            <w:r>
              <w:rPr>
                <w:rFonts w:eastAsia="Calibri" w:cstheme="minorHAnsi"/>
                <w:sz w:val="24"/>
                <w:szCs w:val="24"/>
              </w:rPr>
              <w:t xml:space="preserve"> </w:t>
            </w:r>
            <w:r w:rsidRPr="00235236">
              <w:rPr>
                <w:rFonts w:eastAsia="Calibri" w:cstheme="minorHAnsi"/>
                <w:sz w:val="24"/>
                <w:szCs w:val="24"/>
              </w:rPr>
              <w:t>Ahmet YAMAÇ</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243DA7">
            <w:pPr>
              <w:pStyle w:val="TableParagraph"/>
              <w:spacing w:before="25"/>
              <w:rPr>
                <w:rFonts w:eastAsia="Calibri" w:cstheme="minorHAnsi"/>
                <w:sz w:val="24"/>
                <w:szCs w:val="24"/>
              </w:rPr>
            </w:pPr>
            <w:r w:rsidRPr="00235236">
              <w:rPr>
                <w:rFonts w:eastAsia="Calibri" w:cstheme="minorHAnsi"/>
                <w:sz w:val="24"/>
                <w:szCs w:val="24"/>
              </w:rPr>
              <w:t>Temel Eğitim Bölümü</w:t>
            </w:r>
          </w:p>
        </w:tc>
      </w:tr>
      <w:tr w:rsidR="00235236" w:rsidTr="00CE745D">
        <w:trPr>
          <w:trHeight w:val="165"/>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pStyle w:val="TableParagraph"/>
              <w:spacing w:before="25"/>
              <w:ind w:left="-1247" w:firstLine="1276"/>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Gör.</w:t>
            </w:r>
            <w:r>
              <w:rPr>
                <w:rFonts w:eastAsia="Calibri" w:cstheme="minorHAnsi"/>
                <w:sz w:val="24"/>
                <w:szCs w:val="24"/>
              </w:rPr>
              <w:t xml:space="preserve"> Dr.</w:t>
            </w:r>
            <w:r w:rsidRPr="00235236">
              <w:rPr>
                <w:rFonts w:eastAsia="Calibri" w:cstheme="minorHAnsi"/>
                <w:sz w:val="24"/>
                <w:szCs w:val="24"/>
              </w:rPr>
              <w:t xml:space="preserve"> Emre TOPRAK</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17040E" w:rsidP="00243DA7">
            <w:pPr>
              <w:pStyle w:val="TableParagraph"/>
              <w:spacing w:before="25"/>
              <w:rPr>
                <w:rFonts w:eastAsia="Calibri" w:cstheme="minorHAnsi"/>
                <w:sz w:val="24"/>
                <w:szCs w:val="24"/>
              </w:rPr>
            </w:pPr>
            <w:r w:rsidRPr="00235236">
              <w:rPr>
                <w:rFonts w:eastAsia="Calibri" w:cstheme="minorHAnsi"/>
                <w:sz w:val="24"/>
                <w:szCs w:val="24"/>
              </w:rPr>
              <w:t>Eğitim Bilimleri Bölümü</w:t>
            </w:r>
          </w:p>
        </w:tc>
      </w:tr>
      <w:tr w:rsidR="00235236" w:rsidTr="00CE745D">
        <w:trPr>
          <w:trHeight w:val="142"/>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pStyle w:val="TableParagraph"/>
              <w:spacing w:before="25"/>
              <w:ind w:left="-1247" w:firstLine="1276"/>
              <w:rPr>
                <w:rFonts w:cstheme="minorHAnsi"/>
                <w:spacing w:val="-4"/>
                <w:sz w:val="24"/>
                <w:szCs w:val="24"/>
              </w:rPr>
            </w:pPr>
            <w:r w:rsidRPr="00235236">
              <w:rPr>
                <w:rFonts w:cstheme="minorHAnsi"/>
                <w:spacing w:val="-4"/>
                <w:sz w:val="24"/>
                <w:szCs w:val="24"/>
              </w:rPr>
              <w:t>Arş. Gör. Dr. Sevim SEVGİ</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F06E1E" w:rsidP="00F06E1E">
            <w:pPr>
              <w:spacing w:after="0"/>
              <w:rPr>
                <w:rFonts w:eastAsia="Calibri" w:cstheme="minorHAnsi"/>
                <w:sz w:val="24"/>
                <w:szCs w:val="24"/>
              </w:rPr>
            </w:pPr>
            <w:r w:rsidRPr="00235236">
              <w:rPr>
                <w:rFonts w:cstheme="minorHAnsi"/>
                <w:sz w:val="24"/>
                <w:szCs w:val="24"/>
              </w:rPr>
              <w:t xml:space="preserve">Matematik ve </w:t>
            </w:r>
            <w:r w:rsidR="00235236" w:rsidRPr="00235236">
              <w:rPr>
                <w:rFonts w:cstheme="minorHAnsi"/>
                <w:sz w:val="24"/>
                <w:szCs w:val="24"/>
              </w:rPr>
              <w:t>Fen Bilimleri Eğitimi Bölümü</w:t>
            </w:r>
          </w:p>
        </w:tc>
      </w:tr>
      <w:tr w:rsidR="00235236" w:rsidTr="00CE745D">
        <w:trPr>
          <w:trHeight w:val="195"/>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pStyle w:val="TableParagraph"/>
              <w:spacing w:before="25"/>
              <w:ind w:left="-1247" w:firstLine="1276"/>
              <w:rPr>
                <w:rFonts w:cstheme="minorHAnsi"/>
                <w:spacing w:val="-4"/>
                <w:sz w:val="24"/>
                <w:szCs w:val="24"/>
              </w:rPr>
            </w:pPr>
            <w:r w:rsidRPr="00235236">
              <w:rPr>
                <w:rFonts w:cstheme="minorHAnsi"/>
                <w:spacing w:val="-4"/>
                <w:sz w:val="24"/>
                <w:szCs w:val="24"/>
              </w:rPr>
              <w:t>Arş. Gör. Galip ÖNER</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17040E">
            <w:pPr>
              <w:pStyle w:val="TableParagraph"/>
              <w:spacing w:before="25"/>
              <w:rPr>
                <w:rFonts w:cstheme="minorHAnsi"/>
                <w:sz w:val="24"/>
                <w:szCs w:val="24"/>
              </w:rPr>
            </w:pPr>
            <w:r w:rsidRPr="00B01940">
              <w:rPr>
                <w:rFonts w:eastAsia="Calibri" w:cstheme="minorHAnsi"/>
                <w:sz w:val="24"/>
                <w:szCs w:val="24"/>
              </w:rPr>
              <w:t>Türkçe ve Sosyal Bilimler Eğitimi Bölümü</w:t>
            </w:r>
          </w:p>
        </w:tc>
      </w:tr>
      <w:tr w:rsidR="00235236" w:rsidTr="00CE745D">
        <w:trPr>
          <w:trHeight w:val="165"/>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spacing w:after="0"/>
              <w:rPr>
                <w:rFonts w:eastAsia="Calibri" w:cstheme="minorHAnsi"/>
                <w:sz w:val="24"/>
                <w:szCs w:val="24"/>
              </w:rPr>
            </w:pPr>
            <w:r w:rsidRPr="00235236">
              <w:rPr>
                <w:rFonts w:eastAsia="Calibri" w:cstheme="minorHAnsi"/>
                <w:sz w:val="24"/>
                <w:szCs w:val="24"/>
              </w:rPr>
              <w:t>Arş. Gör. Gürkan TABAK</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spacing w:after="0"/>
              <w:rPr>
                <w:rFonts w:eastAsia="Calibri" w:cstheme="minorHAnsi"/>
                <w:sz w:val="24"/>
                <w:szCs w:val="24"/>
              </w:rPr>
            </w:pPr>
            <w:r w:rsidRPr="00B01940">
              <w:rPr>
                <w:rFonts w:eastAsia="Calibri" w:cstheme="minorHAnsi"/>
                <w:sz w:val="24"/>
                <w:szCs w:val="24"/>
              </w:rPr>
              <w:t>Türkçe ve Sosyal Bilimler Eğitimi Bölümü</w:t>
            </w:r>
          </w:p>
        </w:tc>
      </w:tr>
      <w:tr w:rsidR="00F06E1E" w:rsidTr="00F06E1E">
        <w:trPr>
          <w:trHeight w:val="230"/>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F06E1E" w:rsidRPr="00235236" w:rsidRDefault="00F06E1E" w:rsidP="00F06E1E">
            <w:pPr>
              <w:spacing w:after="0"/>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Gör.</w:t>
            </w:r>
            <w:r>
              <w:rPr>
                <w:rFonts w:eastAsia="Calibri" w:cstheme="minorHAnsi"/>
                <w:sz w:val="24"/>
                <w:szCs w:val="24"/>
              </w:rPr>
              <w:t xml:space="preserve"> </w:t>
            </w:r>
            <w:r w:rsidRPr="00235236">
              <w:rPr>
                <w:rFonts w:eastAsia="Calibri" w:cstheme="minorHAnsi"/>
                <w:sz w:val="24"/>
                <w:szCs w:val="24"/>
              </w:rPr>
              <w:t>Aslı SAYLAN</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F06E1E" w:rsidRDefault="00F06E1E" w:rsidP="00F06E1E">
            <w:r w:rsidRPr="00E90170">
              <w:rPr>
                <w:rFonts w:cstheme="minorHAnsi"/>
                <w:sz w:val="24"/>
                <w:szCs w:val="24"/>
              </w:rPr>
              <w:t>Matematik ve Fen Bilimleri Eğitimi Bölümü</w:t>
            </w:r>
          </w:p>
        </w:tc>
      </w:tr>
      <w:tr w:rsidR="00F06E1E" w:rsidTr="00CE745D">
        <w:trPr>
          <w:trHeight w:val="195"/>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F06E1E" w:rsidRPr="00235236" w:rsidRDefault="00F06E1E" w:rsidP="00F06E1E">
            <w:pPr>
              <w:spacing w:after="0"/>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Gör. Azime ATAY</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F06E1E" w:rsidRDefault="00F06E1E" w:rsidP="00F06E1E">
            <w:r w:rsidRPr="00E90170">
              <w:rPr>
                <w:rFonts w:cstheme="minorHAnsi"/>
                <w:sz w:val="24"/>
                <w:szCs w:val="24"/>
              </w:rPr>
              <w:t>Matematik ve Fen Bilimleri Eğitimi Bölümü</w:t>
            </w:r>
          </w:p>
        </w:tc>
      </w:tr>
      <w:tr w:rsidR="00235236" w:rsidTr="00CE745D">
        <w:trPr>
          <w:trHeight w:val="195"/>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spacing w:after="0"/>
              <w:rPr>
                <w:rFonts w:eastAsia="Calibri" w:cstheme="minorHAnsi"/>
                <w:sz w:val="24"/>
                <w:szCs w:val="24"/>
              </w:rPr>
            </w:pPr>
            <w:r w:rsidRPr="00235236">
              <w:rPr>
                <w:rFonts w:cstheme="minorHAnsi"/>
                <w:spacing w:val="-4"/>
                <w:sz w:val="24"/>
                <w:szCs w:val="24"/>
              </w:rPr>
              <w:t>Arş. Gör. Sümeyye DERİN</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35236" w:rsidRPr="00235236" w:rsidRDefault="00235236" w:rsidP="00B84627">
            <w:pPr>
              <w:spacing w:after="0"/>
              <w:rPr>
                <w:rFonts w:eastAsia="Calibri" w:cstheme="minorHAnsi"/>
                <w:sz w:val="24"/>
                <w:szCs w:val="24"/>
              </w:rPr>
            </w:pPr>
            <w:r>
              <w:rPr>
                <w:rFonts w:eastAsia="Calibri" w:cstheme="minorHAnsi"/>
                <w:sz w:val="24"/>
                <w:szCs w:val="24"/>
              </w:rPr>
              <w:t>Eğitim Bilimleri Bölümü</w:t>
            </w:r>
          </w:p>
        </w:tc>
      </w:tr>
      <w:tr w:rsidR="0017040E" w:rsidTr="00CE745D">
        <w:trPr>
          <w:trHeight w:val="127"/>
          <w:jc w:val="center"/>
        </w:trPr>
        <w:tc>
          <w:tcPr>
            <w:tcW w:w="51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spacing w:after="0"/>
              <w:rPr>
                <w:rFonts w:cstheme="minorHAnsi"/>
                <w:spacing w:val="-4"/>
                <w:sz w:val="24"/>
                <w:szCs w:val="24"/>
              </w:rPr>
            </w:pPr>
            <w:r>
              <w:rPr>
                <w:rFonts w:cstheme="minorHAnsi"/>
                <w:spacing w:val="-4"/>
                <w:sz w:val="24"/>
                <w:szCs w:val="24"/>
              </w:rPr>
              <w:t>Sırma TEKİN</w:t>
            </w:r>
          </w:p>
        </w:tc>
        <w:tc>
          <w:tcPr>
            <w:tcW w:w="430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Default="0017040E" w:rsidP="003641C5">
            <w:pPr>
              <w:spacing w:after="0"/>
              <w:rPr>
                <w:rFonts w:eastAsia="Calibri" w:cstheme="minorHAnsi"/>
                <w:sz w:val="24"/>
                <w:szCs w:val="24"/>
              </w:rPr>
            </w:pPr>
            <w:r w:rsidRPr="0017040E">
              <w:rPr>
                <w:rFonts w:eastAsia="Calibri" w:cstheme="minorHAnsi"/>
                <w:sz w:val="24"/>
                <w:szCs w:val="24"/>
              </w:rPr>
              <w:t xml:space="preserve">Personel ve İdari İşler </w:t>
            </w:r>
            <w:r w:rsidR="003641C5">
              <w:rPr>
                <w:rFonts w:eastAsia="Calibri" w:cstheme="minorHAnsi"/>
                <w:sz w:val="24"/>
                <w:szCs w:val="24"/>
              </w:rPr>
              <w:t>Bölümü</w:t>
            </w:r>
          </w:p>
        </w:tc>
      </w:tr>
    </w:tbl>
    <w:p w:rsidR="00B01940" w:rsidRDefault="00B01940" w:rsidP="00B01940">
      <w:pPr>
        <w:rPr>
          <w:rFonts w:cstheme="minorHAnsi"/>
          <w:b/>
        </w:rPr>
        <w:sectPr w:rsidR="00B01940" w:rsidSect="00C636D3">
          <w:type w:val="continuous"/>
          <w:pgSz w:w="11907" w:h="16839" w:code="9"/>
          <w:pgMar w:top="1417" w:right="1417" w:bottom="1417" w:left="1417" w:header="708" w:footer="708" w:gutter="0"/>
          <w:cols w:space="1224"/>
          <w:docGrid w:linePitch="272"/>
        </w:sectPr>
      </w:pPr>
    </w:p>
    <w:p w:rsidR="00B01940" w:rsidRPr="00CE745D" w:rsidRDefault="00B01940" w:rsidP="007017C8">
      <w:pPr>
        <w:spacing w:before="10" w:after="0"/>
        <w:rPr>
          <w:rFonts w:eastAsia="Calibr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55"/>
        <w:gridCol w:w="4218"/>
      </w:tblGrid>
      <w:tr w:rsidR="0017040E" w:rsidTr="00CE745D">
        <w:trPr>
          <w:trHeight w:val="330"/>
          <w:jc w:val="center"/>
        </w:trPr>
        <w:tc>
          <w:tcPr>
            <w:tcW w:w="9435" w:type="dxa"/>
            <w:gridSpan w:val="2"/>
            <w:tcBorders>
              <w:top w:val="single" w:sz="4" w:space="0" w:color="365F91" w:themeColor="accent1" w:themeShade="BF"/>
              <w:bottom w:val="single" w:sz="4" w:space="0" w:color="365F91" w:themeColor="accent1" w:themeShade="BF"/>
            </w:tcBorders>
            <w:shd w:val="clear" w:color="auto" w:fill="365F91" w:themeFill="accent1" w:themeFillShade="BF"/>
            <w:vAlign w:val="center"/>
          </w:tcPr>
          <w:p w:rsidR="0017040E" w:rsidRPr="00B01940" w:rsidRDefault="0017040E" w:rsidP="00B84627">
            <w:pPr>
              <w:spacing w:after="0"/>
              <w:jc w:val="center"/>
              <w:rPr>
                <w:rFonts w:cstheme="minorHAnsi"/>
                <w:b/>
                <w:color w:val="FFFFFF" w:themeColor="background1"/>
              </w:rPr>
            </w:pPr>
            <w:r w:rsidRPr="0017040E">
              <w:rPr>
                <w:rFonts w:cstheme="minorHAnsi"/>
                <w:b/>
                <w:color w:val="FFFFFF" w:themeColor="background1"/>
              </w:rPr>
              <w:t>PAYDAŞ ANALİZİ ÇALIŞMA GRUBU</w:t>
            </w:r>
          </w:p>
        </w:tc>
      </w:tr>
      <w:tr w:rsidR="007E4B4A" w:rsidTr="00CE745D">
        <w:trPr>
          <w:trHeight w:val="70"/>
          <w:jc w:val="center"/>
        </w:trPr>
        <w:tc>
          <w:tcPr>
            <w:tcW w:w="506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cstheme="minorHAnsi"/>
                <w:spacing w:val="-4"/>
                <w:sz w:val="24"/>
                <w:szCs w:val="24"/>
              </w:rPr>
              <w:t>Yrd. Doç. Dr. Zeynep ÖLÇÜ</w:t>
            </w:r>
            <w:r w:rsidR="003C1B62">
              <w:rPr>
                <w:rFonts w:cstheme="minorHAnsi"/>
                <w:spacing w:val="-4"/>
                <w:sz w:val="24"/>
                <w:szCs w:val="24"/>
              </w:rPr>
              <w:t xml:space="preserve"> DİNÇER</w:t>
            </w:r>
          </w:p>
        </w:tc>
        <w:tc>
          <w:tcPr>
            <w:tcW w:w="437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cstheme="minorHAnsi"/>
                <w:w w:val="105"/>
                <w:sz w:val="24"/>
                <w:szCs w:val="24"/>
              </w:rPr>
              <w:t xml:space="preserve">Yabancı Diller Eğitimi Bölümü   </w:t>
            </w:r>
          </w:p>
        </w:tc>
      </w:tr>
      <w:tr w:rsidR="007E4B4A" w:rsidTr="00CE745D">
        <w:trPr>
          <w:trHeight w:val="70"/>
          <w:jc w:val="center"/>
        </w:trPr>
        <w:tc>
          <w:tcPr>
            <w:tcW w:w="506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eastAsia="Calibri" w:cstheme="minorHAnsi"/>
                <w:sz w:val="24"/>
                <w:szCs w:val="24"/>
              </w:rPr>
              <w:t>Yrd. Doç. Dr. Erol AKSOY</w:t>
            </w:r>
          </w:p>
        </w:tc>
        <w:tc>
          <w:tcPr>
            <w:tcW w:w="437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eastAsia="Calibri" w:cstheme="minorHAnsi"/>
                <w:sz w:val="24"/>
                <w:szCs w:val="24"/>
              </w:rPr>
              <w:t>Türkçe ve Sosyal Bilimler Eğitimi Bölümü</w:t>
            </w:r>
          </w:p>
        </w:tc>
      </w:tr>
      <w:tr w:rsidR="007E4B4A" w:rsidTr="00CE745D">
        <w:trPr>
          <w:trHeight w:val="70"/>
          <w:jc w:val="center"/>
        </w:trPr>
        <w:tc>
          <w:tcPr>
            <w:tcW w:w="506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17040E">
            <w:pPr>
              <w:pStyle w:val="TableParagraph"/>
              <w:spacing w:before="25"/>
              <w:rPr>
                <w:rFonts w:eastAsia="Calibri" w:cstheme="minorHAnsi"/>
                <w:sz w:val="24"/>
                <w:szCs w:val="24"/>
              </w:rPr>
            </w:pPr>
            <w:r w:rsidRPr="00235236">
              <w:rPr>
                <w:rFonts w:eastAsia="Calibri" w:cstheme="minorHAnsi"/>
                <w:sz w:val="24"/>
                <w:szCs w:val="24"/>
              </w:rPr>
              <w:t>Yrd.</w:t>
            </w:r>
            <w:r>
              <w:rPr>
                <w:rFonts w:eastAsia="Calibri" w:cstheme="minorHAnsi"/>
                <w:sz w:val="24"/>
                <w:szCs w:val="24"/>
              </w:rPr>
              <w:t xml:space="preserve"> </w:t>
            </w:r>
            <w:r w:rsidRPr="00235236">
              <w:rPr>
                <w:rFonts w:eastAsia="Calibri" w:cstheme="minorHAnsi"/>
                <w:sz w:val="24"/>
                <w:szCs w:val="24"/>
              </w:rPr>
              <w:t>Doç.</w:t>
            </w:r>
            <w:r>
              <w:rPr>
                <w:rFonts w:eastAsia="Calibri" w:cstheme="minorHAnsi"/>
                <w:sz w:val="24"/>
                <w:szCs w:val="24"/>
              </w:rPr>
              <w:t xml:space="preserve"> </w:t>
            </w:r>
            <w:r w:rsidRPr="00235236">
              <w:rPr>
                <w:rFonts w:eastAsia="Calibri" w:cstheme="minorHAnsi"/>
                <w:sz w:val="24"/>
                <w:szCs w:val="24"/>
              </w:rPr>
              <w:t>Dr.</w:t>
            </w:r>
            <w:r>
              <w:rPr>
                <w:rFonts w:eastAsia="Calibri" w:cstheme="minorHAnsi"/>
                <w:sz w:val="24"/>
                <w:szCs w:val="24"/>
              </w:rPr>
              <w:t xml:space="preserve"> </w:t>
            </w:r>
            <w:r w:rsidRPr="00235236">
              <w:rPr>
                <w:rFonts w:eastAsia="Calibri" w:cstheme="minorHAnsi"/>
                <w:sz w:val="24"/>
                <w:szCs w:val="24"/>
              </w:rPr>
              <w:t>Ahmet YAMAÇ</w:t>
            </w:r>
          </w:p>
        </w:tc>
        <w:tc>
          <w:tcPr>
            <w:tcW w:w="437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17040E">
            <w:pPr>
              <w:pStyle w:val="TableParagraph"/>
              <w:spacing w:before="25"/>
              <w:rPr>
                <w:rFonts w:eastAsia="Calibri" w:cstheme="minorHAnsi"/>
                <w:sz w:val="24"/>
                <w:szCs w:val="24"/>
              </w:rPr>
            </w:pPr>
            <w:r w:rsidRPr="00235236">
              <w:rPr>
                <w:rFonts w:eastAsia="Calibri" w:cstheme="minorHAnsi"/>
                <w:sz w:val="24"/>
                <w:szCs w:val="24"/>
              </w:rPr>
              <w:t>Temel Eğitim Bölümü</w:t>
            </w:r>
          </w:p>
        </w:tc>
      </w:tr>
      <w:tr w:rsidR="007E4B4A" w:rsidTr="00CE745D">
        <w:trPr>
          <w:trHeight w:val="157"/>
          <w:jc w:val="center"/>
        </w:trPr>
        <w:tc>
          <w:tcPr>
            <w:tcW w:w="506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pStyle w:val="TableParagraph"/>
              <w:spacing w:before="25"/>
              <w:ind w:left="-1247" w:firstLine="1276"/>
              <w:rPr>
                <w:rFonts w:cstheme="minorHAnsi"/>
                <w:spacing w:val="-4"/>
                <w:sz w:val="24"/>
                <w:szCs w:val="24"/>
              </w:rPr>
            </w:pPr>
            <w:r w:rsidRPr="00235236">
              <w:rPr>
                <w:rFonts w:cstheme="minorHAnsi"/>
                <w:spacing w:val="-4"/>
                <w:sz w:val="24"/>
                <w:szCs w:val="24"/>
              </w:rPr>
              <w:t>Arş. Gör. Galip ÖNER</w:t>
            </w:r>
          </w:p>
        </w:tc>
        <w:tc>
          <w:tcPr>
            <w:tcW w:w="437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17040E">
            <w:pPr>
              <w:pStyle w:val="TableParagraph"/>
              <w:spacing w:before="25"/>
              <w:rPr>
                <w:rFonts w:cstheme="minorHAnsi"/>
                <w:sz w:val="24"/>
                <w:szCs w:val="24"/>
              </w:rPr>
            </w:pPr>
            <w:r w:rsidRPr="00B01940">
              <w:rPr>
                <w:rFonts w:eastAsia="Calibri" w:cstheme="minorHAnsi"/>
                <w:sz w:val="24"/>
                <w:szCs w:val="24"/>
              </w:rPr>
              <w:t>Türkçe ve Sosyal Bilimler Eğitimi Bölümü</w:t>
            </w:r>
          </w:p>
        </w:tc>
      </w:tr>
      <w:tr w:rsidR="0017040E" w:rsidTr="00CE745D">
        <w:trPr>
          <w:trHeight w:val="165"/>
          <w:jc w:val="center"/>
        </w:trPr>
        <w:tc>
          <w:tcPr>
            <w:tcW w:w="506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spacing w:after="0"/>
              <w:rPr>
                <w:rFonts w:eastAsia="Calibri" w:cstheme="minorHAnsi"/>
                <w:sz w:val="24"/>
                <w:szCs w:val="24"/>
              </w:rPr>
            </w:pPr>
            <w:r w:rsidRPr="00235236">
              <w:rPr>
                <w:rFonts w:eastAsia="Calibri" w:cstheme="minorHAnsi"/>
                <w:sz w:val="24"/>
                <w:szCs w:val="24"/>
              </w:rPr>
              <w:t>Arş. Gör. Gürkan TABAK</w:t>
            </w:r>
          </w:p>
        </w:tc>
        <w:tc>
          <w:tcPr>
            <w:tcW w:w="437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spacing w:after="0"/>
              <w:rPr>
                <w:rFonts w:eastAsia="Calibri" w:cstheme="minorHAnsi"/>
                <w:sz w:val="24"/>
                <w:szCs w:val="24"/>
              </w:rPr>
            </w:pPr>
            <w:r w:rsidRPr="00B01940">
              <w:rPr>
                <w:rFonts w:eastAsia="Calibri" w:cstheme="minorHAnsi"/>
                <w:sz w:val="24"/>
                <w:szCs w:val="24"/>
              </w:rPr>
              <w:t>Türkçe ve Sosyal Bilimler Eğitimi Bölümü</w:t>
            </w:r>
          </w:p>
        </w:tc>
      </w:tr>
      <w:tr w:rsidR="0017040E" w:rsidTr="00CE745D">
        <w:trPr>
          <w:trHeight w:val="157"/>
          <w:jc w:val="center"/>
        </w:trPr>
        <w:tc>
          <w:tcPr>
            <w:tcW w:w="506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spacing w:after="0"/>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Gör.</w:t>
            </w:r>
            <w:r>
              <w:rPr>
                <w:rFonts w:eastAsia="Calibri" w:cstheme="minorHAnsi"/>
                <w:sz w:val="24"/>
                <w:szCs w:val="24"/>
              </w:rPr>
              <w:t xml:space="preserve"> </w:t>
            </w:r>
            <w:r w:rsidRPr="00235236">
              <w:rPr>
                <w:rFonts w:eastAsia="Calibri" w:cstheme="minorHAnsi"/>
                <w:sz w:val="24"/>
                <w:szCs w:val="24"/>
              </w:rPr>
              <w:t>Aslı SAYLAN</w:t>
            </w:r>
          </w:p>
        </w:tc>
        <w:tc>
          <w:tcPr>
            <w:tcW w:w="437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F06E1E" w:rsidP="00B84627">
            <w:pPr>
              <w:spacing w:after="0"/>
              <w:rPr>
                <w:rFonts w:eastAsia="Calibri" w:cstheme="minorHAnsi"/>
                <w:sz w:val="24"/>
                <w:szCs w:val="24"/>
              </w:rPr>
            </w:pPr>
            <w:r w:rsidRPr="00235236">
              <w:rPr>
                <w:rFonts w:cstheme="minorHAnsi"/>
                <w:sz w:val="24"/>
                <w:szCs w:val="24"/>
              </w:rPr>
              <w:t>Matematik ve Fen Bilimleri Eğitimi Bölümü</w:t>
            </w:r>
          </w:p>
        </w:tc>
      </w:tr>
    </w:tbl>
    <w:p w:rsidR="0017040E" w:rsidRDefault="0017040E" w:rsidP="007017C8">
      <w:pPr>
        <w:spacing w:before="10" w:after="0"/>
        <w:rPr>
          <w:rFonts w:eastAsia="Calibri" w:cstheme="minorHAnsi"/>
          <w:b/>
          <w:bCs/>
          <w:sz w:val="16"/>
          <w:szCs w:val="16"/>
        </w:rPr>
      </w:pPr>
    </w:p>
    <w:p w:rsidR="003641C5" w:rsidRDefault="003641C5" w:rsidP="007017C8">
      <w:pPr>
        <w:spacing w:before="10" w:after="0"/>
        <w:rPr>
          <w:rFonts w:eastAsia="Calibri" w:cstheme="minorHAnsi"/>
          <w:b/>
          <w:bCs/>
          <w:sz w:val="16"/>
          <w:szCs w:val="16"/>
        </w:rPr>
      </w:pPr>
    </w:p>
    <w:p w:rsidR="003641C5" w:rsidRDefault="003641C5" w:rsidP="007017C8">
      <w:pPr>
        <w:spacing w:before="10" w:after="0"/>
        <w:rPr>
          <w:rFonts w:eastAsia="Calibri" w:cstheme="minorHAnsi"/>
          <w:b/>
          <w:bCs/>
          <w:sz w:val="16"/>
          <w:szCs w:val="16"/>
        </w:rPr>
      </w:pPr>
    </w:p>
    <w:p w:rsidR="003641C5" w:rsidRDefault="003641C5" w:rsidP="007017C8">
      <w:pPr>
        <w:spacing w:before="10" w:after="0"/>
        <w:rPr>
          <w:rFonts w:eastAsia="Calibri" w:cstheme="minorHAnsi"/>
          <w:b/>
          <w:bCs/>
          <w:sz w:val="16"/>
          <w:szCs w:val="16"/>
        </w:rPr>
      </w:pPr>
    </w:p>
    <w:p w:rsidR="003641C5" w:rsidRDefault="003641C5" w:rsidP="007017C8">
      <w:pPr>
        <w:spacing w:before="10" w:after="0"/>
        <w:rPr>
          <w:rFonts w:eastAsia="Calibri" w:cstheme="minorHAnsi"/>
          <w:b/>
          <w:bCs/>
          <w:sz w:val="16"/>
          <w:szCs w:val="16"/>
        </w:rPr>
      </w:pPr>
    </w:p>
    <w:p w:rsidR="00F9068C" w:rsidRDefault="00F9068C" w:rsidP="007017C8">
      <w:pPr>
        <w:spacing w:before="10" w:after="0"/>
        <w:rPr>
          <w:rFonts w:eastAsia="Calibri" w:cstheme="minorHAnsi"/>
          <w:b/>
          <w:bCs/>
          <w:sz w:val="16"/>
          <w:szCs w:val="16"/>
        </w:rPr>
      </w:pPr>
    </w:p>
    <w:p w:rsidR="00F9068C" w:rsidRDefault="00F9068C" w:rsidP="007017C8">
      <w:pPr>
        <w:spacing w:before="10" w:after="0"/>
        <w:rPr>
          <w:rFonts w:eastAsia="Calibri" w:cstheme="minorHAnsi"/>
          <w:b/>
          <w:bCs/>
          <w:sz w:val="16"/>
          <w:szCs w:val="16"/>
        </w:rPr>
      </w:pPr>
    </w:p>
    <w:p w:rsidR="00F9068C" w:rsidRDefault="00F9068C" w:rsidP="007017C8">
      <w:pPr>
        <w:spacing w:before="10" w:after="0"/>
        <w:rPr>
          <w:rFonts w:eastAsia="Calibri" w:cstheme="minorHAnsi"/>
          <w:b/>
          <w:bCs/>
          <w:sz w:val="16"/>
          <w:szCs w:val="16"/>
        </w:rPr>
      </w:pPr>
    </w:p>
    <w:p w:rsidR="00F9068C" w:rsidRDefault="00F9068C" w:rsidP="007017C8">
      <w:pPr>
        <w:spacing w:before="10" w:after="0"/>
        <w:rPr>
          <w:rFonts w:eastAsia="Calibri" w:cstheme="minorHAnsi"/>
          <w:b/>
          <w:bCs/>
          <w:sz w:val="16"/>
          <w:szCs w:val="16"/>
        </w:rPr>
      </w:pPr>
    </w:p>
    <w:p w:rsidR="003641C5" w:rsidRDefault="003641C5" w:rsidP="007017C8">
      <w:pPr>
        <w:spacing w:before="10" w:after="0"/>
        <w:rPr>
          <w:rFonts w:eastAsia="Calibri" w:cstheme="minorHAnsi"/>
          <w:b/>
          <w:bCs/>
          <w:sz w:val="16"/>
          <w:szCs w:val="16"/>
        </w:rPr>
      </w:pPr>
    </w:p>
    <w:p w:rsidR="003641C5" w:rsidRPr="00CE745D" w:rsidRDefault="003641C5" w:rsidP="007017C8">
      <w:pPr>
        <w:spacing w:before="10" w:after="0"/>
        <w:rPr>
          <w:rFonts w:eastAsia="Calibr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2"/>
        <w:gridCol w:w="4231"/>
      </w:tblGrid>
      <w:tr w:rsidR="0017040E" w:rsidTr="003C1B62">
        <w:trPr>
          <w:trHeight w:val="330"/>
          <w:jc w:val="center"/>
        </w:trPr>
        <w:tc>
          <w:tcPr>
            <w:tcW w:w="9517" w:type="dxa"/>
            <w:gridSpan w:val="2"/>
            <w:tcBorders>
              <w:bottom w:val="single" w:sz="4" w:space="0" w:color="365F91" w:themeColor="accent1" w:themeShade="BF"/>
            </w:tcBorders>
            <w:shd w:val="clear" w:color="auto" w:fill="365F91" w:themeFill="accent1" w:themeFillShade="BF"/>
            <w:vAlign w:val="center"/>
          </w:tcPr>
          <w:p w:rsidR="0017040E" w:rsidRPr="00B01940" w:rsidRDefault="0017040E" w:rsidP="00B84627">
            <w:pPr>
              <w:spacing w:after="0"/>
              <w:jc w:val="center"/>
              <w:rPr>
                <w:rFonts w:cstheme="minorHAnsi"/>
                <w:b/>
                <w:color w:val="FFFFFF" w:themeColor="background1"/>
              </w:rPr>
            </w:pPr>
            <w:r>
              <w:rPr>
                <w:rFonts w:cstheme="minorHAnsi"/>
                <w:b/>
                <w:color w:val="FFFFFF" w:themeColor="background1"/>
              </w:rPr>
              <w:t>EĞİTİM-ÖĞRETİM HİZMETLERİ ÇALIŞMA GRUBU</w:t>
            </w:r>
          </w:p>
        </w:tc>
      </w:tr>
      <w:tr w:rsidR="007E4B4A" w:rsidTr="007E4B4A">
        <w:trPr>
          <w:trHeight w:val="70"/>
          <w:jc w:val="center"/>
        </w:trPr>
        <w:tc>
          <w:tcPr>
            <w:tcW w:w="5086"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cstheme="minorHAnsi"/>
                <w:spacing w:val="-4"/>
                <w:sz w:val="24"/>
                <w:szCs w:val="24"/>
              </w:rPr>
              <w:t>Doç. Dr. Kasım KARAMAN</w:t>
            </w:r>
            <w:r w:rsidRPr="00B01940">
              <w:rPr>
                <w:rFonts w:cstheme="minorHAnsi"/>
                <w:spacing w:val="19"/>
                <w:sz w:val="24"/>
                <w:szCs w:val="24"/>
              </w:rPr>
              <w:t xml:space="preserve"> </w:t>
            </w:r>
            <w:r w:rsidRPr="00B01940">
              <w:rPr>
                <w:rFonts w:cstheme="minorHAnsi"/>
                <w:sz w:val="24"/>
                <w:szCs w:val="24"/>
              </w:rPr>
              <w:t>(Başkan)</w:t>
            </w:r>
          </w:p>
        </w:tc>
        <w:tc>
          <w:tcPr>
            <w:tcW w:w="443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4B7127">
            <w:pPr>
              <w:spacing w:after="0"/>
              <w:rPr>
                <w:rFonts w:cstheme="minorHAnsi"/>
                <w:b/>
                <w:sz w:val="24"/>
                <w:szCs w:val="24"/>
              </w:rPr>
            </w:pPr>
            <w:r w:rsidRPr="00B01940">
              <w:rPr>
                <w:rFonts w:cstheme="minorHAnsi"/>
                <w:sz w:val="24"/>
                <w:szCs w:val="24"/>
              </w:rPr>
              <w:t>D</w:t>
            </w:r>
            <w:r w:rsidR="00243DA7">
              <w:rPr>
                <w:rFonts w:cstheme="minorHAnsi"/>
                <w:sz w:val="24"/>
                <w:szCs w:val="24"/>
              </w:rPr>
              <w:t>ekan</w:t>
            </w:r>
            <w:r w:rsidRPr="00B01940">
              <w:rPr>
                <w:rFonts w:cstheme="minorHAnsi"/>
                <w:sz w:val="24"/>
                <w:szCs w:val="24"/>
              </w:rPr>
              <w:t xml:space="preserve"> </w:t>
            </w:r>
            <w:r w:rsidR="004B7127">
              <w:rPr>
                <w:rFonts w:cstheme="minorHAnsi"/>
                <w:sz w:val="24"/>
                <w:szCs w:val="24"/>
              </w:rPr>
              <w:t>Yardımcısı</w:t>
            </w:r>
          </w:p>
        </w:tc>
      </w:tr>
      <w:tr w:rsidR="007E4B4A" w:rsidTr="007E4B4A">
        <w:trPr>
          <w:trHeight w:val="70"/>
          <w:jc w:val="center"/>
        </w:trPr>
        <w:tc>
          <w:tcPr>
            <w:tcW w:w="5086"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cstheme="minorHAnsi"/>
                <w:spacing w:val="-4"/>
                <w:sz w:val="24"/>
                <w:szCs w:val="24"/>
              </w:rPr>
              <w:t>Doç. Dr. Ergün ÖZTÜRK</w:t>
            </w:r>
          </w:p>
        </w:tc>
        <w:tc>
          <w:tcPr>
            <w:tcW w:w="443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B01940" w:rsidRDefault="0017040E" w:rsidP="00B84627">
            <w:pPr>
              <w:spacing w:after="0"/>
              <w:rPr>
                <w:rFonts w:cstheme="minorHAnsi"/>
                <w:b/>
                <w:sz w:val="24"/>
                <w:szCs w:val="24"/>
              </w:rPr>
            </w:pPr>
            <w:r w:rsidRPr="00B01940">
              <w:rPr>
                <w:rFonts w:cstheme="minorHAnsi"/>
                <w:w w:val="105"/>
                <w:sz w:val="24"/>
                <w:szCs w:val="24"/>
              </w:rPr>
              <w:t>Temel Eğitim Bölümü Başkanı</w:t>
            </w:r>
          </w:p>
        </w:tc>
      </w:tr>
      <w:tr w:rsidR="007E4B4A" w:rsidTr="007E4B4A">
        <w:trPr>
          <w:trHeight w:val="70"/>
          <w:jc w:val="center"/>
        </w:trPr>
        <w:tc>
          <w:tcPr>
            <w:tcW w:w="5086"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pStyle w:val="TableParagraph"/>
              <w:spacing w:before="25"/>
              <w:ind w:left="-1247" w:firstLine="1276"/>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Gör.</w:t>
            </w:r>
            <w:r>
              <w:rPr>
                <w:rFonts w:eastAsia="Calibri" w:cstheme="minorHAnsi"/>
                <w:sz w:val="24"/>
                <w:szCs w:val="24"/>
              </w:rPr>
              <w:t xml:space="preserve"> Dr.</w:t>
            </w:r>
            <w:r w:rsidRPr="00235236">
              <w:rPr>
                <w:rFonts w:eastAsia="Calibri" w:cstheme="minorHAnsi"/>
                <w:sz w:val="24"/>
                <w:szCs w:val="24"/>
              </w:rPr>
              <w:t xml:space="preserve"> Emre TOPRAK</w:t>
            </w:r>
          </w:p>
        </w:tc>
        <w:tc>
          <w:tcPr>
            <w:tcW w:w="443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17040E">
            <w:pPr>
              <w:pStyle w:val="TableParagraph"/>
              <w:spacing w:before="25"/>
              <w:rPr>
                <w:rFonts w:eastAsia="Calibri" w:cstheme="minorHAnsi"/>
                <w:sz w:val="24"/>
                <w:szCs w:val="24"/>
              </w:rPr>
            </w:pPr>
            <w:r w:rsidRPr="00235236">
              <w:rPr>
                <w:rFonts w:eastAsia="Calibri" w:cstheme="minorHAnsi"/>
                <w:sz w:val="24"/>
                <w:szCs w:val="24"/>
              </w:rPr>
              <w:t>Eğitim Bilimleri Bölümü</w:t>
            </w:r>
          </w:p>
        </w:tc>
      </w:tr>
      <w:tr w:rsidR="007E4B4A" w:rsidTr="007E4B4A">
        <w:trPr>
          <w:trHeight w:val="70"/>
          <w:jc w:val="center"/>
        </w:trPr>
        <w:tc>
          <w:tcPr>
            <w:tcW w:w="5086"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pStyle w:val="TableParagraph"/>
              <w:spacing w:before="25"/>
              <w:ind w:left="-1247" w:firstLine="1276"/>
              <w:rPr>
                <w:rFonts w:cstheme="minorHAnsi"/>
                <w:spacing w:val="-4"/>
                <w:sz w:val="24"/>
                <w:szCs w:val="24"/>
              </w:rPr>
            </w:pPr>
            <w:r w:rsidRPr="00235236">
              <w:rPr>
                <w:rFonts w:cstheme="minorHAnsi"/>
                <w:spacing w:val="-4"/>
                <w:sz w:val="24"/>
                <w:szCs w:val="24"/>
              </w:rPr>
              <w:t>Arş. Gör. Dr. Sevim SEVGİ</w:t>
            </w:r>
          </w:p>
        </w:tc>
        <w:tc>
          <w:tcPr>
            <w:tcW w:w="4431"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F06E1E" w:rsidP="00B84627">
            <w:pPr>
              <w:spacing w:after="0"/>
              <w:rPr>
                <w:rFonts w:eastAsia="Calibri" w:cstheme="minorHAnsi"/>
                <w:sz w:val="24"/>
                <w:szCs w:val="24"/>
              </w:rPr>
            </w:pPr>
            <w:r w:rsidRPr="00235236">
              <w:rPr>
                <w:rFonts w:cstheme="minorHAnsi"/>
                <w:sz w:val="24"/>
                <w:szCs w:val="24"/>
              </w:rPr>
              <w:t>Matematik ve Fen Bilimleri Eğitimi Bölümü</w:t>
            </w:r>
          </w:p>
        </w:tc>
      </w:tr>
    </w:tbl>
    <w:p w:rsidR="007017C8" w:rsidRPr="00CE745D" w:rsidRDefault="007017C8" w:rsidP="007017C8">
      <w:pPr>
        <w:spacing w:before="10" w:after="0"/>
        <w:rPr>
          <w:rFonts w:eastAsia="Calibri" w:cstheme="minorHAnsi"/>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2"/>
        <w:gridCol w:w="4161"/>
      </w:tblGrid>
      <w:tr w:rsidR="0017040E" w:rsidTr="00CE745D">
        <w:trPr>
          <w:trHeight w:val="330"/>
          <w:jc w:val="center"/>
        </w:trPr>
        <w:tc>
          <w:tcPr>
            <w:tcW w:w="9449" w:type="dxa"/>
            <w:gridSpan w:val="2"/>
            <w:tcBorders>
              <w:bottom w:val="single" w:sz="4" w:space="0" w:color="365F91" w:themeColor="accent1" w:themeShade="BF"/>
            </w:tcBorders>
            <w:shd w:val="clear" w:color="auto" w:fill="365F91" w:themeFill="accent1" w:themeFillShade="BF"/>
            <w:vAlign w:val="center"/>
          </w:tcPr>
          <w:p w:rsidR="0017040E" w:rsidRPr="00B01940" w:rsidRDefault="0017040E" w:rsidP="00B84627">
            <w:pPr>
              <w:spacing w:after="0"/>
              <w:jc w:val="center"/>
              <w:rPr>
                <w:rFonts w:cstheme="minorHAnsi"/>
                <w:b/>
                <w:color w:val="FFFFFF" w:themeColor="background1"/>
              </w:rPr>
            </w:pPr>
            <w:r>
              <w:rPr>
                <w:rFonts w:cstheme="minorHAnsi"/>
                <w:b/>
                <w:color w:val="FFFFFF" w:themeColor="background1"/>
              </w:rPr>
              <w:t>BİLİMSEL ARAŞTIRMALAR ÇALIŞMA GRUBU</w:t>
            </w:r>
          </w:p>
        </w:tc>
      </w:tr>
      <w:tr w:rsidR="0017040E" w:rsidTr="00CE745D">
        <w:trPr>
          <w:trHeight w:val="70"/>
          <w:jc w:val="center"/>
        </w:trPr>
        <w:tc>
          <w:tcPr>
            <w:tcW w:w="5130"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spacing w:after="0"/>
              <w:rPr>
                <w:rFonts w:eastAsia="Calibri" w:cstheme="minorHAnsi"/>
                <w:sz w:val="24"/>
                <w:szCs w:val="24"/>
              </w:rPr>
            </w:pPr>
            <w:r w:rsidRPr="00235236">
              <w:rPr>
                <w:rFonts w:eastAsia="Calibri" w:cstheme="minorHAnsi"/>
                <w:sz w:val="24"/>
                <w:szCs w:val="24"/>
              </w:rPr>
              <w:t>Arş. Gör. Gürkan TABAK</w:t>
            </w:r>
          </w:p>
        </w:tc>
        <w:tc>
          <w:tcPr>
            <w:tcW w:w="43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17040E" w:rsidRPr="00235236" w:rsidRDefault="0017040E" w:rsidP="00B84627">
            <w:pPr>
              <w:spacing w:after="0"/>
              <w:rPr>
                <w:rFonts w:eastAsia="Calibri" w:cstheme="minorHAnsi"/>
                <w:sz w:val="24"/>
                <w:szCs w:val="24"/>
              </w:rPr>
            </w:pPr>
            <w:r w:rsidRPr="00B01940">
              <w:rPr>
                <w:rFonts w:eastAsia="Calibri" w:cstheme="minorHAnsi"/>
                <w:sz w:val="24"/>
                <w:szCs w:val="24"/>
              </w:rPr>
              <w:t>Türkçe ve Sosyal Bilimler Eğitimi Bölümü</w:t>
            </w:r>
          </w:p>
        </w:tc>
      </w:tr>
      <w:tr w:rsidR="00243DA7" w:rsidTr="00CE745D">
        <w:trPr>
          <w:trHeight w:val="70"/>
          <w:jc w:val="center"/>
        </w:trPr>
        <w:tc>
          <w:tcPr>
            <w:tcW w:w="5130"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B84627">
            <w:pPr>
              <w:spacing w:after="0"/>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Gör. Azime ATAY</w:t>
            </w:r>
          </w:p>
        </w:tc>
        <w:tc>
          <w:tcPr>
            <w:tcW w:w="4319"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F06E1E" w:rsidP="00B84627">
            <w:pPr>
              <w:spacing w:after="0"/>
              <w:rPr>
                <w:rFonts w:eastAsia="Calibri" w:cstheme="minorHAnsi"/>
                <w:sz w:val="24"/>
                <w:szCs w:val="24"/>
              </w:rPr>
            </w:pPr>
            <w:r w:rsidRPr="00235236">
              <w:rPr>
                <w:rFonts w:cstheme="minorHAnsi"/>
                <w:sz w:val="24"/>
                <w:szCs w:val="24"/>
              </w:rPr>
              <w:t>Matematik ve Fen Bilimleri Eğitimi Bölümü</w:t>
            </w:r>
          </w:p>
        </w:tc>
      </w:tr>
    </w:tbl>
    <w:p w:rsidR="00B01940" w:rsidRDefault="00B01940" w:rsidP="007017C8">
      <w:pPr>
        <w:spacing w:before="10" w:after="0"/>
        <w:rPr>
          <w:rFonts w:eastAsia="Calibr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7"/>
        <w:gridCol w:w="4226"/>
      </w:tblGrid>
      <w:tr w:rsidR="00243DA7" w:rsidTr="003C1B62">
        <w:trPr>
          <w:trHeight w:val="330"/>
          <w:jc w:val="center"/>
        </w:trPr>
        <w:tc>
          <w:tcPr>
            <w:tcW w:w="9532" w:type="dxa"/>
            <w:gridSpan w:val="2"/>
            <w:tcBorders>
              <w:bottom w:val="single" w:sz="4" w:space="0" w:color="365F91" w:themeColor="accent1" w:themeShade="BF"/>
            </w:tcBorders>
            <w:shd w:val="clear" w:color="auto" w:fill="365F91" w:themeFill="accent1" w:themeFillShade="BF"/>
            <w:vAlign w:val="center"/>
          </w:tcPr>
          <w:p w:rsidR="00243DA7" w:rsidRPr="00B01940" w:rsidRDefault="00243DA7" w:rsidP="009411AF">
            <w:pPr>
              <w:spacing w:after="0"/>
              <w:jc w:val="center"/>
              <w:rPr>
                <w:rFonts w:cstheme="minorHAnsi"/>
                <w:b/>
                <w:color w:val="FFFFFF" w:themeColor="background1"/>
              </w:rPr>
            </w:pPr>
            <w:r>
              <w:rPr>
                <w:rFonts w:cstheme="minorHAnsi"/>
                <w:b/>
                <w:color w:val="FFFFFF" w:themeColor="background1"/>
              </w:rPr>
              <w:t>KURUM</w:t>
            </w:r>
            <w:r w:rsidR="009411AF">
              <w:rPr>
                <w:rFonts w:cstheme="minorHAnsi"/>
                <w:b/>
                <w:color w:val="FFFFFF" w:themeColor="background1"/>
              </w:rPr>
              <w:t xml:space="preserve"> </w:t>
            </w:r>
            <w:r>
              <w:rPr>
                <w:rFonts w:cstheme="minorHAnsi"/>
                <w:b/>
                <w:color w:val="FFFFFF" w:themeColor="background1"/>
              </w:rPr>
              <w:t>KÜLTÜRÜ</w:t>
            </w:r>
            <w:r w:rsidR="009411AF">
              <w:rPr>
                <w:rFonts w:cstheme="minorHAnsi"/>
                <w:b/>
                <w:color w:val="FFFFFF" w:themeColor="background1"/>
              </w:rPr>
              <w:t xml:space="preserve"> ve AİDİYETİNİ</w:t>
            </w:r>
            <w:r>
              <w:rPr>
                <w:rFonts w:cstheme="minorHAnsi"/>
                <w:b/>
                <w:color w:val="FFFFFF" w:themeColor="background1"/>
              </w:rPr>
              <w:t xml:space="preserve"> GELİŞTİRME ÇALIŞMA GRUBU</w:t>
            </w:r>
          </w:p>
        </w:tc>
      </w:tr>
      <w:tr w:rsidR="00243DA7" w:rsidTr="007E4B4A">
        <w:trPr>
          <w:trHeight w:val="70"/>
          <w:jc w:val="center"/>
        </w:trPr>
        <w:tc>
          <w:tcPr>
            <w:tcW w:w="50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243DA7">
            <w:pPr>
              <w:spacing w:after="0"/>
              <w:rPr>
                <w:rFonts w:eastAsia="Calibri" w:cstheme="minorHAnsi"/>
                <w:sz w:val="24"/>
                <w:szCs w:val="24"/>
              </w:rPr>
            </w:pPr>
            <w:r w:rsidRPr="00235236">
              <w:rPr>
                <w:rFonts w:eastAsia="Calibri" w:cstheme="minorHAnsi"/>
                <w:sz w:val="24"/>
                <w:szCs w:val="24"/>
              </w:rPr>
              <w:t xml:space="preserve">Arş. Gör. </w:t>
            </w:r>
            <w:r>
              <w:rPr>
                <w:rFonts w:eastAsia="Calibri" w:cstheme="minorHAnsi"/>
                <w:sz w:val="24"/>
                <w:szCs w:val="24"/>
              </w:rPr>
              <w:t>Galip ÖNER</w:t>
            </w:r>
          </w:p>
        </w:tc>
        <w:tc>
          <w:tcPr>
            <w:tcW w:w="443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B84627">
            <w:pPr>
              <w:spacing w:after="0"/>
              <w:rPr>
                <w:rFonts w:eastAsia="Calibri" w:cstheme="minorHAnsi"/>
                <w:sz w:val="24"/>
                <w:szCs w:val="24"/>
              </w:rPr>
            </w:pPr>
            <w:r w:rsidRPr="00B01940">
              <w:rPr>
                <w:rFonts w:eastAsia="Calibri" w:cstheme="minorHAnsi"/>
                <w:sz w:val="24"/>
                <w:szCs w:val="24"/>
              </w:rPr>
              <w:t>Türkçe ve Sosyal Bilimler Eğitimi Bölümü</w:t>
            </w:r>
          </w:p>
        </w:tc>
      </w:tr>
      <w:tr w:rsidR="00243DA7" w:rsidTr="007E4B4A">
        <w:trPr>
          <w:trHeight w:val="70"/>
          <w:jc w:val="center"/>
        </w:trPr>
        <w:tc>
          <w:tcPr>
            <w:tcW w:w="5094"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243DA7">
            <w:pPr>
              <w:spacing w:after="0"/>
              <w:rPr>
                <w:rFonts w:eastAsia="Calibri" w:cstheme="minorHAnsi"/>
                <w:sz w:val="24"/>
                <w:szCs w:val="24"/>
              </w:rPr>
            </w:pPr>
            <w:r w:rsidRPr="00235236">
              <w:rPr>
                <w:rFonts w:eastAsia="Calibri" w:cstheme="minorHAnsi"/>
                <w:sz w:val="24"/>
                <w:szCs w:val="24"/>
              </w:rPr>
              <w:t>Arş.</w:t>
            </w:r>
            <w:r>
              <w:rPr>
                <w:rFonts w:eastAsia="Calibri" w:cstheme="minorHAnsi"/>
                <w:sz w:val="24"/>
                <w:szCs w:val="24"/>
              </w:rPr>
              <w:t xml:space="preserve"> </w:t>
            </w:r>
            <w:r w:rsidRPr="00235236">
              <w:rPr>
                <w:rFonts w:eastAsia="Calibri" w:cstheme="minorHAnsi"/>
                <w:sz w:val="24"/>
                <w:szCs w:val="24"/>
              </w:rPr>
              <w:t xml:space="preserve">Gör. </w:t>
            </w:r>
            <w:r>
              <w:rPr>
                <w:rFonts w:eastAsia="Calibri" w:cstheme="minorHAnsi"/>
                <w:sz w:val="24"/>
                <w:szCs w:val="24"/>
              </w:rPr>
              <w:t>Sümeyye DERİN</w:t>
            </w:r>
          </w:p>
        </w:tc>
        <w:tc>
          <w:tcPr>
            <w:tcW w:w="4438"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B84627">
            <w:pPr>
              <w:spacing w:after="0"/>
              <w:rPr>
                <w:rFonts w:eastAsia="Calibri" w:cstheme="minorHAnsi"/>
                <w:sz w:val="24"/>
                <w:szCs w:val="24"/>
              </w:rPr>
            </w:pPr>
            <w:r w:rsidRPr="00243DA7">
              <w:rPr>
                <w:rFonts w:eastAsia="Calibri" w:cstheme="minorHAnsi"/>
                <w:sz w:val="24"/>
                <w:szCs w:val="24"/>
              </w:rPr>
              <w:t>Eğitim Bilimleri Bölümü</w:t>
            </w:r>
          </w:p>
        </w:tc>
      </w:tr>
    </w:tbl>
    <w:p w:rsidR="00243DA7" w:rsidRPr="001A7825" w:rsidRDefault="00243DA7" w:rsidP="007017C8">
      <w:pPr>
        <w:spacing w:before="10" w:after="0"/>
        <w:rPr>
          <w:rFonts w:eastAsia="Calibri" w:cstheme="min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44"/>
        <w:gridCol w:w="4229"/>
      </w:tblGrid>
      <w:tr w:rsidR="00243DA7" w:rsidTr="003C1B62">
        <w:trPr>
          <w:trHeight w:val="330"/>
          <w:jc w:val="center"/>
        </w:trPr>
        <w:tc>
          <w:tcPr>
            <w:tcW w:w="9496" w:type="dxa"/>
            <w:gridSpan w:val="2"/>
            <w:tcBorders>
              <w:bottom w:val="single" w:sz="4" w:space="0" w:color="365F91" w:themeColor="accent1" w:themeShade="BF"/>
            </w:tcBorders>
            <w:shd w:val="clear" w:color="auto" w:fill="365F91" w:themeFill="accent1" w:themeFillShade="BF"/>
            <w:vAlign w:val="center"/>
          </w:tcPr>
          <w:p w:rsidR="00243DA7" w:rsidRPr="00B01940" w:rsidRDefault="00243DA7" w:rsidP="00B84627">
            <w:pPr>
              <w:spacing w:after="0"/>
              <w:jc w:val="center"/>
              <w:rPr>
                <w:rFonts w:cstheme="minorHAnsi"/>
                <w:b/>
                <w:color w:val="FFFFFF" w:themeColor="background1"/>
              </w:rPr>
            </w:pPr>
            <w:r>
              <w:rPr>
                <w:rFonts w:cstheme="minorHAnsi"/>
                <w:b/>
                <w:color w:val="FFFFFF" w:themeColor="background1"/>
              </w:rPr>
              <w:t>SOSYAL FAALİYETLER ÇALIŞMA GRUBU</w:t>
            </w:r>
          </w:p>
        </w:tc>
      </w:tr>
      <w:tr w:rsidR="00243DA7" w:rsidTr="007E4B4A">
        <w:trPr>
          <w:trHeight w:val="70"/>
          <w:jc w:val="center"/>
        </w:trPr>
        <w:tc>
          <w:tcPr>
            <w:tcW w:w="5076"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B01940" w:rsidRDefault="00243DA7" w:rsidP="00B84627">
            <w:pPr>
              <w:spacing w:after="0"/>
              <w:rPr>
                <w:rFonts w:cstheme="minorHAnsi"/>
                <w:b/>
                <w:sz w:val="24"/>
                <w:szCs w:val="24"/>
              </w:rPr>
            </w:pPr>
            <w:r w:rsidRPr="00B01940">
              <w:rPr>
                <w:rFonts w:cstheme="minorHAnsi"/>
                <w:spacing w:val="-4"/>
                <w:sz w:val="24"/>
                <w:szCs w:val="24"/>
              </w:rPr>
              <w:t>Yrd. Doç. Dr. Zeynep ÖLÇÜ</w:t>
            </w:r>
            <w:r w:rsidR="003C1B62">
              <w:rPr>
                <w:rFonts w:cstheme="minorHAnsi"/>
                <w:spacing w:val="-4"/>
                <w:sz w:val="24"/>
                <w:szCs w:val="24"/>
              </w:rPr>
              <w:t xml:space="preserve"> DİNÇER</w:t>
            </w:r>
          </w:p>
        </w:tc>
        <w:tc>
          <w:tcPr>
            <w:tcW w:w="4420"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B01940" w:rsidRDefault="00243DA7" w:rsidP="00B84627">
            <w:pPr>
              <w:spacing w:after="0"/>
              <w:rPr>
                <w:rFonts w:cstheme="minorHAnsi"/>
                <w:b/>
                <w:sz w:val="24"/>
                <w:szCs w:val="24"/>
              </w:rPr>
            </w:pPr>
            <w:r w:rsidRPr="00B01940">
              <w:rPr>
                <w:rFonts w:cstheme="minorHAnsi"/>
                <w:w w:val="105"/>
                <w:sz w:val="24"/>
                <w:szCs w:val="24"/>
              </w:rPr>
              <w:t xml:space="preserve">Yabancı Diller Eğitimi Bölümü   </w:t>
            </w:r>
          </w:p>
        </w:tc>
      </w:tr>
      <w:tr w:rsidR="00243DA7" w:rsidTr="007E4B4A">
        <w:trPr>
          <w:trHeight w:val="70"/>
          <w:jc w:val="center"/>
        </w:trPr>
        <w:tc>
          <w:tcPr>
            <w:tcW w:w="5076"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B84627">
            <w:pPr>
              <w:spacing w:after="0"/>
              <w:rPr>
                <w:rFonts w:eastAsia="Calibri" w:cstheme="minorHAnsi"/>
                <w:sz w:val="24"/>
                <w:szCs w:val="24"/>
              </w:rPr>
            </w:pPr>
            <w:r w:rsidRPr="00235236">
              <w:rPr>
                <w:rFonts w:eastAsia="Calibri" w:cstheme="minorHAnsi"/>
                <w:sz w:val="24"/>
                <w:szCs w:val="24"/>
              </w:rPr>
              <w:t xml:space="preserve">Arş. Gör. </w:t>
            </w:r>
            <w:r>
              <w:rPr>
                <w:rFonts w:eastAsia="Calibri" w:cstheme="minorHAnsi"/>
                <w:sz w:val="24"/>
                <w:szCs w:val="24"/>
              </w:rPr>
              <w:t>Galip ÖNER</w:t>
            </w:r>
          </w:p>
        </w:tc>
        <w:tc>
          <w:tcPr>
            <w:tcW w:w="4420" w:type="dxa"/>
            <w:tcBorders>
              <w:top w:val="single" w:sz="4" w:space="0" w:color="365F91" w:themeColor="accent1" w:themeShade="BF"/>
              <w:left w:val="nil"/>
              <w:bottom w:val="single" w:sz="4" w:space="0" w:color="365F91" w:themeColor="accent1" w:themeShade="BF"/>
              <w:right w:val="nil"/>
            </w:tcBorders>
            <w:shd w:val="clear" w:color="auto" w:fill="DBE5F1" w:themeFill="accent1" w:themeFillTint="33"/>
          </w:tcPr>
          <w:p w:rsidR="00243DA7" w:rsidRPr="00235236" w:rsidRDefault="00243DA7" w:rsidP="00B84627">
            <w:pPr>
              <w:spacing w:after="0"/>
              <w:rPr>
                <w:rFonts w:eastAsia="Calibri" w:cstheme="minorHAnsi"/>
                <w:sz w:val="24"/>
                <w:szCs w:val="24"/>
              </w:rPr>
            </w:pPr>
            <w:r w:rsidRPr="00B01940">
              <w:rPr>
                <w:rFonts w:eastAsia="Calibri" w:cstheme="minorHAnsi"/>
                <w:sz w:val="24"/>
                <w:szCs w:val="24"/>
              </w:rPr>
              <w:t>Türkçe ve Sosyal Bilimler Eğitimi Bölümü</w:t>
            </w:r>
          </w:p>
        </w:tc>
      </w:tr>
    </w:tbl>
    <w:p w:rsidR="00B01940" w:rsidRDefault="00B01940" w:rsidP="00B01940">
      <w:pPr>
        <w:keepNext/>
        <w:keepLines/>
        <w:spacing w:after="360" w:line="240" w:lineRule="auto"/>
        <w:rPr>
          <w:rFonts w:eastAsia="Times New Roman" w:cstheme="minorHAnsi"/>
          <w:b/>
          <w:color w:val="000000" w:themeColor="text1"/>
        </w:rPr>
        <w:sectPr w:rsidR="00B01940" w:rsidSect="00C636D3">
          <w:type w:val="continuous"/>
          <w:pgSz w:w="11907" w:h="16839" w:code="9"/>
          <w:pgMar w:top="1417" w:right="1417" w:bottom="1417" w:left="1417" w:header="708" w:footer="708" w:gutter="0"/>
          <w:cols w:space="1224"/>
          <w:docGrid w:linePitch="272"/>
        </w:sect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E52606" w:rsidRDefault="00E52606" w:rsidP="00B01940">
      <w:pPr>
        <w:keepNext/>
        <w:keepLines/>
        <w:spacing w:after="0" w:line="240" w:lineRule="auto"/>
        <w:rPr>
          <w:rFonts w:eastAsia="Times New Roman" w:cstheme="minorHAnsi"/>
          <w:b/>
          <w:color w:val="000000" w:themeColor="text1"/>
        </w:rPr>
      </w:pPr>
    </w:p>
    <w:p w:rsidR="00243DA7" w:rsidRDefault="00243DA7" w:rsidP="00B01940">
      <w:pPr>
        <w:keepNext/>
        <w:keepLines/>
        <w:spacing w:after="0" w:line="240" w:lineRule="auto"/>
        <w:rPr>
          <w:rFonts w:eastAsia="Times New Roman" w:cstheme="minorHAnsi"/>
          <w:b/>
          <w:color w:val="000000" w:themeColor="text1"/>
        </w:rPr>
      </w:pPr>
    </w:p>
    <w:p w:rsidR="00CE745D" w:rsidRDefault="00CE745D" w:rsidP="00CE745D">
      <w:pPr>
        <w:keepNext/>
        <w:keepLines/>
        <w:spacing w:after="0" w:line="240" w:lineRule="auto"/>
        <w:ind w:right="283"/>
        <w:rPr>
          <w:rFonts w:eastAsia="Times New Roman" w:cstheme="minorHAnsi"/>
          <w:b/>
          <w:color w:val="000000" w:themeColor="text1"/>
        </w:rPr>
        <w:sectPr w:rsidR="00CE745D" w:rsidSect="00C636D3">
          <w:type w:val="continuous"/>
          <w:pgSz w:w="11907" w:h="16839" w:code="9"/>
          <w:pgMar w:top="1417" w:right="1417" w:bottom="1417" w:left="1417" w:header="708" w:footer="708" w:gutter="0"/>
          <w:cols w:space="1224"/>
          <w:docGrid w:linePitch="272"/>
        </w:sectPr>
      </w:pPr>
    </w:p>
    <w:p w:rsidR="00B01940" w:rsidRPr="003C1B62" w:rsidRDefault="003C1B62" w:rsidP="003C1B62">
      <w:pPr>
        <w:keepNext/>
        <w:keepLines/>
        <w:spacing w:after="0" w:line="240" w:lineRule="auto"/>
        <w:ind w:left="57" w:right="283"/>
        <w:jc w:val="center"/>
        <w:rPr>
          <w:rFonts w:eastAsia="Times New Roman" w:cstheme="minorHAnsi"/>
          <w:b/>
          <w:color w:val="000000" w:themeColor="text1"/>
          <w:sz w:val="36"/>
          <w:szCs w:val="36"/>
        </w:rPr>
      </w:pPr>
      <w:r w:rsidRPr="003C1B62">
        <w:rPr>
          <w:rFonts w:eastAsia="Times New Roman" w:cstheme="minorHAnsi"/>
          <w:b/>
          <w:color w:val="BFBFBF" w:themeColor="background1" w:themeShade="BF"/>
          <w:sz w:val="96"/>
          <w:szCs w:val="96"/>
        </w:rPr>
        <w:lastRenderedPageBreak/>
        <w:t>2</w:t>
      </w:r>
      <w:r w:rsidR="00B01940" w:rsidRPr="003C1B62">
        <w:rPr>
          <w:rFonts w:eastAsia="Times New Roman" w:cstheme="minorHAnsi"/>
          <w:b/>
          <w:color w:val="BFBFBF" w:themeColor="background1" w:themeShade="BF"/>
          <w:sz w:val="96"/>
          <w:szCs w:val="96"/>
        </w:rPr>
        <w:t>.</w:t>
      </w:r>
      <w:r w:rsidRPr="003C1B62">
        <w:rPr>
          <w:rFonts w:eastAsia="Times New Roman" w:cstheme="minorHAnsi"/>
          <w:b/>
          <w:color w:val="BFBFBF" w:themeColor="background1" w:themeShade="BF"/>
          <w:sz w:val="36"/>
          <w:szCs w:val="36"/>
        </w:rPr>
        <w:t xml:space="preserve"> </w:t>
      </w:r>
      <w:r w:rsidR="00B01940" w:rsidRPr="003C1B62">
        <w:rPr>
          <w:rFonts w:eastAsia="Times New Roman" w:cstheme="minorHAnsi"/>
          <w:b/>
          <w:color w:val="000000" w:themeColor="text1"/>
          <w:sz w:val="52"/>
          <w:szCs w:val="52"/>
        </w:rPr>
        <w:t>DURUM ANALİZİ</w:t>
      </w:r>
    </w:p>
    <w:p w:rsidR="00861BCC" w:rsidRDefault="00861BCC" w:rsidP="00CE745D">
      <w:pPr>
        <w:keepNext/>
        <w:keepLines/>
        <w:spacing w:after="0" w:line="240" w:lineRule="auto"/>
        <w:ind w:right="283"/>
        <w:jc w:val="both"/>
        <w:rPr>
          <w:rFonts w:eastAsia="Times New Roman" w:cstheme="minorHAnsi"/>
          <w:b/>
          <w:color w:val="000000" w:themeColor="text1"/>
          <w:sz w:val="24"/>
          <w:szCs w:val="24"/>
        </w:rPr>
      </w:pPr>
    </w:p>
    <w:p w:rsidR="00CE745D" w:rsidRDefault="00CE745D" w:rsidP="00861BCC">
      <w:pPr>
        <w:keepNext/>
        <w:keepLines/>
        <w:spacing w:after="0" w:line="240" w:lineRule="auto"/>
        <w:ind w:left="57" w:right="283"/>
        <w:jc w:val="both"/>
        <w:rPr>
          <w:rFonts w:eastAsia="Times New Roman" w:cstheme="minorHAnsi"/>
          <w:b/>
          <w:color w:val="000000" w:themeColor="text1"/>
          <w:sz w:val="24"/>
          <w:szCs w:val="24"/>
        </w:rPr>
      </w:pPr>
    </w:p>
    <w:p w:rsidR="00B01940" w:rsidRPr="00861BCC" w:rsidRDefault="00861BCC" w:rsidP="00861BCC">
      <w:pPr>
        <w:keepNext/>
        <w:keepLines/>
        <w:spacing w:after="0" w:line="240" w:lineRule="auto"/>
        <w:ind w:left="57" w:right="283"/>
        <w:jc w:val="both"/>
        <w:rPr>
          <w:rFonts w:eastAsia="Times New Roman" w:cstheme="minorHAnsi"/>
          <w:b/>
          <w:color w:val="000000" w:themeColor="text1"/>
          <w:sz w:val="24"/>
          <w:szCs w:val="24"/>
        </w:rPr>
      </w:pPr>
      <w:r>
        <w:rPr>
          <w:rFonts w:eastAsia="Times New Roman" w:cstheme="minorHAnsi"/>
          <w:b/>
          <w:color w:val="000000" w:themeColor="text1"/>
          <w:sz w:val="24"/>
          <w:szCs w:val="24"/>
        </w:rPr>
        <w:t>2</w:t>
      </w:r>
      <w:r w:rsidR="00B01940" w:rsidRPr="00861BCC">
        <w:rPr>
          <w:rFonts w:eastAsia="Times New Roman" w:cstheme="minorHAnsi"/>
          <w:b/>
          <w:color w:val="000000" w:themeColor="text1"/>
          <w:sz w:val="24"/>
          <w:szCs w:val="24"/>
        </w:rPr>
        <w:t>.1. Tarihsel Gelişimi</w:t>
      </w:r>
    </w:p>
    <w:p w:rsidR="00B01940" w:rsidRPr="00861BCC" w:rsidRDefault="00B01940" w:rsidP="00861BCC">
      <w:pPr>
        <w:keepNext/>
        <w:keepLines/>
        <w:spacing w:after="0" w:line="240" w:lineRule="auto"/>
        <w:ind w:left="57" w:right="283"/>
        <w:jc w:val="both"/>
        <w:rPr>
          <w:rFonts w:eastAsia="Times New Roman" w:cstheme="minorHAnsi"/>
          <w:color w:val="000000" w:themeColor="text1"/>
          <w:sz w:val="24"/>
          <w:szCs w:val="24"/>
        </w:rPr>
      </w:pPr>
    </w:p>
    <w:p w:rsidR="00B01940" w:rsidRPr="00861BCC" w:rsidRDefault="00B01940" w:rsidP="00861BCC">
      <w:pPr>
        <w:spacing w:after="0"/>
        <w:ind w:left="57" w:right="283"/>
        <w:jc w:val="both"/>
        <w:rPr>
          <w:rFonts w:cstheme="minorHAnsi"/>
          <w:sz w:val="24"/>
          <w:szCs w:val="24"/>
        </w:rPr>
      </w:pPr>
      <w:r w:rsidRPr="00861BCC">
        <w:rPr>
          <w:rFonts w:cstheme="minorHAnsi"/>
          <w:sz w:val="24"/>
          <w:szCs w:val="24"/>
        </w:rPr>
        <w:t xml:space="preserve">Erciyes Üniversitesi Eğitim Fakültesi, 08 Şubat 2002 tarihinde kurulmuştur. Eğitim Fakültesinin alt yapısını oluşturan Fen-Edebiyat Fakültesi Eğitim Bilimleri Bölümü’nün geçmişi 1985 yılına kadar uzanmaktadır. Üniversitemizin sahip olduğu geniş fiziki mekân olanakları sayesinde bu Fakültemize Kayseri Merkez Kampusunda çağdaş ortamda eğitim öğretim yapılabilecek nitelikte bina ve dershaneler tahsis ve tanzim edilmiş bulunmaktadır. Nitekim Fakültemizde tam donanımlı 36 dershane, 1 çok amaçlı dershane, 3 fen bilgisi laboratuvarı, 3 bilgisayar laboratuvarı, 1 internet odası, drama sınıfı, toplantı salonu, seminer salonu, konferans salonu ve kütüphanesi ile öğrencilerimize hizmet vermektedir.  </w:t>
      </w:r>
    </w:p>
    <w:p w:rsidR="00B01940" w:rsidRPr="00861BCC" w:rsidRDefault="00B01940" w:rsidP="00861BCC">
      <w:pPr>
        <w:spacing w:after="0"/>
        <w:ind w:left="57" w:right="283"/>
        <w:jc w:val="both"/>
        <w:rPr>
          <w:rFonts w:cstheme="minorHAnsi"/>
          <w:sz w:val="24"/>
          <w:szCs w:val="24"/>
        </w:rPr>
      </w:pPr>
      <w:r w:rsidRPr="00861BCC">
        <w:rPr>
          <w:rFonts w:cstheme="minorHAnsi"/>
          <w:sz w:val="24"/>
          <w:szCs w:val="24"/>
        </w:rPr>
        <w:t xml:space="preserve">Eğitim Fakültesinde;  Matematik ve Fen Bilimleri Eğitimi Bölümü,  Eğitim Bilimleri Bölümü,  Sosyal Bilgiler ve Türkçe Eğitimi Bölümü,  Temel Eğitim Bölümü,  Yabancı Diller Eğitimi Bölümü,  Bilgisayar ve Öğretim Teknolojileri Eğitimi Bölümü,  Güzel Sanatlar Eğitimi Bölümü,  Özel Eğitim Bölümü olmak üzere toplam sekiz bölüm ve bu bölümlere bağlı 29 anabilim dalı bulunmaktadır.  </w:t>
      </w:r>
    </w:p>
    <w:p w:rsidR="00B01940" w:rsidRPr="00861BCC" w:rsidRDefault="00B01940" w:rsidP="00861BCC">
      <w:pPr>
        <w:spacing w:after="0"/>
        <w:ind w:left="57" w:right="283"/>
        <w:jc w:val="both"/>
        <w:rPr>
          <w:rFonts w:cstheme="minorHAnsi"/>
          <w:sz w:val="24"/>
          <w:szCs w:val="24"/>
        </w:rPr>
      </w:pPr>
      <w:r w:rsidRPr="00861BCC">
        <w:rPr>
          <w:rFonts w:cstheme="minorHAnsi"/>
          <w:sz w:val="24"/>
          <w:szCs w:val="24"/>
        </w:rPr>
        <w:t>İlk defa 2002-2003 eğitim-öğretim yılında İlköğretim Bölümü Sınıf Öğretmenliği Eğitimi Anabilim Dalı, Matematik Eğitimi Anabilim Dalı, Sosyal Bilgiler Eğitimi Anabilim Dalı ile Türkçe Eğitimi Bölümü Türkçe Eğitimi Anabilim Dalına toplam 262 öğrenci alınarak eğitim-öğretime başlanmıştır. Bu programlarda 2003-2004 eğitim-öğretim yılında toplam 534 öğrenci öğrenim görmüştür. 2004-2005 eğitim-öğretim yılında bu programlara ek olarak Fen Bilgisi Öğretmenliği Programına da öğrenci alınarak toplam sayı 867'ye yükselmiştir. 2005-2006 eğitim öğretim yılında İngilizce Öğretmenliği Programı ve Fen Bilgisi Öğretmenliği, İlköğretim Matematik Öğretmenliği, Sosyal Bilgiler Öğretmenliği ve Türkçe Öğretmenliği'nin ikinci öğretim programlarına, 2006-2007 eğitim öğretim programında Din Kültürü ve Ahlak Bilgisi Öğretmenliği bölümüne de öğrenci alınmasıyla, 2006-2007 eğitim öğretim yılı itibariyle toplam öğrenci sayısı 1701'e, 2007-2008 eğitim öğretim yılında ise 2022'e yükselmiştir. 20082009 eğitim öğretim yılında 2386, 2009-2010 eğitim-öğretim yılında ise 2667 olmuştur.2016-2017 Eğitim öğretim yılında yeni yapılanma ile birlikte beş aktif bölümde 2</w:t>
      </w:r>
      <w:r w:rsidR="003641C5">
        <w:rPr>
          <w:rFonts w:cstheme="minorHAnsi"/>
          <w:sz w:val="24"/>
          <w:szCs w:val="24"/>
        </w:rPr>
        <w:t>369</w:t>
      </w:r>
      <w:r w:rsidRPr="00861BCC">
        <w:rPr>
          <w:rFonts w:cstheme="minorHAnsi"/>
          <w:sz w:val="24"/>
          <w:szCs w:val="24"/>
        </w:rPr>
        <w:t xml:space="preserve"> öğrenci mevcudu ile faaliyetlerine devam etmektedir. Bilindiği üzere bugün ülkemizde önemli ölçüde öğretmen açığı vardır. Eğitim Fakültelerindeki yeni yapılanma ile birlikte görülen öğretmen ihtiyacının karşılanmasına öncelik verilmiştir.  </w:t>
      </w:r>
    </w:p>
    <w:p w:rsidR="00B01940" w:rsidRPr="00861BCC" w:rsidRDefault="00B01940" w:rsidP="00861BCC">
      <w:pPr>
        <w:spacing w:after="0"/>
        <w:ind w:left="57" w:right="283"/>
        <w:jc w:val="both"/>
        <w:rPr>
          <w:rFonts w:cstheme="minorHAnsi"/>
          <w:sz w:val="24"/>
          <w:szCs w:val="24"/>
        </w:rPr>
      </w:pPr>
      <w:r w:rsidRPr="00861BCC">
        <w:rPr>
          <w:rFonts w:cstheme="minorHAnsi"/>
          <w:sz w:val="24"/>
          <w:szCs w:val="24"/>
        </w:rPr>
        <w:t xml:space="preserve">Üniversite kampüsünün yeni genişleme alanında kurulan ve 2007-2008 öğretim yılı bahar yarıyılında hizmet vermeye başlayan yeni fakülte binası ile 2015 yılında kullanıma başlanan ek bina son derece modern özelliklere sahiptir. </w:t>
      </w:r>
    </w:p>
    <w:p w:rsidR="00B01940" w:rsidRPr="00861BCC" w:rsidRDefault="00B01940" w:rsidP="00861BCC">
      <w:pPr>
        <w:spacing w:after="0"/>
        <w:ind w:right="283"/>
        <w:jc w:val="both"/>
        <w:rPr>
          <w:rFonts w:eastAsia="Times New Roman" w:cstheme="minorHAnsi"/>
          <w:color w:val="000000" w:themeColor="text1"/>
          <w:sz w:val="24"/>
          <w:szCs w:val="24"/>
        </w:rPr>
        <w:sectPr w:rsidR="00B01940" w:rsidRPr="00861BCC" w:rsidSect="00C636D3">
          <w:type w:val="continuous"/>
          <w:pgSz w:w="11907" w:h="16839" w:code="9"/>
          <w:pgMar w:top="1417" w:right="1417" w:bottom="1417" w:left="1417" w:header="708" w:footer="708" w:gutter="0"/>
          <w:cols w:space="2380"/>
          <w:docGrid w:linePitch="272"/>
        </w:sectPr>
      </w:pPr>
    </w:p>
    <w:p w:rsidR="00B01940" w:rsidRDefault="00B01940" w:rsidP="00861BCC">
      <w:pPr>
        <w:spacing w:after="0"/>
        <w:ind w:right="283"/>
        <w:rPr>
          <w:rFonts w:eastAsia="Times New Roman" w:cstheme="minorHAnsi"/>
          <w:color w:val="000000" w:themeColor="text1"/>
        </w:rPr>
      </w:pPr>
    </w:p>
    <w:p w:rsidR="00EA0CCE" w:rsidRDefault="00EA0CCE" w:rsidP="00861BCC">
      <w:pPr>
        <w:spacing w:after="0"/>
        <w:ind w:right="283"/>
        <w:rPr>
          <w:rFonts w:eastAsia="Times New Roman" w:cstheme="minorHAnsi"/>
          <w:color w:val="000000" w:themeColor="text1"/>
        </w:rPr>
      </w:pPr>
    </w:p>
    <w:p w:rsidR="00EA0CCE" w:rsidRDefault="00EA0CCE" w:rsidP="00861BCC">
      <w:pPr>
        <w:spacing w:after="0"/>
        <w:ind w:right="283"/>
        <w:rPr>
          <w:rFonts w:eastAsia="Times New Roman" w:cstheme="minorHAnsi"/>
          <w:color w:val="000000" w:themeColor="text1"/>
        </w:rPr>
      </w:pPr>
      <w:r w:rsidRPr="00EA0CCE">
        <w:rPr>
          <w:rFonts w:eastAsia="Times New Roman" w:cstheme="minorHAnsi"/>
          <w:b/>
          <w:color w:val="000000" w:themeColor="text1"/>
          <w:sz w:val="24"/>
          <w:szCs w:val="24"/>
        </w:rPr>
        <w:lastRenderedPageBreak/>
        <w:t>2.2. Örgütsel Yapı</w:t>
      </w:r>
      <w:r w:rsidR="00E86198" w:rsidRPr="00D534FC">
        <w:rPr>
          <w:rFonts w:eastAsia="Times New Roman" w:cstheme="minorHAnsi"/>
          <w:noProof/>
          <w:color w:val="000000" w:themeColor="text1"/>
        </w:rPr>
        <w:drawing>
          <wp:inline distT="0" distB="0" distL="0" distR="0" wp14:anchorId="50EEC06F" wp14:editId="725940A8">
            <wp:extent cx="5761355" cy="7843520"/>
            <wp:effectExtent l="0" t="0" r="0" b="5080"/>
            <wp:docPr id="8" name="Resim 8" descr="C:\Users\acer\Downloads\YÃ–NETÄ°MÅEMAS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YÃ–NETÄ°MÅEMAS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7843520"/>
                    </a:xfrm>
                    <a:prstGeom prst="rect">
                      <a:avLst/>
                    </a:prstGeom>
                    <a:noFill/>
                    <a:ln>
                      <a:noFill/>
                    </a:ln>
                  </pic:spPr>
                </pic:pic>
              </a:graphicData>
            </a:graphic>
          </wp:inline>
        </w:drawing>
      </w:r>
    </w:p>
    <w:p w:rsidR="00E86198" w:rsidRDefault="00E86198" w:rsidP="00861BCC">
      <w:pPr>
        <w:jc w:val="both"/>
        <w:rPr>
          <w:rFonts w:eastAsia="Times New Roman" w:cstheme="minorHAnsi"/>
          <w:b/>
          <w:color w:val="000000" w:themeColor="text1"/>
          <w:sz w:val="24"/>
          <w:szCs w:val="24"/>
        </w:rPr>
      </w:pPr>
    </w:p>
    <w:p w:rsidR="00E86198" w:rsidRDefault="00E86198" w:rsidP="00861BCC">
      <w:pPr>
        <w:jc w:val="both"/>
        <w:rPr>
          <w:rFonts w:eastAsia="Times New Roman" w:cstheme="minorHAnsi"/>
          <w:b/>
          <w:color w:val="000000" w:themeColor="text1"/>
          <w:sz w:val="24"/>
          <w:szCs w:val="24"/>
        </w:rPr>
      </w:pPr>
    </w:p>
    <w:p w:rsidR="00E86198" w:rsidRDefault="00E86198" w:rsidP="00861BCC">
      <w:pPr>
        <w:jc w:val="both"/>
        <w:rPr>
          <w:rFonts w:eastAsia="Times New Roman" w:cstheme="minorHAnsi"/>
          <w:b/>
          <w:color w:val="000000" w:themeColor="text1"/>
          <w:sz w:val="24"/>
          <w:szCs w:val="24"/>
        </w:rPr>
      </w:pPr>
    </w:p>
    <w:p w:rsidR="00B01940" w:rsidRPr="00861BCC" w:rsidRDefault="00B01940" w:rsidP="00861BCC">
      <w:pPr>
        <w:jc w:val="both"/>
        <w:rPr>
          <w:rFonts w:eastAsia="Times New Roman" w:cstheme="minorHAnsi"/>
          <w:b/>
          <w:color w:val="000000" w:themeColor="text1"/>
          <w:sz w:val="24"/>
          <w:szCs w:val="24"/>
        </w:rPr>
      </w:pPr>
      <w:r w:rsidRPr="00861BCC">
        <w:rPr>
          <w:rFonts w:eastAsia="Times New Roman" w:cstheme="minorHAnsi"/>
          <w:b/>
          <w:color w:val="000000" w:themeColor="text1"/>
          <w:sz w:val="24"/>
          <w:szCs w:val="24"/>
        </w:rPr>
        <w:t>2.3. Yasal Yükümlülükler ve Mevzuat</w:t>
      </w:r>
    </w:p>
    <w:p w:rsidR="00B01940" w:rsidRPr="00861BCC" w:rsidRDefault="00B01940" w:rsidP="00861BCC">
      <w:pPr>
        <w:pStyle w:val="GvdeMetni1"/>
        <w:spacing w:before="95" w:line="288" w:lineRule="exact"/>
        <w:jc w:val="both"/>
        <w:rPr>
          <w:rFonts w:asciiTheme="minorHAnsi" w:hAnsiTheme="minorHAnsi" w:cstheme="minorHAnsi"/>
          <w:sz w:val="24"/>
          <w:szCs w:val="24"/>
        </w:rPr>
      </w:pPr>
      <w:r w:rsidRPr="00861BCC">
        <w:rPr>
          <w:rFonts w:asciiTheme="minorHAnsi" w:hAnsiTheme="minorHAnsi" w:cstheme="minorHAnsi"/>
          <w:sz w:val="24"/>
          <w:szCs w:val="24"/>
        </w:rPr>
        <w:t xml:space="preserve">Yükseköğretim kurumlarının yasal sınırlarını belirleyen temel mevzuat, Anayasa ve çerçe- ve yasa niteliğini taşıyan 2547 Sayılı Yükseköğretim </w:t>
      </w:r>
      <w:r w:rsidRPr="00861BCC">
        <w:rPr>
          <w:rFonts w:asciiTheme="minorHAnsi" w:hAnsiTheme="minorHAnsi" w:cstheme="minorHAnsi"/>
          <w:spacing w:val="1"/>
          <w:sz w:val="24"/>
          <w:szCs w:val="24"/>
        </w:rPr>
        <w:t xml:space="preserve"> </w:t>
      </w:r>
      <w:r w:rsidRPr="00861BCC">
        <w:rPr>
          <w:rFonts w:asciiTheme="minorHAnsi" w:hAnsiTheme="minorHAnsi" w:cstheme="minorHAnsi"/>
          <w:spacing w:val="-4"/>
          <w:sz w:val="24"/>
          <w:szCs w:val="24"/>
        </w:rPr>
        <w:t>Kanunu’dur.</w:t>
      </w:r>
    </w:p>
    <w:p w:rsidR="00B01940" w:rsidRPr="00861BCC" w:rsidRDefault="00B01940" w:rsidP="00861BCC">
      <w:pPr>
        <w:pStyle w:val="GvdeMetni1"/>
        <w:spacing w:before="113" w:line="288" w:lineRule="exact"/>
        <w:jc w:val="both"/>
        <w:rPr>
          <w:rFonts w:asciiTheme="minorHAnsi" w:hAnsiTheme="minorHAnsi" w:cstheme="minorHAnsi"/>
          <w:sz w:val="24"/>
          <w:szCs w:val="24"/>
        </w:rPr>
      </w:pPr>
      <w:r w:rsidRPr="00861BCC">
        <w:rPr>
          <w:rFonts w:asciiTheme="minorHAnsi" w:hAnsiTheme="minorHAnsi" w:cstheme="minorHAnsi"/>
          <w:spacing w:val="-3"/>
          <w:w w:val="105"/>
          <w:sz w:val="24"/>
          <w:szCs w:val="24"/>
        </w:rPr>
        <w:t xml:space="preserve">Anayasa’nın </w:t>
      </w:r>
      <w:r w:rsidRPr="00861BCC">
        <w:rPr>
          <w:rFonts w:asciiTheme="minorHAnsi" w:hAnsiTheme="minorHAnsi" w:cstheme="minorHAnsi"/>
          <w:w w:val="105"/>
          <w:sz w:val="24"/>
          <w:szCs w:val="24"/>
        </w:rPr>
        <w:t>130. maddesinde Yükseköğretim</w:t>
      </w:r>
      <w:r w:rsidRPr="00861BCC">
        <w:rPr>
          <w:rFonts w:asciiTheme="minorHAnsi" w:hAnsiTheme="minorHAnsi" w:cstheme="minorHAnsi"/>
          <w:spacing w:val="-26"/>
          <w:w w:val="105"/>
          <w:sz w:val="24"/>
          <w:szCs w:val="24"/>
        </w:rPr>
        <w:t xml:space="preserve"> </w:t>
      </w:r>
      <w:r w:rsidRPr="00861BCC">
        <w:rPr>
          <w:rFonts w:asciiTheme="minorHAnsi" w:hAnsiTheme="minorHAnsi" w:cstheme="minorHAnsi"/>
          <w:w w:val="105"/>
          <w:sz w:val="24"/>
          <w:szCs w:val="24"/>
        </w:rPr>
        <w:t>Kurumları,</w:t>
      </w:r>
      <w:r w:rsidRPr="00861BCC">
        <w:rPr>
          <w:rFonts w:asciiTheme="minorHAnsi" w:hAnsiTheme="minorHAnsi" w:cstheme="minorHAnsi"/>
          <w:spacing w:val="-37"/>
          <w:w w:val="105"/>
          <w:sz w:val="24"/>
          <w:szCs w:val="24"/>
        </w:rPr>
        <w:t xml:space="preserve"> </w:t>
      </w:r>
      <w:r w:rsidRPr="00861BCC">
        <w:rPr>
          <w:rFonts w:asciiTheme="minorHAnsi" w:hAnsiTheme="minorHAnsi" w:cstheme="minorHAnsi"/>
          <w:w w:val="105"/>
          <w:sz w:val="24"/>
          <w:szCs w:val="24"/>
        </w:rPr>
        <w:t>“Çağdaş</w:t>
      </w:r>
      <w:r w:rsidRPr="00861BCC">
        <w:rPr>
          <w:rFonts w:asciiTheme="minorHAnsi" w:hAnsiTheme="minorHAnsi" w:cstheme="minorHAnsi"/>
          <w:spacing w:val="-26"/>
          <w:w w:val="105"/>
          <w:sz w:val="24"/>
          <w:szCs w:val="24"/>
        </w:rPr>
        <w:t xml:space="preserve"> </w:t>
      </w:r>
      <w:r w:rsidRPr="00861BCC">
        <w:rPr>
          <w:rFonts w:asciiTheme="minorHAnsi" w:hAnsiTheme="minorHAnsi" w:cstheme="minorHAnsi"/>
          <w:w w:val="105"/>
          <w:sz w:val="24"/>
          <w:szCs w:val="24"/>
        </w:rPr>
        <w:t>eğitim-öğretim</w:t>
      </w:r>
      <w:r w:rsidRPr="00861BCC">
        <w:rPr>
          <w:rFonts w:asciiTheme="minorHAnsi" w:hAnsiTheme="minorHAnsi" w:cstheme="minorHAnsi"/>
          <w:spacing w:val="-26"/>
          <w:w w:val="105"/>
          <w:sz w:val="24"/>
          <w:szCs w:val="24"/>
        </w:rPr>
        <w:t xml:space="preserve"> </w:t>
      </w:r>
      <w:r w:rsidRPr="00861BCC">
        <w:rPr>
          <w:rFonts w:asciiTheme="minorHAnsi" w:hAnsiTheme="minorHAnsi" w:cstheme="minorHAnsi"/>
          <w:w w:val="105"/>
          <w:sz w:val="24"/>
          <w:szCs w:val="24"/>
        </w:rPr>
        <w:t>esaslarına dayanan bir düzen içinde, milletin ve ülkenin</w:t>
      </w:r>
      <w:r w:rsidRPr="00861BCC">
        <w:rPr>
          <w:rFonts w:asciiTheme="minorHAnsi" w:hAnsiTheme="minorHAnsi" w:cstheme="minorHAnsi"/>
          <w:spacing w:val="-20"/>
          <w:w w:val="105"/>
          <w:sz w:val="24"/>
          <w:szCs w:val="24"/>
        </w:rPr>
        <w:t xml:space="preserve"> </w:t>
      </w:r>
      <w:r w:rsidRPr="00861BCC">
        <w:rPr>
          <w:rFonts w:asciiTheme="minorHAnsi" w:hAnsiTheme="minorHAnsi" w:cstheme="minorHAnsi"/>
          <w:w w:val="105"/>
          <w:sz w:val="24"/>
          <w:szCs w:val="24"/>
        </w:rPr>
        <w:t>ihtiyaçlarına</w:t>
      </w:r>
      <w:r w:rsidRPr="00861BCC">
        <w:rPr>
          <w:rFonts w:asciiTheme="minorHAnsi" w:hAnsiTheme="minorHAnsi" w:cstheme="minorHAnsi"/>
          <w:spacing w:val="-20"/>
          <w:w w:val="105"/>
          <w:sz w:val="24"/>
          <w:szCs w:val="24"/>
        </w:rPr>
        <w:t xml:space="preserve"> </w:t>
      </w:r>
      <w:r w:rsidRPr="00861BCC">
        <w:rPr>
          <w:rFonts w:asciiTheme="minorHAnsi" w:hAnsiTheme="minorHAnsi" w:cstheme="minorHAnsi"/>
          <w:w w:val="105"/>
          <w:sz w:val="24"/>
          <w:szCs w:val="24"/>
        </w:rPr>
        <w:t>uygun</w:t>
      </w:r>
      <w:r w:rsidRPr="00861BCC">
        <w:rPr>
          <w:rFonts w:asciiTheme="minorHAnsi" w:hAnsiTheme="minorHAnsi" w:cstheme="minorHAnsi"/>
          <w:spacing w:val="-20"/>
          <w:w w:val="105"/>
          <w:sz w:val="24"/>
          <w:szCs w:val="24"/>
        </w:rPr>
        <w:t xml:space="preserve"> </w:t>
      </w:r>
      <w:r w:rsidRPr="00861BCC">
        <w:rPr>
          <w:rFonts w:asciiTheme="minorHAnsi" w:hAnsiTheme="minorHAnsi" w:cstheme="minorHAnsi"/>
          <w:w w:val="105"/>
          <w:sz w:val="24"/>
          <w:szCs w:val="24"/>
        </w:rPr>
        <w:t>insan</w:t>
      </w:r>
      <w:r w:rsidRPr="00861BCC">
        <w:rPr>
          <w:rFonts w:asciiTheme="minorHAnsi" w:hAnsiTheme="minorHAnsi" w:cstheme="minorHAnsi"/>
          <w:spacing w:val="-20"/>
          <w:w w:val="105"/>
          <w:sz w:val="24"/>
          <w:szCs w:val="24"/>
        </w:rPr>
        <w:t xml:space="preserve"> </w:t>
      </w:r>
      <w:r w:rsidRPr="00861BCC">
        <w:rPr>
          <w:rFonts w:asciiTheme="minorHAnsi" w:hAnsiTheme="minorHAnsi" w:cstheme="minorHAnsi"/>
          <w:w w:val="105"/>
          <w:sz w:val="24"/>
          <w:szCs w:val="24"/>
        </w:rPr>
        <w:t>gücü</w:t>
      </w:r>
      <w:r w:rsidRPr="00861BCC">
        <w:rPr>
          <w:rFonts w:asciiTheme="minorHAnsi" w:hAnsiTheme="minorHAnsi" w:cstheme="minorHAnsi"/>
          <w:spacing w:val="-20"/>
          <w:w w:val="105"/>
          <w:sz w:val="24"/>
          <w:szCs w:val="24"/>
        </w:rPr>
        <w:t xml:space="preserve"> </w:t>
      </w:r>
      <w:r w:rsidRPr="00861BCC">
        <w:rPr>
          <w:rFonts w:asciiTheme="minorHAnsi" w:hAnsiTheme="minorHAnsi" w:cstheme="minorHAnsi"/>
          <w:w w:val="105"/>
          <w:sz w:val="24"/>
          <w:szCs w:val="24"/>
        </w:rPr>
        <w:t>yetiştirmek amacı ile ortaöğretime dayalı çeşitli düzeylerde eğitim-öğretim, bilimsel</w:t>
      </w:r>
      <w:r w:rsidRPr="00861BCC">
        <w:rPr>
          <w:rFonts w:asciiTheme="minorHAnsi" w:hAnsiTheme="minorHAnsi" w:cstheme="minorHAnsi"/>
          <w:spacing w:val="-9"/>
          <w:w w:val="105"/>
          <w:sz w:val="24"/>
          <w:szCs w:val="24"/>
        </w:rPr>
        <w:t xml:space="preserve"> </w:t>
      </w:r>
      <w:r w:rsidRPr="00861BCC">
        <w:rPr>
          <w:rFonts w:asciiTheme="minorHAnsi" w:hAnsiTheme="minorHAnsi" w:cstheme="minorHAnsi"/>
          <w:w w:val="105"/>
          <w:sz w:val="24"/>
          <w:szCs w:val="24"/>
        </w:rPr>
        <w:t>araştırma,</w:t>
      </w:r>
      <w:r w:rsidRPr="00861BCC">
        <w:rPr>
          <w:rFonts w:asciiTheme="minorHAnsi" w:hAnsiTheme="minorHAnsi" w:cstheme="minorHAnsi"/>
          <w:spacing w:val="-28"/>
          <w:w w:val="105"/>
          <w:sz w:val="24"/>
          <w:szCs w:val="24"/>
        </w:rPr>
        <w:t xml:space="preserve"> </w:t>
      </w:r>
      <w:r w:rsidRPr="00861BCC">
        <w:rPr>
          <w:rFonts w:asciiTheme="minorHAnsi" w:hAnsiTheme="minorHAnsi" w:cstheme="minorHAnsi"/>
          <w:w w:val="105"/>
          <w:sz w:val="24"/>
          <w:szCs w:val="24"/>
        </w:rPr>
        <w:t>yayım</w:t>
      </w:r>
      <w:r w:rsidRPr="00861BCC">
        <w:rPr>
          <w:rFonts w:asciiTheme="minorHAnsi" w:hAnsiTheme="minorHAnsi" w:cstheme="minorHAnsi"/>
          <w:spacing w:val="-28"/>
          <w:w w:val="105"/>
          <w:sz w:val="24"/>
          <w:szCs w:val="24"/>
        </w:rPr>
        <w:t xml:space="preserve"> </w:t>
      </w:r>
      <w:r w:rsidRPr="00861BCC">
        <w:rPr>
          <w:rFonts w:asciiTheme="minorHAnsi" w:hAnsiTheme="minorHAnsi" w:cstheme="minorHAnsi"/>
          <w:w w:val="105"/>
          <w:sz w:val="24"/>
          <w:szCs w:val="24"/>
        </w:rPr>
        <w:t>ve</w:t>
      </w:r>
      <w:r w:rsidRPr="00861BCC">
        <w:rPr>
          <w:rFonts w:asciiTheme="minorHAnsi" w:hAnsiTheme="minorHAnsi" w:cstheme="minorHAnsi"/>
          <w:spacing w:val="-28"/>
          <w:w w:val="105"/>
          <w:sz w:val="24"/>
          <w:szCs w:val="24"/>
        </w:rPr>
        <w:t xml:space="preserve"> </w:t>
      </w:r>
      <w:r w:rsidRPr="00861BCC">
        <w:rPr>
          <w:rFonts w:asciiTheme="minorHAnsi" w:hAnsiTheme="minorHAnsi" w:cstheme="minorHAnsi"/>
          <w:w w:val="105"/>
          <w:sz w:val="24"/>
          <w:szCs w:val="24"/>
        </w:rPr>
        <w:t>danışmanlık</w:t>
      </w:r>
      <w:r w:rsidRPr="00861BCC">
        <w:rPr>
          <w:rFonts w:asciiTheme="minorHAnsi" w:hAnsiTheme="minorHAnsi" w:cstheme="minorHAnsi"/>
          <w:spacing w:val="-28"/>
          <w:w w:val="105"/>
          <w:sz w:val="24"/>
          <w:szCs w:val="24"/>
        </w:rPr>
        <w:t xml:space="preserve"> </w:t>
      </w:r>
      <w:r w:rsidRPr="00861BCC">
        <w:rPr>
          <w:rFonts w:asciiTheme="minorHAnsi" w:hAnsiTheme="minorHAnsi" w:cstheme="minorHAnsi"/>
          <w:w w:val="105"/>
          <w:sz w:val="24"/>
          <w:szCs w:val="24"/>
        </w:rPr>
        <w:t>yapmak,</w:t>
      </w:r>
      <w:r w:rsidRPr="00861BCC">
        <w:rPr>
          <w:rFonts w:asciiTheme="minorHAnsi" w:hAnsiTheme="minorHAnsi" w:cstheme="minorHAnsi"/>
          <w:spacing w:val="-28"/>
          <w:w w:val="105"/>
          <w:sz w:val="24"/>
          <w:szCs w:val="24"/>
        </w:rPr>
        <w:t xml:space="preserve"> </w:t>
      </w:r>
      <w:r w:rsidRPr="00861BCC">
        <w:rPr>
          <w:rFonts w:asciiTheme="minorHAnsi" w:hAnsiTheme="minorHAnsi" w:cstheme="minorHAnsi"/>
          <w:w w:val="105"/>
          <w:sz w:val="24"/>
          <w:szCs w:val="24"/>
        </w:rPr>
        <w:t>ülkeye</w:t>
      </w:r>
      <w:r w:rsidRPr="00861BCC">
        <w:rPr>
          <w:rFonts w:asciiTheme="minorHAnsi" w:hAnsiTheme="minorHAnsi" w:cstheme="minorHAnsi"/>
          <w:spacing w:val="-28"/>
          <w:w w:val="105"/>
          <w:sz w:val="24"/>
          <w:szCs w:val="24"/>
        </w:rPr>
        <w:t xml:space="preserve"> </w:t>
      </w:r>
      <w:r w:rsidRPr="00861BCC">
        <w:rPr>
          <w:rFonts w:asciiTheme="minorHAnsi" w:hAnsiTheme="minorHAnsi" w:cstheme="minorHAnsi"/>
          <w:w w:val="105"/>
          <w:sz w:val="24"/>
          <w:szCs w:val="24"/>
        </w:rPr>
        <w:t>ve insanlığa</w:t>
      </w:r>
      <w:r w:rsidRPr="00861BCC">
        <w:rPr>
          <w:rFonts w:asciiTheme="minorHAnsi" w:hAnsiTheme="minorHAnsi" w:cstheme="minorHAnsi"/>
          <w:spacing w:val="-34"/>
          <w:w w:val="105"/>
          <w:sz w:val="24"/>
          <w:szCs w:val="24"/>
        </w:rPr>
        <w:t xml:space="preserve"> </w:t>
      </w:r>
      <w:r w:rsidRPr="00861BCC">
        <w:rPr>
          <w:rFonts w:asciiTheme="minorHAnsi" w:hAnsiTheme="minorHAnsi" w:cstheme="minorHAnsi"/>
          <w:w w:val="105"/>
          <w:sz w:val="24"/>
          <w:szCs w:val="24"/>
        </w:rPr>
        <w:t>hizmet</w:t>
      </w:r>
      <w:r w:rsidRPr="00861BCC">
        <w:rPr>
          <w:rFonts w:asciiTheme="minorHAnsi" w:hAnsiTheme="minorHAnsi" w:cstheme="minorHAnsi"/>
          <w:spacing w:val="-34"/>
          <w:w w:val="105"/>
          <w:sz w:val="24"/>
          <w:szCs w:val="24"/>
        </w:rPr>
        <w:t xml:space="preserve"> </w:t>
      </w:r>
      <w:r w:rsidRPr="00861BCC">
        <w:rPr>
          <w:rFonts w:asciiTheme="minorHAnsi" w:hAnsiTheme="minorHAnsi" w:cstheme="minorHAnsi"/>
          <w:w w:val="105"/>
          <w:sz w:val="24"/>
          <w:szCs w:val="24"/>
        </w:rPr>
        <w:t>etmek</w:t>
      </w:r>
      <w:r w:rsidRPr="00861BCC">
        <w:rPr>
          <w:rFonts w:asciiTheme="minorHAnsi" w:hAnsiTheme="minorHAnsi" w:cstheme="minorHAnsi"/>
          <w:spacing w:val="-34"/>
          <w:w w:val="105"/>
          <w:sz w:val="24"/>
          <w:szCs w:val="24"/>
        </w:rPr>
        <w:t xml:space="preserve"> </w:t>
      </w:r>
      <w:r w:rsidRPr="00861BCC">
        <w:rPr>
          <w:rFonts w:asciiTheme="minorHAnsi" w:hAnsiTheme="minorHAnsi" w:cstheme="minorHAnsi"/>
          <w:w w:val="105"/>
          <w:sz w:val="24"/>
          <w:szCs w:val="24"/>
        </w:rPr>
        <w:t>üzere</w:t>
      </w:r>
      <w:r w:rsidRPr="00861BCC">
        <w:rPr>
          <w:rFonts w:asciiTheme="minorHAnsi" w:hAnsiTheme="minorHAnsi" w:cstheme="minorHAnsi"/>
          <w:spacing w:val="-34"/>
          <w:w w:val="105"/>
          <w:sz w:val="24"/>
          <w:szCs w:val="24"/>
        </w:rPr>
        <w:t xml:space="preserve"> </w:t>
      </w:r>
      <w:r w:rsidRPr="00861BCC">
        <w:rPr>
          <w:rFonts w:asciiTheme="minorHAnsi" w:hAnsiTheme="minorHAnsi" w:cstheme="minorHAnsi"/>
          <w:w w:val="105"/>
          <w:sz w:val="24"/>
          <w:szCs w:val="24"/>
        </w:rPr>
        <w:t>çeşitli</w:t>
      </w:r>
      <w:r w:rsidRPr="00861BCC">
        <w:rPr>
          <w:rFonts w:asciiTheme="minorHAnsi" w:hAnsiTheme="minorHAnsi" w:cstheme="minorHAnsi"/>
          <w:spacing w:val="-34"/>
          <w:w w:val="105"/>
          <w:sz w:val="24"/>
          <w:szCs w:val="24"/>
        </w:rPr>
        <w:t xml:space="preserve"> </w:t>
      </w:r>
      <w:r w:rsidRPr="00861BCC">
        <w:rPr>
          <w:rFonts w:asciiTheme="minorHAnsi" w:hAnsiTheme="minorHAnsi" w:cstheme="minorHAnsi"/>
          <w:w w:val="105"/>
          <w:sz w:val="24"/>
          <w:szCs w:val="24"/>
        </w:rPr>
        <w:t>birimlerden oluşan kamu tüzel kişiliğine ve bilimsel özerkliğe sahip kurumlar” olarak tanımlanmıştır.</w:t>
      </w:r>
    </w:p>
    <w:p w:rsidR="00B01940" w:rsidRPr="00861BCC" w:rsidRDefault="00B01940" w:rsidP="00861BCC">
      <w:pPr>
        <w:pStyle w:val="GvdeMetni1"/>
        <w:spacing w:before="113" w:line="288" w:lineRule="exact"/>
        <w:jc w:val="both"/>
        <w:rPr>
          <w:rFonts w:asciiTheme="minorHAnsi" w:hAnsiTheme="minorHAnsi" w:cstheme="minorHAnsi"/>
          <w:sz w:val="24"/>
          <w:szCs w:val="24"/>
        </w:rPr>
      </w:pPr>
      <w:r w:rsidRPr="00861BCC">
        <w:rPr>
          <w:rFonts w:asciiTheme="minorHAnsi" w:hAnsiTheme="minorHAnsi" w:cstheme="minorHAnsi"/>
          <w:spacing w:val="-3"/>
          <w:sz w:val="24"/>
          <w:szCs w:val="24"/>
        </w:rPr>
        <w:t xml:space="preserve">Anayasa’nın </w:t>
      </w:r>
      <w:r w:rsidRPr="00861BCC">
        <w:rPr>
          <w:rFonts w:asciiTheme="minorHAnsi" w:hAnsiTheme="minorHAnsi" w:cstheme="minorHAnsi"/>
          <w:sz w:val="24"/>
          <w:szCs w:val="24"/>
        </w:rPr>
        <w:t xml:space="preserve">“Yükseköğretim Kurumlarının kuruluş ve organları ile işleyişleri ve bunların seçimleri, </w:t>
      </w:r>
      <w:r w:rsidRPr="00861BCC">
        <w:rPr>
          <w:rFonts w:asciiTheme="minorHAnsi" w:hAnsiTheme="minorHAnsi" w:cstheme="minorHAnsi"/>
          <w:spacing w:val="-3"/>
          <w:sz w:val="24"/>
          <w:szCs w:val="24"/>
        </w:rPr>
        <w:t xml:space="preserve">görev, </w:t>
      </w:r>
      <w:r w:rsidRPr="00861BCC">
        <w:rPr>
          <w:rFonts w:asciiTheme="minorHAnsi" w:hAnsiTheme="minorHAnsi" w:cstheme="minorHAnsi"/>
          <w:sz w:val="24"/>
          <w:szCs w:val="24"/>
        </w:rPr>
        <w:t>yetki ve sorumlulukları ile mali kaynakların kullanılması kanunla düzenlenir” hükmü gereğince hazırlanan ve yürürlükte bulunan 2547 sayılı Yükseköğretim Kanunu’nun 12. maddesinde yükseköğretim kurumlarının görevleri aşağıdaki şekilde sıralanmaktadır:</w:t>
      </w:r>
    </w:p>
    <w:p w:rsidR="00B01940" w:rsidRPr="00861BCC" w:rsidRDefault="00B01940" w:rsidP="00861BCC">
      <w:pPr>
        <w:pStyle w:val="GvdeMetni1"/>
        <w:spacing w:before="113" w:line="288" w:lineRule="exact"/>
        <w:jc w:val="both"/>
        <w:rPr>
          <w:rFonts w:asciiTheme="minorHAnsi" w:hAnsiTheme="minorHAnsi" w:cstheme="minorHAnsi"/>
          <w:sz w:val="24"/>
          <w:szCs w:val="24"/>
        </w:rPr>
      </w:pPr>
      <w:r w:rsidRPr="00861BCC">
        <w:rPr>
          <w:rFonts w:asciiTheme="minorHAnsi" w:hAnsiTheme="minorHAnsi" w:cstheme="minorHAnsi"/>
          <w:sz w:val="24"/>
          <w:szCs w:val="24"/>
        </w:rPr>
        <w:t>Anayasa ve 2547 Sayılı Yükseköğretim Kanununa ek olarak diğer kanunlar, bakanlar kurulu kararları (kanun hükmünde kararnameler), yönetmelikler ve yönergeler ile usul ve esaslar yükseköğretim sisteminin temel mevzuat çerçevesini</w:t>
      </w:r>
      <w:r w:rsidRPr="00861BCC">
        <w:rPr>
          <w:rFonts w:asciiTheme="minorHAnsi" w:hAnsiTheme="minorHAnsi" w:cstheme="minorHAnsi"/>
          <w:spacing w:val="45"/>
          <w:sz w:val="24"/>
          <w:szCs w:val="24"/>
        </w:rPr>
        <w:t xml:space="preserve"> </w:t>
      </w:r>
      <w:r w:rsidRPr="00861BCC">
        <w:rPr>
          <w:rFonts w:asciiTheme="minorHAnsi" w:hAnsiTheme="minorHAnsi" w:cstheme="minorHAnsi"/>
          <w:sz w:val="24"/>
          <w:szCs w:val="24"/>
        </w:rPr>
        <w:t>oluşturmaktadır.</w:t>
      </w:r>
    </w:p>
    <w:p w:rsidR="00B01940" w:rsidRPr="00861BCC" w:rsidRDefault="00B01940" w:rsidP="007E1807">
      <w:pPr>
        <w:pStyle w:val="GvdeMetni1"/>
        <w:numPr>
          <w:ilvl w:val="0"/>
          <w:numId w:val="32"/>
        </w:numPr>
        <w:spacing w:before="113" w:line="288" w:lineRule="exact"/>
        <w:ind w:left="1276"/>
        <w:jc w:val="both"/>
        <w:rPr>
          <w:rFonts w:asciiTheme="minorHAnsi" w:hAnsiTheme="minorHAnsi" w:cstheme="minorHAnsi"/>
          <w:sz w:val="24"/>
          <w:szCs w:val="24"/>
        </w:rPr>
      </w:pPr>
      <w:r w:rsidRPr="00861BCC">
        <w:rPr>
          <w:rFonts w:asciiTheme="minorHAnsi" w:hAnsiTheme="minorHAnsi" w:cstheme="minorHAnsi"/>
          <w:w w:val="105"/>
          <w:sz w:val="24"/>
          <w:szCs w:val="24"/>
        </w:rPr>
        <w:t>Kendi ihtisas gücü ve maddi kaynaklarını rasyonel, verimli ve ekonomik şekilde</w:t>
      </w:r>
      <w:r w:rsidRPr="00861BCC">
        <w:rPr>
          <w:rFonts w:asciiTheme="minorHAnsi" w:hAnsiTheme="minorHAnsi" w:cstheme="minorHAnsi"/>
          <w:spacing w:val="-24"/>
          <w:w w:val="105"/>
          <w:sz w:val="24"/>
          <w:szCs w:val="24"/>
        </w:rPr>
        <w:t xml:space="preserve"> </w:t>
      </w:r>
      <w:r w:rsidRPr="00861BCC">
        <w:rPr>
          <w:rFonts w:asciiTheme="minorHAnsi" w:hAnsiTheme="minorHAnsi" w:cstheme="minorHAnsi"/>
          <w:w w:val="105"/>
          <w:sz w:val="24"/>
          <w:szCs w:val="24"/>
        </w:rPr>
        <w:t>kullanarak, millî eğitim politikası ile</w:t>
      </w:r>
      <w:r w:rsidRPr="00861BCC">
        <w:rPr>
          <w:rFonts w:asciiTheme="minorHAnsi" w:hAnsiTheme="minorHAnsi" w:cstheme="minorHAnsi"/>
          <w:spacing w:val="-23"/>
          <w:w w:val="105"/>
          <w:sz w:val="24"/>
          <w:szCs w:val="24"/>
        </w:rPr>
        <w:t xml:space="preserve"> </w:t>
      </w:r>
      <w:r w:rsidRPr="00861BCC">
        <w:rPr>
          <w:rFonts w:asciiTheme="minorHAnsi" w:hAnsiTheme="minorHAnsi" w:cstheme="minorHAnsi"/>
          <w:w w:val="105"/>
          <w:sz w:val="24"/>
          <w:szCs w:val="24"/>
        </w:rPr>
        <w:t>Yükseköğretim Kurulu tarafından yapılan ve programlar doğrultusunda,</w:t>
      </w:r>
      <w:r w:rsidRPr="00861BCC">
        <w:rPr>
          <w:rFonts w:asciiTheme="minorHAnsi" w:hAnsiTheme="minorHAnsi" w:cstheme="minorHAnsi"/>
          <w:spacing w:val="-32"/>
          <w:w w:val="105"/>
          <w:sz w:val="24"/>
          <w:szCs w:val="24"/>
        </w:rPr>
        <w:t xml:space="preserve"> </w:t>
      </w:r>
      <w:r w:rsidRPr="00861BCC">
        <w:rPr>
          <w:rFonts w:asciiTheme="minorHAnsi" w:hAnsiTheme="minorHAnsi" w:cstheme="minorHAnsi"/>
          <w:w w:val="105"/>
          <w:sz w:val="24"/>
          <w:szCs w:val="24"/>
        </w:rPr>
        <w:t>ülkenin</w:t>
      </w:r>
      <w:r w:rsidRPr="00861BCC">
        <w:rPr>
          <w:rFonts w:asciiTheme="minorHAnsi" w:hAnsiTheme="minorHAnsi" w:cstheme="minorHAnsi"/>
          <w:spacing w:val="-32"/>
          <w:w w:val="105"/>
          <w:sz w:val="24"/>
          <w:szCs w:val="24"/>
        </w:rPr>
        <w:t xml:space="preserve"> </w:t>
      </w:r>
      <w:r w:rsidRPr="00861BCC">
        <w:rPr>
          <w:rFonts w:asciiTheme="minorHAnsi" w:hAnsiTheme="minorHAnsi" w:cstheme="minorHAnsi"/>
          <w:w w:val="105"/>
          <w:sz w:val="24"/>
          <w:szCs w:val="24"/>
        </w:rPr>
        <w:t>ihtiyacı</w:t>
      </w:r>
      <w:r w:rsidRPr="00861BCC">
        <w:rPr>
          <w:rFonts w:asciiTheme="minorHAnsi" w:hAnsiTheme="minorHAnsi" w:cstheme="minorHAnsi"/>
          <w:spacing w:val="-32"/>
          <w:w w:val="105"/>
          <w:sz w:val="24"/>
          <w:szCs w:val="24"/>
        </w:rPr>
        <w:t xml:space="preserve"> </w:t>
      </w:r>
      <w:r w:rsidRPr="00861BCC">
        <w:rPr>
          <w:rFonts w:asciiTheme="minorHAnsi" w:hAnsiTheme="minorHAnsi" w:cstheme="minorHAnsi"/>
          <w:w w:val="105"/>
          <w:sz w:val="24"/>
          <w:szCs w:val="24"/>
        </w:rPr>
        <w:t>olan</w:t>
      </w:r>
      <w:r w:rsidRPr="00861BCC">
        <w:rPr>
          <w:rFonts w:asciiTheme="minorHAnsi" w:hAnsiTheme="minorHAnsi" w:cstheme="minorHAnsi"/>
          <w:spacing w:val="-32"/>
          <w:w w:val="105"/>
          <w:sz w:val="24"/>
          <w:szCs w:val="24"/>
        </w:rPr>
        <w:t xml:space="preserve"> </w:t>
      </w:r>
      <w:r w:rsidRPr="00861BCC">
        <w:rPr>
          <w:rFonts w:asciiTheme="minorHAnsi" w:hAnsiTheme="minorHAnsi" w:cstheme="minorHAnsi"/>
          <w:w w:val="105"/>
          <w:sz w:val="24"/>
          <w:szCs w:val="24"/>
        </w:rPr>
        <w:t>dallarda</w:t>
      </w:r>
      <w:r w:rsidRPr="00861BCC">
        <w:rPr>
          <w:rFonts w:asciiTheme="minorHAnsi" w:hAnsiTheme="minorHAnsi" w:cstheme="minorHAnsi"/>
          <w:spacing w:val="-21"/>
          <w:w w:val="105"/>
          <w:sz w:val="24"/>
          <w:szCs w:val="24"/>
        </w:rPr>
        <w:t xml:space="preserve"> </w:t>
      </w:r>
      <w:r w:rsidRPr="00861BCC">
        <w:rPr>
          <w:rFonts w:asciiTheme="minorHAnsi" w:hAnsiTheme="minorHAnsi" w:cstheme="minorHAnsi"/>
          <w:w w:val="105"/>
          <w:sz w:val="24"/>
          <w:szCs w:val="24"/>
        </w:rPr>
        <w:t>ve</w:t>
      </w:r>
      <w:r w:rsidRPr="00861BCC">
        <w:rPr>
          <w:rFonts w:asciiTheme="minorHAnsi" w:hAnsiTheme="minorHAnsi" w:cstheme="minorHAnsi"/>
          <w:spacing w:val="-21"/>
          <w:w w:val="105"/>
          <w:sz w:val="24"/>
          <w:szCs w:val="24"/>
        </w:rPr>
        <w:t xml:space="preserve"> </w:t>
      </w:r>
      <w:r w:rsidRPr="00861BCC">
        <w:rPr>
          <w:rFonts w:asciiTheme="minorHAnsi" w:hAnsiTheme="minorHAnsi" w:cstheme="minorHAnsi"/>
          <w:w w:val="105"/>
          <w:sz w:val="24"/>
          <w:szCs w:val="24"/>
        </w:rPr>
        <w:t>sayıda</w:t>
      </w:r>
      <w:r w:rsidRPr="00861BCC">
        <w:rPr>
          <w:rFonts w:asciiTheme="minorHAnsi" w:hAnsiTheme="minorHAnsi" w:cstheme="minorHAnsi"/>
          <w:spacing w:val="-21"/>
          <w:w w:val="105"/>
          <w:sz w:val="24"/>
          <w:szCs w:val="24"/>
        </w:rPr>
        <w:t xml:space="preserve"> </w:t>
      </w:r>
      <w:r w:rsidRPr="00861BCC">
        <w:rPr>
          <w:rFonts w:asciiTheme="minorHAnsi" w:hAnsiTheme="minorHAnsi" w:cstheme="minorHAnsi"/>
          <w:w w:val="105"/>
          <w:sz w:val="24"/>
          <w:szCs w:val="24"/>
        </w:rPr>
        <w:t>öğretmen</w:t>
      </w:r>
      <w:r w:rsidRPr="00861BCC">
        <w:rPr>
          <w:rFonts w:asciiTheme="minorHAnsi" w:hAnsiTheme="minorHAnsi" w:cstheme="minorHAnsi"/>
          <w:spacing w:val="-21"/>
          <w:w w:val="105"/>
          <w:sz w:val="24"/>
          <w:szCs w:val="24"/>
        </w:rPr>
        <w:t xml:space="preserve"> </w:t>
      </w:r>
      <w:r w:rsidRPr="00861BCC">
        <w:rPr>
          <w:rFonts w:asciiTheme="minorHAnsi" w:hAnsiTheme="minorHAnsi" w:cstheme="minorHAnsi"/>
          <w:w w:val="105"/>
          <w:sz w:val="24"/>
          <w:szCs w:val="24"/>
        </w:rPr>
        <w:t>yetiştirmek,</w:t>
      </w:r>
    </w:p>
    <w:p w:rsidR="00B01940" w:rsidRPr="00861BCC" w:rsidRDefault="00B01940" w:rsidP="007E1807">
      <w:pPr>
        <w:widowControl w:val="0"/>
        <w:tabs>
          <w:tab w:val="left" w:pos="1304"/>
        </w:tabs>
        <w:spacing w:before="113" w:after="0" w:line="288" w:lineRule="exact"/>
        <w:ind w:left="1276"/>
        <w:jc w:val="both"/>
        <w:rPr>
          <w:rFonts w:cstheme="minorHAnsi"/>
          <w:w w:val="105"/>
          <w:sz w:val="24"/>
          <w:szCs w:val="24"/>
        </w:rPr>
        <w:sectPr w:rsidR="00B01940" w:rsidRPr="00861BCC" w:rsidSect="00C636D3">
          <w:type w:val="continuous"/>
          <w:pgSz w:w="11907" w:h="16839" w:code="9"/>
          <w:pgMar w:top="1417" w:right="1417" w:bottom="1417" w:left="1417" w:header="708" w:footer="708" w:gutter="0"/>
          <w:cols w:space="2380"/>
          <w:docGrid w:linePitch="272"/>
        </w:sectPr>
      </w:pPr>
    </w:p>
    <w:p w:rsidR="00B01940" w:rsidRPr="00861BCC" w:rsidRDefault="00B01940" w:rsidP="007E1807">
      <w:pPr>
        <w:pStyle w:val="ListeParagraf"/>
        <w:widowControl w:val="0"/>
        <w:numPr>
          <w:ilvl w:val="0"/>
          <w:numId w:val="32"/>
        </w:numPr>
        <w:tabs>
          <w:tab w:val="left" w:pos="370"/>
        </w:tabs>
        <w:spacing w:before="113" w:after="0" w:line="288" w:lineRule="exact"/>
        <w:ind w:left="1276"/>
        <w:contextualSpacing w:val="0"/>
        <w:jc w:val="both"/>
        <w:rPr>
          <w:rFonts w:eastAsia="Calibri" w:cstheme="minorHAnsi"/>
          <w:sz w:val="24"/>
          <w:szCs w:val="24"/>
        </w:rPr>
      </w:pPr>
      <w:r w:rsidRPr="00861BCC">
        <w:rPr>
          <w:rFonts w:cstheme="minorHAnsi"/>
          <w:w w:val="105"/>
          <w:sz w:val="24"/>
          <w:szCs w:val="24"/>
        </w:rPr>
        <w:lastRenderedPageBreak/>
        <w:t>Örgün,</w:t>
      </w:r>
      <w:r w:rsidRPr="00861BCC">
        <w:rPr>
          <w:rFonts w:cstheme="minorHAnsi"/>
          <w:spacing w:val="-19"/>
          <w:w w:val="105"/>
          <w:sz w:val="24"/>
          <w:szCs w:val="24"/>
        </w:rPr>
        <w:t xml:space="preserve"> </w:t>
      </w:r>
      <w:r w:rsidRPr="00861BCC">
        <w:rPr>
          <w:rFonts w:cstheme="minorHAnsi"/>
          <w:w w:val="105"/>
          <w:sz w:val="24"/>
          <w:szCs w:val="24"/>
        </w:rPr>
        <w:t>yaygın,</w:t>
      </w:r>
      <w:r w:rsidRPr="00861BCC">
        <w:rPr>
          <w:rFonts w:cstheme="minorHAnsi"/>
          <w:spacing w:val="-19"/>
          <w:w w:val="105"/>
          <w:sz w:val="24"/>
          <w:szCs w:val="24"/>
        </w:rPr>
        <w:t xml:space="preserve"> </w:t>
      </w:r>
      <w:r w:rsidRPr="00861BCC">
        <w:rPr>
          <w:rFonts w:cstheme="minorHAnsi"/>
          <w:w w:val="105"/>
          <w:sz w:val="24"/>
          <w:szCs w:val="24"/>
        </w:rPr>
        <w:t>sürekli</w:t>
      </w:r>
      <w:r w:rsidRPr="00861BCC">
        <w:rPr>
          <w:rFonts w:cstheme="minorHAnsi"/>
          <w:spacing w:val="-19"/>
          <w:w w:val="105"/>
          <w:sz w:val="24"/>
          <w:szCs w:val="24"/>
        </w:rPr>
        <w:t xml:space="preserve"> </w:t>
      </w:r>
      <w:r w:rsidRPr="00861BCC">
        <w:rPr>
          <w:rFonts w:cstheme="minorHAnsi"/>
          <w:w w:val="105"/>
          <w:sz w:val="24"/>
          <w:szCs w:val="24"/>
        </w:rPr>
        <w:t>eğitim</w:t>
      </w:r>
      <w:r w:rsidRPr="00861BCC">
        <w:rPr>
          <w:rFonts w:cstheme="minorHAnsi"/>
          <w:spacing w:val="-19"/>
          <w:w w:val="105"/>
          <w:sz w:val="24"/>
          <w:szCs w:val="24"/>
        </w:rPr>
        <w:t xml:space="preserve"> </w:t>
      </w:r>
      <w:r w:rsidRPr="00861BCC">
        <w:rPr>
          <w:rFonts w:cstheme="minorHAnsi"/>
          <w:w w:val="105"/>
          <w:sz w:val="24"/>
          <w:szCs w:val="24"/>
        </w:rPr>
        <w:t>yoluyla toplumun eğitilmesini</w:t>
      </w:r>
      <w:r w:rsidRPr="00861BCC">
        <w:rPr>
          <w:rFonts w:cstheme="minorHAnsi"/>
          <w:spacing w:val="-31"/>
          <w:w w:val="105"/>
          <w:sz w:val="24"/>
          <w:szCs w:val="24"/>
        </w:rPr>
        <w:t xml:space="preserve"> </w:t>
      </w:r>
      <w:r w:rsidRPr="00861BCC">
        <w:rPr>
          <w:rFonts w:cstheme="minorHAnsi"/>
          <w:w w:val="105"/>
          <w:sz w:val="24"/>
          <w:szCs w:val="24"/>
        </w:rPr>
        <w:t>sağlamak,</w:t>
      </w:r>
    </w:p>
    <w:p w:rsidR="00B01940" w:rsidRPr="00861BCC" w:rsidRDefault="00B01940" w:rsidP="007E1807">
      <w:pPr>
        <w:pStyle w:val="ListeParagraf"/>
        <w:widowControl w:val="0"/>
        <w:numPr>
          <w:ilvl w:val="0"/>
          <w:numId w:val="32"/>
        </w:numPr>
        <w:tabs>
          <w:tab w:val="left" w:pos="370"/>
        </w:tabs>
        <w:spacing w:before="113" w:after="0" w:line="288" w:lineRule="exact"/>
        <w:ind w:left="1276"/>
        <w:contextualSpacing w:val="0"/>
        <w:jc w:val="both"/>
        <w:rPr>
          <w:rFonts w:eastAsia="Calibri" w:cstheme="minorHAnsi"/>
          <w:sz w:val="24"/>
          <w:szCs w:val="24"/>
        </w:rPr>
      </w:pPr>
      <w:r w:rsidRPr="00861BCC">
        <w:rPr>
          <w:rFonts w:cstheme="minorHAnsi"/>
          <w:sz w:val="24"/>
          <w:szCs w:val="24"/>
        </w:rPr>
        <w:t xml:space="preserve">Eğitim teknolojisini üretmek, geliştirmek, kullanmak, </w:t>
      </w:r>
      <w:r w:rsidRPr="00861BCC">
        <w:rPr>
          <w:rFonts w:cstheme="minorHAnsi"/>
          <w:spacing w:val="2"/>
          <w:sz w:val="24"/>
          <w:szCs w:val="24"/>
        </w:rPr>
        <w:t xml:space="preserve"> </w:t>
      </w:r>
      <w:r w:rsidRPr="00861BCC">
        <w:rPr>
          <w:rFonts w:cstheme="minorHAnsi"/>
          <w:sz w:val="24"/>
          <w:szCs w:val="24"/>
        </w:rPr>
        <w:t>yaygınlaştırmak,</w:t>
      </w:r>
    </w:p>
    <w:p w:rsidR="00B01940" w:rsidRPr="00861BCC" w:rsidRDefault="00B01940" w:rsidP="007E1807">
      <w:pPr>
        <w:pStyle w:val="ListeParagraf"/>
        <w:widowControl w:val="0"/>
        <w:numPr>
          <w:ilvl w:val="0"/>
          <w:numId w:val="32"/>
        </w:numPr>
        <w:tabs>
          <w:tab w:val="left" w:pos="370"/>
        </w:tabs>
        <w:spacing w:before="113" w:after="0" w:line="288" w:lineRule="exact"/>
        <w:ind w:left="1276"/>
        <w:contextualSpacing w:val="0"/>
        <w:jc w:val="both"/>
        <w:rPr>
          <w:rFonts w:cstheme="minorHAnsi"/>
          <w:w w:val="110"/>
          <w:sz w:val="24"/>
          <w:szCs w:val="24"/>
        </w:rPr>
        <w:sectPr w:rsidR="00B01940" w:rsidRPr="00861BCC" w:rsidSect="00C636D3">
          <w:type w:val="continuous"/>
          <w:pgSz w:w="11907" w:h="16839" w:code="9"/>
          <w:pgMar w:top="1417" w:right="1417" w:bottom="1417" w:left="1417" w:header="708" w:footer="708" w:gutter="0"/>
          <w:cols w:space="2380"/>
          <w:docGrid w:linePitch="272"/>
        </w:sectPr>
      </w:pPr>
      <w:r w:rsidRPr="00861BCC">
        <w:rPr>
          <w:rFonts w:cstheme="minorHAnsi"/>
          <w:w w:val="105"/>
          <w:sz w:val="24"/>
          <w:szCs w:val="24"/>
        </w:rPr>
        <w:t>Yükseköğretimin uygulamalı yapılmasına ait eğitim-öğretim esaslarını geliştirmek,</w:t>
      </w:r>
    </w:p>
    <w:p w:rsidR="00B01940" w:rsidRPr="00861BCC" w:rsidRDefault="00B01940" w:rsidP="00861BCC">
      <w:pPr>
        <w:pStyle w:val="ListeParagraf"/>
        <w:widowControl w:val="0"/>
        <w:tabs>
          <w:tab w:val="left" w:pos="370"/>
        </w:tabs>
        <w:spacing w:before="113" w:after="0" w:line="288" w:lineRule="exact"/>
        <w:ind w:left="369"/>
        <w:contextualSpacing w:val="0"/>
        <w:jc w:val="both"/>
        <w:rPr>
          <w:rFonts w:eastAsia="Times New Roman" w:cstheme="minorHAnsi"/>
          <w:b/>
          <w:color w:val="000000" w:themeColor="text1"/>
          <w:sz w:val="24"/>
          <w:szCs w:val="24"/>
        </w:rPr>
      </w:pPr>
      <w:r w:rsidRPr="00861BCC">
        <w:rPr>
          <w:rFonts w:cstheme="minorHAnsi"/>
          <w:b/>
          <w:w w:val="110"/>
          <w:sz w:val="24"/>
          <w:szCs w:val="24"/>
        </w:rPr>
        <w:lastRenderedPageBreak/>
        <w:t>2.3.1.Kanunlar</w:t>
      </w:r>
    </w:p>
    <w:p w:rsidR="00B01940" w:rsidRPr="00861BCC" w:rsidRDefault="00B01940" w:rsidP="00B01940">
      <w:pPr>
        <w:pStyle w:val="ListeParagraf"/>
        <w:widowControl w:val="0"/>
        <w:numPr>
          <w:ilvl w:val="1"/>
          <w:numId w:val="2"/>
        </w:numPr>
        <w:tabs>
          <w:tab w:val="left" w:pos="1304"/>
        </w:tabs>
        <w:spacing w:before="97" w:after="0" w:line="240" w:lineRule="auto"/>
        <w:contextualSpacing w:val="0"/>
        <w:jc w:val="both"/>
        <w:rPr>
          <w:rFonts w:eastAsia="Calibri" w:cstheme="minorHAnsi"/>
          <w:sz w:val="24"/>
          <w:szCs w:val="24"/>
        </w:rPr>
      </w:pPr>
      <w:r w:rsidRPr="00861BCC">
        <w:rPr>
          <w:rFonts w:cstheme="minorHAnsi"/>
          <w:sz w:val="24"/>
          <w:szCs w:val="24"/>
        </w:rPr>
        <w:t>2809 Sayılı Yükseköğretim Kurumları Teşkilatı 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t>291</w:t>
      </w:r>
      <w:r w:rsidR="00861BCC" w:rsidRPr="00861BCC">
        <w:rPr>
          <w:rFonts w:cstheme="minorHAnsi"/>
          <w:sz w:val="24"/>
          <w:szCs w:val="24"/>
        </w:rPr>
        <w:t>4 Sayılı Yükseköğretim Personel</w:t>
      </w:r>
      <w:r w:rsidRPr="00861BCC">
        <w:rPr>
          <w:rFonts w:cstheme="minorHAnsi"/>
          <w:spacing w:val="12"/>
          <w:sz w:val="24"/>
          <w:szCs w:val="24"/>
        </w:rPr>
        <w:t xml:space="preserve"> </w:t>
      </w:r>
      <w:r w:rsidRPr="00861BCC">
        <w:rPr>
          <w:rFonts w:cstheme="minorHAnsi"/>
          <w:sz w:val="24"/>
          <w:szCs w:val="24"/>
        </w:rPr>
        <w:t>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t>657 Sayılı Devlet Memurları</w:t>
      </w:r>
      <w:r w:rsidRPr="00861BCC">
        <w:rPr>
          <w:rFonts w:cstheme="minorHAnsi"/>
          <w:spacing w:val="45"/>
          <w:sz w:val="24"/>
          <w:szCs w:val="24"/>
        </w:rPr>
        <w:t xml:space="preserve"> </w:t>
      </w:r>
      <w:r w:rsidRPr="00861BCC">
        <w:rPr>
          <w:rFonts w:cstheme="minorHAnsi"/>
          <w:sz w:val="24"/>
          <w:szCs w:val="24"/>
        </w:rPr>
        <w:t>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w w:val="105"/>
          <w:sz w:val="24"/>
          <w:szCs w:val="24"/>
        </w:rPr>
        <w:t>4483</w:t>
      </w:r>
      <w:r w:rsidRPr="00861BCC">
        <w:rPr>
          <w:rFonts w:cstheme="minorHAnsi"/>
          <w:spacing w:val="-28"/>
          <w:w w:val="105"/>
          <w:sz w:val="24"/>
          <w:szCs w:val="24"/>
        </w:rPr>
        <w:t xml:space="preserve"> </w:t>
      </w:r>
      <w:r w:rsidRPr="00861BCC">
        <w:rPr>
          <w:rFonts w:cstheme="minorHAnsi"/>
          <w:w w:val="105"/>
          <w:sz w:val="24"/>
          <w:szCs w:val="24"/>
        </w:rPr>
        <w:t>Sayılı</w:t>
      </w:r>
      <w:r w:rsidRPr="00861BCC">
        <w:rPr>
          <w:rFonts w:cstheme="minorHAnsi"/>
          <w:spacing w:val="-28"/>
          <w:w w:val="105"/>
          <w:sz w:val="24"/>
          <w:szCs w:val="24"/>
        </w:rPr>
        <w:t xml:space="preserve"> </w:t>
      </w:r>
      <w:r w:rsidRPr="00861BCC">
        <w:rPr>
          <w:rFonts w:cstheme="minorHAnsi"/>
          <w:w w:val="105"/>
          <w:sz w:val="24"/>
          <w:szCs w:val="24"/>
        </w:rPr>
        <w:t>Memurlar</w:t>
      </w:r>
      <w:r w:rsidRPr="00861BCC">
        <w:rPr>
          <w:rFonts w:cstheme="minorHAnsi"/>
          <w:spacing w:val="-28"/>
          <w:w w:val="105"/>
          <w:sz w:val="24"/>
          <w:szCs w:val="24"/>
        </w:rPr>
        <w:t xml:space="preserve"> </w:t>
      </w:r>
      <w:r w:rsidRPr="00861BCC">
        <w:rPr>
          <w:rFonts w:cstheme="minorHAnsi"/>
          <w:w w:val="105"/>
          <w:sz w:val="24"/>
          <w:szCs w:val="24"/>
        </w:rPr>
        <w:t>ve</w:t>
      </w:r>
      <w:r w:rsidRPr="00861BCC">
        <w:rPr>
          <w:rFonts w:cstheme="minorHAnsi"/>
          <w:spacing w:val="-28"/>
          <w:w w:val="105"/>
          <w:sz w:val="24"/>
          <w:szCs w:val="24"/>
        </w:rPr>
        <w:t xml:space="preserve"> </w:t>
      </w:r>
      <w:r w:rsidRPr="00861BCC">
        <w:rPr>
          <w:rFonts w:cstheme="minorHAnsi"/>
          <w:w w:val="105"/>
          <w:sz w:val="24"/>
          <w:szCs w:val="24"/>
        </w:rPr>
        <w:t>Diğer</w:t>
      </w:r>
      <w:r w:rsidRPr="00861BCC">
        <w:rPr>
          <w:rFonts w:cstheme="minorHAnsi"/>
          <w:spacing w:val="-28"/>
          <w:w w:val="105"/>
          <w:sz w:val="24"/>
          <w:szCs w:val="24"/>
        </w:rPr>
        <w:t xml:space="preserve"> </w:t>
      </w:r>
      <w:r w:rsidRPr="00861BCC">
        <w:rPr>
          <w:rFonts w:cstheme="minorHAnsi"/>
          <w:w w:val="105"/>
          <w:sz w:val="24"/>
          <w:szCs w:val="24"/>
        </w:rPr>
        <w:t>Kamu</w:t>
      </w:r>
      <w:r w:rsidRPr="00861BCC">
        <w:rPr>
          <w:rFonts w:cstheme="minorHAnsi"/>
          <w:spacing w:val="-28"/>
          <w:w w:val="105"/>
          <w:sz w:val="24"/>
          <w:szCs w:val="24"/>
        </w:rPr>
        <w:t xml:space="preserve"> </w:t>
      </w:r>
      <w:r w:rsidRPr="00861BCC">
        <w:rPr>
          <w:rFonts w:cstheme="minorHAnsi"/>
          <w:w w:val="105"/>
          <w:sz w:val="24"/>
          <w:szCs w:val="24"/>
        </w:rPr>
        <w:t>Görevlilerinin</w:t>
      </w:r>
      <w:r w:rsidRPr="00861BCC">
        <w:rPr>
          <w:rFonts w:cstheme="minorHAnsi"/>
          <w:spacing w:val="-34"/>
          <w:w w:val="105"/>
          <w:sz w:val="24"/>
          <w:szCs w:val="24"/>
        </w:rPr>
        <w:t xml:space="preserve"> </w:t>
      </w:r>
      <w:r w:rsidRPr="00861BCC">
        <w:rPr>
          <w:rFonts w:cstheme="minorHAnsi"/>
          <w:w w:val="105"/>
          <w:sz w:val="24"/>
          <w:szCs w:val="24"/>
        </w:rPr>
        <w:t>Yargılanması</w:t>
      </w:r>
      <w:r w:rsidRPr="00861BCC">
        <w:rPr>
          <w:rFonts w:cstheme="minorHAnsi"/>
          <w:spacing w:val="-28"/>
          <w:w w:val="105"/>
          <w:sz w:val="24"/>
          <w:szCs w:val="24"/>
        </w:rPr>
        <w:t xml:space="preserve"> </w:t>
      </w:r>
      <w:r w:rsidRPr="00861BCC">
        <w:rPr>
          <w:rFonts w:cstheme="minorHAnsi"/>
          <w:w w:val="105"/>
          <w:sz w:val="24"/>
          <w:szCs w:val="24"/>
        </w:rPr>
        <w:t>Hakkında</w:t>
      </w:r>
      <w:r w:rsidRPr="00861BCC">
        <w:rPr>
          <w:rFonts w:cstheme="minorHAnsi"/>
          <w:spacing w:val="-28"/>
          <w:w w:val="105"/>
          <w:sz w:val="24"/>
          <w:szCs w:val="24"/>
        </w:rPr>
        <w:t xml:space="preserve"> </w:t>
      </w:r>
      <w:r w:rsidRPr="00861BCC">
        <w:rPr>
          <w:rFonts w:cstheme="minorHAnsi"/>
          <w:w w:val="105"/>
          <w:sz w:val="24"/>
          <w:szCs w:val="24"/>
        </w:rPr>
        <w:t>Kanun,</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w w:val="105"/>
          <w:sz w:val="24"/>
          <w:szCs w:val="24"/>
        </w:rPr>
        <w:t>3843</w:t>
      </w:r>
      <w:r w:rsidRPr="00861BCC">
        <w:rPr>
          <w:rFonts w:cstheme="minorHAnsi"/>
          <w:spacing w:val="-26"/>
          <w:w w:val="105"/>
          <w:sz w:val="24"/>
          <w:szCs w:val="24"/>
        </w:rPr>
        <w:t xml:space="preserve"> </w:t>
      </w:r>
      <w:r w:rsidRPr="00861BCC">
        <w:rPr>
          <w:rFonts w:cstheme="minorHAnsi"/>
          <w:w w:val="105"/>
          <w:sz w:val="24"/>
          <w:szCs w:val="24"/>
        </w:rPr>
        <w:t>Sayılı</w:t>
      </w:r>
      <w:r w:rsidRPr="00861BCC">
        <w:rPr>
          <w:rFonts w:cstheme="minorHAnsi"/>
          <w:spacing w:val="-33"/>
          <w:w w:val="105"/>
          <w:sz w:val="24"/>
          <w:szCs w:val="24"/>
        </w:rPr>
        <w:t xml:space="preserve"> </w:t>
      </w:r>
      <w:r w:rsidRPr="00861BCC">
        <w:rPr>
          <w:rFonts w:cstheme="minorHAnsi"/>
          <w:w w:val="105"/>
          <w:sz w:val="24"/>
          <w:szCs w:val="24"/>
        </w:rPr>
        <w:t>Yükseköğretim</w:t>
      </w:r>
      <w:r w:rsidRPr="00861BCC">
        <w:rPr>
          <w:rFonts w:cstheme="minorHAnsi"/>
          <w:spacing w:val="-26"/>
          <w:w w:val="105"/>
          <w:sz w:val="24"/>
          <w:szCs w:val="24"/>
        </w:rPr>
        <w:t xml:space="preserve"> </w:t>
      </w:r>
      <w:r w:rsidRPr="00861BCC">
        <w:rPr>
          <w:rFonts w:cstheme="minorHAnsi"/>
          <w:w w:val="105"/>
          <w:sz w:val="24"/>
          <w:szCs w:val="24"/>
        </w:rPr>
        <w:t>Kurumlarında</w:t>
      </w:r>
      <w:r w:rsidRPr="00861BCC">
        <w:rPr>
          <w:rFonts w:cstheme="minorHAnsi"/>
          <w:spacing w:val="-26"/>
          <w:w w:val="105"/>
          <w:sz w:val="24"/>
          <w:szCs w:val="24"/>
        </w:rPr>
        <w:t xml:space="preserve"> </w:t>
      </w:r>
      <w:r w:rsidRPr="00861BCC">
        <w:rPr>
          <w:rFonts w:cstheme="minorHAnsi"/>
          <w:w w:val="105"/>
          <w:sz w:val="24"/>
          <w:szCs w:val="24"/>
        </w:rPr>
        <w:t>İkili</w:t>
      </w:r>
      <w:r w:rsidRPr="00861BCC">
        <w:rPr>
          <w:rFonts w:cstheme="minorHAnsi"/>
          <w:spacing w:val="-26"/>
          <w:w w:val="105"/>
          <w:sz w:val="24"/>
          <w:szCs w:val="24"/>
        </w:rPr>
        <w:t xml:space="preserve"> </w:t>
      </w:r>
      <w:r w:rsidRPr="00861BCC">
        <w:rPr>
          <w:rFonts w:cstheme="minorHAnsi"/>
          <w:w w:val="105"/>
          <w:sz w:val="24"/>
          <w:szCs w:val="24"/>
        </w:rPr>
        <w:t>Eğitim</w:t>
      </w:r>
      <w:r w:rsidRPr="00861BCC">
        <w:rPr>
          <w:rFonts w:cstheme="minorHAnsi"/>
          <w:spacing w:val="-33"/>
          <w:w w:val="105"/>
          <w:sz w:val="24"/>
          <w:szCs w:val="24"/>
        </w:rPr>
        <w:t xml:space="preserve"> </w:t>
      </w:r>
      <w:r w:rsidRPr="00861BCC">
        <w:rPr>
          <w:rFonts w:cstheme="minorHAnsi"/>
          <w:w w:val="105"/>
          <w:sz w:val="24"/>
          <w:szCs w:val="24"/>
        </w:rPr>
        <w:t>Yapılması</w:t>
      </w:r>
      <w:r w:rsidRPr="00861BCC">
        <w:rPr>
          <w:rFonts w:cstheme="minorHAnsi"/>
          <w:spacing w:val="-26"/>
          <w:w w:val="105"/>
          <w:sz w:val="24"/>
          <w:szCs w:val="24"/>
        </w:rPr>
        <w:t xml:space="preserve"> </w:t>
      </w:r>
      <w:r w:rsidRPr="00861BCC">
        <w:rPr>
          <w:rFonts w:cstheme="minorHAnsi"/>
          <w:w w:val="105"/>
          <w:sz w:val="24"/>
          <w:szCs w:val="24"/>
        </w:rPr>
        <w:t>Hakkında</w:t>
      </w:r>
      <w:r w:rsidRPr="00861BCC">
        <w:rPr>
          <w:rFonts w:cstheme="minorHAnsi"/>
          <w:spacing w:val="-26"/>
          <w:w w:val="105"/>
          <w:sz w:val="24"/>
          <w:szCs w:val="24"/>
        </w:rPr>
        <w:t xml:space="preserve"> </w:t>
      </w:r>
      <w:r w:rsidRPr="00861BCC">
        <w:rPr>
          <w:rFonts w:cstheme="minorHAnsi"/>
          <w:w w:val="105"/>
          <w:sz w:val="24"/>
          <w:szCs w:val="24"/>
        </w:rPr>
        <w:t>Kanun,</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w w:val="105"/>
          <w:sz w:val="24"/>
          <w:szCs w:val="24"/>
        </w:rPr>
        <w:t>4982</w:t>
      </w:r>
      <w:r w:rsidRPr="00861BCC">
        <w:rPr>
          <w:rFonts w:cstheme="minorHAnsi"/>
          <w:spacing w:val="-19"/>
          <w:w w:val="105"/>
          <w:sz w:val="24"/>
          <w:szCs w:val="24"/>
        </w:rPr>
        <w:t xml:space="preserve"> </w:t>
      </w:r>
      <w:r w:rsidRPr="00861BCC">
        <w:rPr>
          <w:rFonts w:cstheme="minorHAnsi"/>
          <w:w w:val="105"/>
          <w:sz w:val="24"/>
          <w:szCs w:val="24"/>
        </w:rPr>
        <w:t>Sayılı</w:t>
      </w:r>
      <w:r w:rsidRPr="00861BCC">
        <w:rPr>
          <w:rFonts w:cstheme="minorHAnsi"/>
          <w:spacing w:val="-19"/>
          <w:w w:val="105"/>
          <w:sz w:val="24"/>
          <w:szCs w:val="24"/>
        </w:rPr>
        <w:t xml:space="preserve"> </w:t>
      </w:r>
      <w:r w:rsidRPr="00861BCC">
        <w:rPr>
          <w:rFonts w:cstheme="minorHAnsi"/>
          <w:w w:val="105"/>
          <w:sz w:val="24"/>
          <w:szCs w:val="24"/>
        </w:rPr>
        <w:t>Bilgi</w:t>
      </w:r>
      <w:r w:rsidRPr="00861BCC">
        <w:rPr>
          <w:rFonts w:cstheme="minorHAnsi"/>
          <w:spacing w:val="-19"/>
          <w:w w:val="105"/>
          <w:sz w:val="24"/>
          <w:szCs w:val="24"/>
        </w:rPr>
        <w:t xml:space="preserve"> </w:t>
      </w:r>
      <w:r w:rsidRPr="00861BCC">
        <w:rPr>
          <w:rFonts w:cstheme="minorHAnsi"/>
          <w:w w:val="105"/>
          <w:sz w:val="24"/>
          <w:szCs w:val="24"/>
        </w:rPr>
        <w:t>Edinme</w:t>
      </w:r>
      <w:r w:rsidRPr="00861BCC">
        <w:rPr>
          <w:rFonts w:cstheme="minorHAnsi"/>
          <w:spacing w:val="-19"/>
          <w:w w:val="105"/>
          <w:sz w:val="24"/>
          <w:szCs w:val="24"/>
        </w:rPr>
        <w:t xml:space="preserve"> </w:t>
      </w:r>
      <w:r w:rsidRPr="00861BCC">
        <w:rPr>
          <w:rFonts w:cstheme="minorHAnsi"/>
          <w:w w:val="105"/>
          <w:sz w:val="24"/>
          <w:szCs w:val="24"/>
        </w:rPr>
        <w:t>Hakkı</w:t>
      </w:r>
      <w:r w:rsidRPr="00861BCC">
        <w:rPr>
          <w:rFonts w:cstheme="minorHAnsi"/>
          <w:spacing w:val="-19"/>
          <w:w w:val="105"/>
          <w:sz w:val="24"/>
          <w:szCs w:val="24"/>
        </w:rPr>
        <w:t xml:space="preserve"> </w:t>
      </w:r>
      <w:r w:rsidRPr="00861BCC">
        <w:rPr>
          <w:rFonts w:cstheme="minorHAnsi"/>
          <w:w w:val="105"/>
          <w:sz w:val="24"/>
          <w:szCs w:val="24"/>
        </w:rPr>
        <w:t>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t xml:space="preserve">5018 Sayılı Kamu Mali </w:t>
      </w:r>
      <w:r w:rsidRPr="00861BCC">
        <w:rPr>
          <w:rFonts w:cstheme="minorHAnsi"/>
          <w:spacing w:val="-3"/>
          <w:sz w:val="24"/>
          <w:szCs w:val="24"/>
        </w:rPr>
        <w:t xml:space="preserve">Yönetim </w:t>
      </w:r>
      <w:r w:rsidRPr="00861BCC">
        <w:rPr>
          <w:rFonts w:cstheme="minorHAnsi"/>
          <w:sz w:val="24"/>
          <w:szCs w:val="24"/>
        </w:rPr>
        <w:t>ve Kontrol 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cstheme="minorHAnsi"/>
          <w:sz w:val="24"/>
          <w:szCs w:val="24"/>
        </w:rPr>
        <w:sectPr w:rsidR="00B01940" w:rsidRPr="00861BCC" w:rsidSect="00C636D3">
          <w:type w:val="continuous"/>
          <w:pgSz w:w="11907" w:h="16839" w:code="9"/>
          <w:pgMar w:top="1417" w:right="1417" w:bottom="1417" w:left="1417" w:header="708" w:footer="708" w:gutter="0"/>
          <w:cols w:space="2380"/>
          <w:docGrid w:linePitch="272"/>
        </w:sectPr>
      </w:pP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lastRenderedPageBreak/>
        <w:t>6245 Sayılı Harcırah</w:t>
      </w:r>
      <w:r w:rsidRPr="00861BCC">
        <w:rPr>
          <w:rFonts w:cstheme="minorHAnsi"/>
          <w:spacing w:val="39"/>
          <w:sz w:val="24"/>
          <w:szCs w:val="24"/>
        </w:rPr>
        <w:t xml:space="preserve"> </w:t>
      </w:r>
      <w:r w:rsidRPr="00861BCC">
        <w:rPr>
          <w:rFonts w:cstheme="minorHAnsi"/>
          <w:sz w:val="24"/>
          <w:szCs w:val="24"/>
        </w:rPr>
        <w:t>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w w:val="105"/>
          <w:sz w:val="24"/>
          <w:szCs w:val="24"/>
        </w:rPr>
        <w:t>5434</w:t>
      </w:r>
      <w:r w:rsidRPr="00861BCC">
        <w:rPr>
          <w:rFonts w:cstheme="minorHAnsi"/>
          <w:spacing w:val="-25"/>
          <w:w w:val="105"/>
          <w:sz w:val="24"/>
          <w:szCs w:val="24"/>
        </w:rPr>
        <w:t xml:space="preserve"> </w:t>
      </w:r>
      <w:r w:rsidRPr="00861BCC">
        <w:rPr>
          <w:rFonts w:cstheme="minorHAnsi"/>
          <w:w w:val="105"/>
          <w:sz w:val="24"/>
          <w:szCs w:val="24"/>
        </w:rPr>
        <w:t>Sayılı</w:t>
      </w:r>
      <w:r w:rsidRPr="00861BCC">
        <w:rPr>
          <w:rFonts w:cstheme="minorHAnsi"/>
          <w:spacing w:val="-32"/>
          <w:w w:val="105"/>
          <w:sz w:val="24"/>
          <w:szCs w:val="24"/>
        </w:rPr>
        <w:t xml:space="preserve"> </w:t>
      </w:r>
      <w:r w:rsidRPr="00861BCC">
        <w:rPr>
          <w:rFonts w:cstheme="minorHAnsi"/>
          <w:w w:val="105"/>
          <w:sz w:val="24"/>
          <w:szCs w:val="24"/>
        </w:rPr>
        <w:t>Türkiye</w:t>
      </w:r>
      <w:r w:rsidRPr="00861BCC">
        <w:rPr>
          <w:rFonts w:cstheme="minorHAnsi"/>
          <w:spacing w:val="-25"/>
          <w:w w:val="105"/>
          <w:sz w:val="24"/>
          <w:szCs w:val="24"/>
        </w:rPr>
        <w:t xml:space="preserve"> </w:t>
      </w:r>
      <w:r w:rsidRPr="00861BCC">
        <w:rPr>
          <w:rFonts w:cstheme="minorHAnsi"/>
          <w:w w:val="105"/>
          <w:sz w:val="24"/>
          <w:szCs w:val="24"/>
        </w:rPr>
        <w:t>Cumhuriyeti</w:t>
      </w:r>
      <w:r w:rsidRPr="00861BCC">
        <w:rPr>
          <w:rFonts w:cstheme="minorHAnsi"/>
          <w:spacing w:val="-25"/>
          <w:w w:val="105"/>
          <w:sz w:val="24"/>
          <w:szCs w:val="24"/>
        </w:rPr>
        <w:t xml:space="preserve"> </w:t>
      </w:r>
      <w:r w:rsidRPr="00861BCC">
        <w:rPr>
          <w:rFonts w:cstheme="minorHAnsi"/>
          <w:w w:val="105"/>
          <w:sz w:val="24"/>
          <w:szCs w:val="24"/>
        </w:rPr>
        <w:t>Emekli</w:t>
      </w:r>
      <w:r w:rsidRPr="00861BCC">
        <w:rPr>
          <w:rFonts w:cstheme="minorHAnsi"/>
          <w:spacing w:val="-25"/>
          <w:w w:val="105"/>
          <w:sz w:val="24"/>
          <w:szCs w:val="24"/>
        </w:rPr>
        <w:t xml:space="preserve"> </w:t>
      </w:r>
      <w:r w:rsidRPr="00861BCC">
        <w:rPr>
          <w:rFonts w:cstheme="minorHAnsi"/>
          <w:w w:val="105"/>
          <w:sz w:val="24"/>
          <w:szCs w:val="24"/>
        </w:rPr>
        <w:t>Sandığı</w:t>
      </w:r>
      <w:r w:rsidRPr="00861BCC">
        <w:rPr>
          <w:rFonts w:cstheme="minorHAnsi"/>
          <w:spacing w:val="-25"/>
          <w:w w:val="105"/>
          <w:sz w:val="24"/>
          <w:szCs w:val="24"/>
        </w:rPr>
        <w:t xml:space="preserve"> </w:t>
      </w:r>
      <w:r w:rsidRPr="00861BCC">
        <w:rPr>
          <w:rFonts w:cstheme="minorHAnsi"/>
          <w:w w:val="105"/>
          <w:sz w:val="24"/>
          <w:szCs w:val="24"/>
        </w:rPr>
        <w:t>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w w:val="105"/>
          <w:sz w:val="24"/>
          <w:szCs w:val="24"/>
        </w:rPr>
        <w:t>5510</w:t>
      </w:r>
      <w:r w:rsidRPr="00861BCC">
        <w:rPr>
          <w:rFonts w:cstheme="minorHAnsi"/>
          <w:spacing w:val="-18"/>
          <w:w w:val="105"/>
          <w:sz w:val="24"/>
          <w:szCs w:val="24"/>
        </w:rPr>
        <w:t xml:space="preserve"> </w:t>
      </w:r>
      <w:r w:rsidRPr="00861BCC">
        <w:rPr>
          <w:rFonts w:cstheme="minorHAnsi"/>
          <w:w w:val="105"/>
          <w:sz w:val="24"/>
          <w:szCs w:val="24"/>
        </w:rPr>
        <w:t>Sayılı</w:t>
      </w:r>
      <w:r w:rsidRPr="00861BCC">
        <w:rPr>
          <w:rFonts w:cstheme="minorHAnsi"/>
          <w:spacing w:val="-18"/>
          <w:w w:val="105"/>
          <w:sz w:val="24"/>
          <w:szCs w:val="24"/>
        </w:rPr>
        <w:t xml:space="preserve"> </w:t>
      </w:r>
      <w:r w:rsidRPr="00861BCC">
        <w:rPr>
          <w:rFonts w:cstheme="minorHAnsi"/>
          <w:w w:val="105"/>
          <w:sz w:val="24"/>
          <w:szCs w:val="24"/>
        </w:rPr>
        <w:t>Sosyal</w:t>
      </w:r>
      <w:r w:rsidRPr="00861BCC">
        <w:rPr>
          <w:rFonts w:cstheme="minorHAnsi"/>
          <w:spacing w:val="-18"/>
          <w:w w:val="105"/>
          <w:sz w:val="24"/>
          <w:szCs w:val="24"/>
        </w:rPr>
        <w:t xml:space="preserve"> </w:t>
      </w:r>
      <w:r w:rsidRPr="00861BCC">
        <w:rPr>
          <w:rFonts w:cstheme="minorHAnsi"/>
          <w:w w:val="105"/>
          <w:sz w:val="24"/>
          <w:szCs w:val="24"/>
        </w:rPr>
        <w:t>Sigortalar</w:t>
      </w:r>
      <w:r w:rsidRPr="00861BCC">
        <w:rPr>
          <w:rFonts w:cstheme="minorHAnsi"/>
          <w:spacing w:val="-18"/>
          <w:w w:val="105"/>
          <w:sz w:val="24"/>
          <w:szCs w:val="24"/>
        </w:rPr>
        <w:t xml:space="preserve"> </w:t>
      </w:r>
      <w:r w:rsidRPr="00861BCC">
        <w:rPr>
          <w:rFonts w:cstheme="minorHAnsi"/>
          <w:w w:val="105"/>
          <w:sz w:val="24"/>
          <w:szCs w:val="24"/>
        </w:rPr>
        <w:t>ve</w:t>
      </w:r>
      <w:r w:rsidRPr="00861BCC">
        <w:rPr>
          <w:rFonts w:cstheme="minorHAnsi"/>
          <w:spacing w:val="-18"/>
          <w:w w:val="105"/>
          <w:sz w:val="24"/>
          <w:szCs w:val="24"/>
        </w:rPr>
        <w:t xml:space="preserve"> </w:t>
      </w:r>
      <w:r w:rsidRPr="00861BCC">
        <w:rPr>
          <w:rFonts w:cstheme="minorHAnsi"/>
          <w:w w:val="105"/>
          <w:sz w:val="24"/>
          <w:szCs w:val="24"/>
        </w:rPr>
        <w:t>Genel</w:t>
      </w:r>
      <w:r w:rsidRPr="00861BCC">
        <w:rPr>
          <w:rFonts w:cstheme="minorHAnsi"/>
          <w:spacing w:val="-18"/>
          <w:w w:val="105"/>
          <w:sz w:val="24"/>
          <w:szCs w:val="24"/>
        </w:rPr>
        <w:t xml:space="preserve"> </w:t>
      </w:r>
      <w:r w:rsidRPr="00861BCC">
        <w:rPr>
          <w:rFonts w:cstheme="minorHAnsi"/>
          <w:w w:val="105"/>
          <w:sz w:val="24"/>
          <w:szCs w:val="24"/>
        </w:rPr>
        <w:t>Sağlık</w:t>
      </w:r>
      <w:r w:rsidRPr="00861BCC">
        <w:rPr>
          <w:rFonts w:cstheme="minorHAnsi"/>
          <w:spacing w:val="-18"/>
          <w:w w:val="105"/>
          <w:sz w:val="24"/>
          <w:szCs w:val="24"/>
        </w:rPr>
        <w:t xml:space="preserve"> </w:t>
      </w:r>
      <w:r w:rsidRPr="00861BCC">
        <w:rPr>
          <w:rFonts w:cstheme="minorHAnsi"/>
          <w:w w:val="105"/>
          <w:sz w:val="24"/>
          <w:szCs w:val="24"/>
        </w:rPr>
        <w:t>Sigortası</w:t>
      </w:r>
      <w:r w:rsidRPr="00861BCC">
        <w:rPr>
          <w:rFonts w:cstheme="minorHAnsi"/>
          <w:spacing w:val="-18"/>
          <w:w w:val="105"/>
          <w:sz w:val="24"/>
          <w:szCs w:val="24"/>
        </w:rPr>
        <w:t xml:space="preserve"> </w:t>
      </w:r>
      <w:r w:rsidRPr="00861BCC">
        <w:rPr>
          <w:rFonts w:cstheme="minorHAnsi"/>
          <w:w w:val="105"/>
          <w:sz w:val="24"/>
          <w:szCs w:val="24"/>
        </w:rPr>
        <w:t>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t>4735 Sayılı Kamu İhale Sözleşmeleri 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lastRenderedPageBreak/>
        <w:t>4734 Sayılı Kamu İhale Kanunu,</w:t>
      </w:r>
    </w:p>
    <w:p w:rsidR="00B01940" w:rsidRPr="00861BCC" w:rsidRDefault="00B01940" w:rsidP="00B01940">
      <w:pPr>
        <w:pStyle w:val="ListeParagraf"/>
        <w:widowControl w:val="0"/>
        <w:numPr>
          <w:ilvl w:val="1"/>
          <w:numId w:val="2"/>
        </w:numPr>
        <w:tabs>
          <w:tab w:val="left" w:pos="1304"/>
        </w:tabs>
        <w:spacing w:before="108" w:after="0" w:line="240" w:lineRule="auto"/>
        <w:contextualSpacing w:val="0"/>
        <w:jc w:val="both"/>
        <w:rPr>
          <w:rFonts w:eastAsia="Calibri" w:cstheme="minorHAnsi"/>
          <w:sz w:val="24"/>
          <w:szCs w:val="24"/>
        </w:rPr>
      </w:pPr>
      <w:r w:rsidRPr="00861BCC">
        <w:rPr>
          <w:rFonts w:cstheme="minorHAnsi"/>
          <w:sz w:val="24"/>
          <w:szCs w:val="24"/>
        </w:rPr>
        <w:t>2886 Sayılı Devlet İhale Kanunu,</w:t>
      </w:r>
    </w:p>
    <w:p w:rsidR="00B01940" w:rsidRPr="00861BCC" w:rsidRDefault="00B01940" w:rsidP="00861BCC">
      <w:pPr>
        <w:widowControl w:val="0"/>
        <w:tabs>
          <w:tab w:val="left" w:pos="370"/>
        </w:tabs>
        <w:spacing w:before="113" w:after="0" w:line="288" w:lineRule="exact"/>
        <w:rPr>
          <w:rFonts w:eastAsia="Times New Roman" w:cstheme="minorHAnsi"/>
          <w:b/>
          <w:color w:val="000000" w:themeColor="text1"/>
        </w:rPr>
      </w:pPr>
    </w:p>
    <w:p w:rsidR="00B01940" w:rsidRPr="00861BCC" w:rsidRDefault="00B01940" w:rsidP="00B01940">
      <w:pPr>
        <w:rPr>
          <w:rFonts w:cstheme="minorHAnsi"/>
          <w:b/>
          <w:bCs/>
          <w:sz w:val="24"/>
          <w:szCs w:val="24"/>
        </w:rPr>
      </w:pPr>
      <w:r w:rsidRPr="00861BCC">
        <w:rPr>
          <w:rFonts w:cstheme="minorHAnsi"/>
          <w:b/>
          <w:w w:val="110"/>
          <w:sz w:val="24"/>
          <w:szCs w:val="24"/>
        </w:rPr>
        <w:t>2.3.2.    Kanun</w:t>
      </w:r>
      <w:r w:rsidRPr="00861BCC">
        <w:rPr>
          <w:rFonts w:cstheme="minorHAnsi"/>
          <w:b/>
          <w:spacing w:val="-48"/>
          <w:w w:val="110"/>
          <w:sz w:val="24"/>
          <w:szCs w:val="24"/>
        </w:rPr>
        <w:t xml:space="preserve"> </w:t>
      </w:r>
      <w:r w:rsidRPr="00861BCC">
        <w:rPr>
          <w:rFonts w:cstheme="minorHAnsi"/>
          <w:b/>
          <w:w w:val="110"/>
          <w:sz w:val="24"/>
          <w:szCs w:val="24"/>
        </w:rPr>
        <w:t>Hükmünde</w:t>
      </w:r>
      <w:r w:rsidRPr="00861BCC">
        <w:rPr>
          <w:rFonts w:cstheme="minorHAnsi"/>
          <w:b/>
          <w:spacing w:val="-48"/>
          <w:w w:val="110"/>
          <w:sz w:val="24"/>
          <w:szCs w:val="24"/>
        </w:rPr>
        <w:t xml:space="preserve"> </w:t>
      </w:r>
      <w:r w:rsidRPr="00861BCC">
        <w:rPr>
          <w:rFonts w:cstheme="minorHAnsi"/>
          <w:b/>
          <w:w w:val="110"/>
          <w:sz w:val="24"/>
          <w:szCs w:val="24"/>
        </w:rPr>
        <w:t>Kararnameler</w:t>
      </w:r>
    </w:p>
    <w:p w:rsidR="00B01940" w:rsidRPr="00861BCC" w:rsidRDefault="00B01940" w:rsidP="007E1807">
      <w:pPr>
        <w:pStyle w:val="ListeParagraf"/>
        <w:widowControl w:val="0"/>
        <w:numPr>
          <w:ilvl w:val="3"/>
          <w:numId w:val="3"/>
        </w:numPr>
        <w:tabs>
          <w:tab w:val="left" w:pos="370"/>
          <w:tab w:val="left" w:pos="1276"/>
          <w:tab w:val="left" w:pos="1475"/>
        </w:tabs>
        <w:spacing w:before="113" w:after="0" w:line="288" w:lineRule="exact"/>
        <w:ind w:left="1276"/>
        <w:contextualSpacing w:val="0"/>
        <w:jc w:val="both"/>
        <w:rPr>
          <w:rFonts w:eastAsia="Times New Roman" w:cstheme="minorHAnsi"/>
          <w:b/>
          <w:color w:val="000000" w:themeColor="text1"/>
          <w:sz w:val="24"/>
          <w:szCs w:val="24"/>
        </w:rPr>
      </w:pPr>
      <w:r w:rsidRPr="00861BCC">
        <w:rPr>
          <w:rFonts w:cstheme="minorHAnsi"/>
          <w:w w:val="105"/>
          <w:sz w:val="24"/>
          <w:szCs w:val="24"/>
        </w:rPr>
        <w:t>78</w:t>
      </w:r>
      <w:r w:rsidRPr="00861BCC">
        <w:rPr>
          <w:rFonts w:cstheme="minorHAnsi"/>
          <w:spacing w:val="-35"/>
          <w:w w:val="105"/>
          <w:sz w:val="24"/>
          <w:szCs w:val="24"/>
        </w:rPr>
        <w:t xml:space="preserve"> </w:t>
      </w:r>
      <w:r w:rsidRPr="00861BCC">
        <w:rPr>
          <w:rFonts w:cstheme="minorHAnsi"/>
          <w:w w:val="105"/>
          <w:sz w:val="24"/>
          <w:szCs w:val="24"/>
        </w:rPr>
        <w:t>sayılı</w:t>
      </w:r>
      <w:r w:rsidRPr="00861BCC">
        <w:rPr>
          <w:rFonts w:cstheme="minorHAnsi"/>
          <w:spacing w:val="-40"/>
          <w:w w:val="105"/>
          <w:sz w:val="24"/>
          <w:szCs w:val="24"/>
        </w:rPr>
        <w:t xml:space="preserve"> </w:t>
      </w:r>
      <w:r w:rsidRPr="00861BCC">
        <w:rPr>
          <w:rFonts w:cstheme="minorHAnsi"/>
          <w:w w:val="105"/>
          <w:sz w:val="24"/>
          <w:szCs w:val="24"/>
        </w:rPr>
        <w:t>Yükseköğretim</w:t>
      </w:r>
      <w:r w:rsidRPr="00861BCC">
        <w:rPr>
          <w:rFonts w:cstheme="minorHAnsi"/>
          <w:spacing w:val="-35"/>
          <w:w w:val="105"/>
          <w:sz w:val="24"/>
          <w:szCs w:val="24"/>
        </w:rPr>
        <w:t xml:space="preserve"> </w:t>
      </w:r>
      <w:r w:rsidRPr="00861BCC">
        <w:rPr>
          <w:rFonts w:cstheme="minorHAnsi"/>
          <w:w w:val="105"/>
          <w:sz w:val="24"/>
          <w:szCs w:val="24"/>
        </w:rPr>
        <w:t>Kurumları</w:t>
      </w:r>
      <w:r w:rsidRPr="00861BCC">
        <w:rPr>
          <w:rFonts w:cstheme="minorHAnsi"/>
          <w:spacing w:val="-35"/>
          <w:w w:val="105"/>
          <w:sz w:val="24"/>
          <w:szCs w:val="24"/>
        </w:rPr>
        <w:t xml:space="preserve"> </w:t>
      </w:r>
      <w:r w:rsidRPr="00861BCC">
        <w:rPr>
          <w:rFonts w:cstheme="minorHAnsi"/>
          <w:w w:val="105"/>
          <w:sz w:val="24"/>
          <w:szCs w:val="24"/>
        </w:rPr>
        <w:t>Öğretim</w:t>
      </w:r>
      <w:r w:rsidRPr="00861BCC">
        <w:rPr>
          <w:rFonts w:cstheme="minorHAnsi"/>
          <w:spacing w:val="-35"/>
          <w:w w:val="105"/>
          <w:sz w:val="24"/>
          <w:szCs w:val="24"/>
        </w:rPr>
        <w:t xml:space="preserve"> </w:t>
      </w:r>
      <w:r w:rsidRPr="00861BCC">
        <w:rPr>
          <w:rFonts w:cstheme="minorHAnsi"/>
          <w:w w:val="105"/>
          <w:sz w:val="24"/>
          <w:szCs w:val="24"/>
        </w:rPr>
        <w:t>Elemanlarının</w:t>
      </w:r>
      <w:r w:rsidRPr="00861BCC">
        <w:rPr>
          <w:rFonts w:cstheme="minorHAnsi"/>
          <w:spacing w:val="-35"/>
          <w:w w:val="105"/>
          <w:sz w:val="24"/>
          <w:szCs w:val="24"/>
        </w:rPr>
        <w:t xml:space="preserve"> </w:t>
      </w:r>
      <w:r w:rsidRPr="00861BCC">
        <w:rPr>
          <w:rFonts w:cstheme="minorHAnsi"/>
          <w:w w:val="105"/>
          <w:sz w:val="24"/>
          <w:szCs w:val="24"/>
        </w:rPr>
        <w:t>Kadroları</w:t>
      </w:r>
      <w:r w:rsidRPr="00861BCC">
        <w:rPr>
          <w:rFonts w:cstheme="minorHAnsi"/>
          <w:spacing w:val="-35"/>
          <w:w w:val="105"/>
          <w:sz w:val="24"/>
          <w:szCs w:val="24"/>
        </w:rPr>
        <w:t xml:space="preserve"> </w:t>
      </w:r>
      <w:r w:rsidRPr="00861BCC">
        <w:rPr>
          <w:rFonts w:cstheme="minorHAnsi"/>
          <w:w w:val="105"/>
          <w:sz w:val="24"/>
          <w:szCs w:val="24"/>
        </w:rPr>
        <w:t>Hakkında</w:t>
      </w:r>
      <w:r w:rsidRPr="00861BCC">
        <w:rPr>
          <w:rFonts w:cstheme="minorHAnsi"/>
          <w:spacing w:val="-35"/>
          <w:w w:val="105"/>
          <w:sz w:val="24"/>
          <w:szCs w:val="24"/>
        </w:rPr>
        <w:t xml:space="preserve"> </w:t>
      </w:r>
      <w:r w:rsidRPr="00861BCC">
        <w:rPr>
          <w:rFonts w:cstheme="minorHAnsi"/>
          <w:w w:val="105"/>
          <w:sz w:val="24"/>
          <w:szCs w:val="24"/>
        </w:rPr>
        <w:t>K.H.K.,</w:t>
      </w:r>
    </w:p>
    <w:p w:rsidR="00B01940" w:rsidRPr="00861BCC" w:rsidRDefault="00B01940" w:rsidP="00B01940">
      <w:pPr>
        <w:pStyle w:val="Balk7"/>
        <w:widowControl w:val="0"/>
        <w:tabs>
          <w:tab w:val="left" w:pos="1875"/>
        </w:tabs>
        <w:spacing w:line="240" w:lineRule="auto"/>
        <w:rPr>
          <w:rFonts w:asciiTheme="minorHAnsi" w:hAnsiTheme="minorHAnsi" w:cstheme="minorHAnsi"/>
          <w:w w:val="110"/>
          <w:sz w:val="24"/>
          <w:szCs w:val="24"/>
        </w:rPr>
      </w:pPr>
    </w:p>
    <w:p w:rsidR="00B01940" w:rsidRPr="00861BCC" w:rsidRDefault="00B01940" w:rsidP="00B01940">
      <w:pPr>
        <w:rPr>
          <w:rFonts w:cstheme="minorHAnsi"/>
          <w:b/>
          <w:bCs/>
          <w:i/>
          <w:sz w:val="24"/>
          <w:szCs w:val="24"/>
        </w:rPr>
      </w:pPr>
      <w:r w:rsidRPr="00861BCC">
        <w:rPr>
          <w:rFonts w:cstheme="minorHAnsi"/>
          <w:b/>
          <w:w w:val="110"/>
          <w:sz w:val="24"/>
          <w:szCs w:val="24"/>
        </w:rPr>
        <w:t>2.3.3.     Bakanlar</w:t>
      </w:r>
      <w:r w:rsidRPr="00861BCC">
        <w:rPr>
          <w:rFonts w:cstheme="minorHAnsi"/>
          <w:b/>
          <w:spacing w:val="-37"/>
          <w:w w:val="110"/>
          <w:sz w:val="24"/>
          <w:szCs w:val="24"/>
        </w:rPr>
        <w:t xml:space="preserve"> </w:t>
      </w:r>
      <w:r w:rsidRPr="00861BCC">
        <w:rPr>
          <w:rFonts w:cstheme="minorHAnsi"/>
          <w:b/>
          <w:w w:val="110"/>
          <w:sz w:val="24"/>
          <w:szCs w:val="24"/>
        </w:rPr>
        <w:t>Kurulu</w:t>
      </w:r>
      <w:r w:rsidRPr="00861BCC">
        <w:rPr>
          <w:rFonts w:cstheme="minorHAnsi"/>
          <w:b/>
          <w:spacing w:val="-37"/>
          <w:w w:val="110"/>
          <w:sz w:val="24"/>
          <w:szCs w:val="24"/>
        </w:rPr>
        <w:t xml:space="preserve"> </w:t>
      </w:r>
      <w:r w:rsidRPr="00861BCC">
        <w:rPr>
          <w:rFonts w:cstheme="minorHAnsi"/>
          <w:b/>
          <w:w w:val="110"/>
          <w:sz w:val="24"/>
          <w:szCs w:val="24"/>
        </w:rPr>
        <w:t>Kararları</w:t>
      </w:r>
    </w:p>
    <w:p w:rsidR="00B01940" w:rsidRPr="00861BCC" w:rsidRDefault="00B01940" w:rsidP="007E1807">
      <w:pPr>
        <w:pStyle w:val="ListeParagraf"/>
        <w:widowControl w:val="0"/>
        <w:numPr>
          <w:ilvl w:val="3"/>
          <w:numId w:val="5"/>
        </w:numPr>
        <w:tabs>
          <w:tab w:val="left" w:pos="1475"/>
        </w:tabs>
        <w:spacing w:before="113" w:after="0" w:line="288" w:lineRule="exact"/>
        <w:ind w:left="1276"/>
        <w:contextualSpacing w:val="0"/>
        <w:jc w:val="both"/>
        <w:rPr>
          <w:rFonts w:eastAsia="Calibri" w:cstheme="minorHAnsi"/>
          <w:sz w:val="24"/>
          <w:szCs w:val="24"/>
        </w:rPr>
      </w:pPr>
      <w:r w:rsidRPr="00861BCC">
        <w:rPr>
          <w:rFonts w:cstheme="minorHAnsi"/>
          <w:w w:val="105"/>
          <w:sz w:val="24"/>
          <w:szCs w:val="24"/>
        </w:rPr>
        <w:t>Yükseköğretim</w:t>
      </w:r>
      <w:r w:rsidRPr="00861BCC">
        <w:rPr>
          <w:rFonts w:cstheme="minorHAnsi"/>
          <w:spacing w:val="-22"/>
          <w:w w:val="105"/>
          <w:sz w:val="24"/>
          <w:szCs w:val="24"/>
        </w:rPr>
        <w:t xml:space="preserve"> </w:t>
      </w:r>
      <w:r w:rsidRPr="00861BCC">
        <w:rPr>
          <w:rFonts w:cstheme="minorHAnsi"/>
          <w:w w:val="105"/>
          <w:sz w:val="24"/>
          <w:szCs w:val="24"/>
        </w:rPr>
        <w:t>Kurumlarında</w:t>
      </w:r>
      <w:r w:rsidRPr="00861BCC">
        <w:rPr>
          <w:rFonts w:cstheme="minorHAnsi"/>
          <w:spacing w:val="-22"/>
          <w:w w:val="105"/>
          <w:sz w:val="24"/>
          <w:szCs w:val="24"/>
        </w:rPr>
        <w:t xml:space="preserve"> </w:t>
      </w:r>
      <w:r w:rsidRPr="00861BCC">
        <w:rPr>
          <w:rFonts w:cstheme="minorHAnsi"/>
          <w:w w:val="105"/>
          <w:sz w:val="24"/>
          <w:szCs w:val="24"/>
        </w:rPr>
        <w:t>Emekli</w:t>
      </w:r>
      <w:r w:rsidRPr="00861BCC">
        <w:rPr>
          <w:rFonts w:cstheme="minorHAnsi"/>
          <w:spacing w:val="-22"/>
          <w:w w:val="105"/>
          <w:sz w:val="24"/>
          <w:szCs w:val="24"/>
        </w:rPr>
        <w:t xml:space="preserve"> </w:t>
      </w:r>
      <w:r w:rsidRPr="00861BCC">
        <w:rPr>
          <w:rFonts w:cstheme="minorHAnsi"/>
          <w:w w:val="105"/>
          <w:sz w:val="24"/>
          <w:szCs w:val="24"/>
        </w:rPr>
        <w:t>Öğretim</w:t>
      </w:r>
      <w:r w:rsidRPr="00861BCC">
        <w:rPr>
          <w:rFonts w:cstheme="minorHAnsi"/>
          <w:spacing w:val="-22"/>
          <w:w w:val="105"/>
          <w:sz w:val="24"/>
          <w:szCs w:val="24"/>
        </w:rPr>
        <w:t xml:space="preserve"> </w:t>
      </w:r>
      <w:r w:rsidRPr="00861BCC">
        <w:rPr>
          <w:rFonts w:cstheme="minorHAnsi"/>
          <w:w w:val="105"/>
          <w:sz w:val="24"/>
          <w:szCs w:val="24"/>
        </w:rPr>
        <w:t>Elemanlarının</w:t>
      </w:r>
      <w:r w:rsidRPr="00861BCC">
        <w:rPr>
          <w:rFonts w:cstheme="minorHAnsi"/>
          <w:spacing w:val="-22"/>
          <w:w w:val="105"/>
          <w:sz w:val="24"/>
          <w:szCs w:val="24"/>
        </w:rPr>
        <w:t xml:space="preserve"> </w:t>
      </w:r>
      <w:r w:rsidRPr="00861BCC">
        <w:rPr>
          <w:rFonts w:cstheme="minorHAnsi"/>
          <w:w w:val="105"/>
          <w:sz w:val="24"/>
          <w:szCs w:val="24"/>
        </w:rPr>
        <w:t>Sözleşmeli</w:t>
      </w:r>
      <w:r w:rsidRPr="00861BCC">
        <w:rPr>
          <w:rFonts w:cstheme="minorHAnsi"/>
          <w:spacing w:val="-22"/>
          <w:w w:val="105"/>
          <w:sz w:val="24"/>
          <w:szCs w:val="24"/>
        </w:rPr>
        <w:t xml:space="preserve"> </w:t>
      </w:r>
      <w:r w:rsidRPr="00861BCC">
        <w:rPr>
          <w:rFonts w:cstheme="minorHAnsi"/>
          <w:w w:val="105"/>
          <w:sz w:val="24"/>
          <w:szCs w:val="24"/>
        </w:rPr>
        <w:t>Olarak</w:t>
      </w:r>
      <w:r w:rsidRPr="00861BCC">
        <w:rPr>
          <w:rFonts w:cstheme="minorHAnsi"/>
          <w:spacing w:val="-22"/>
          <w:w w:val="105"/>
          <w:sz w:val="24"/>
          <w:szCs w:val="24"/>
        </w:rPr>
        <w:t xml:space="preserve"> </w:t>
      </w:r>
      <w:r w:rsidRPr="00861BCC">
        <w:rPr>
          <w:rFonts w:cstheme="minorHAnsi"/>
          <w:w w:val="105"/>
          <w:sz w:val="24"/>
          <w:szCs w:val="24"/>
        </w:rPr>
        <w:t>Çalıştırılması</w:t>
      </w:r>
      <w:r w:rsidRPr="00861BCC">
        <w:rPr>
          <w:rFonts w:cstheme="minorHAnsi"/>
          <w:spacing w:val="-39"/>
          <w:w w:val="105"/>
          <w:sz w:val="24"/>
          <w:szCs w:val="24"/>
        </w:rPr>
        <w:t xml:space="preserve"> </w:t>
      </w:r>
      <w:r w:rsidRPr="00861BCC">
        <w:rPr>
          <w:rFonts w:cstheme="minorHAnsi"/>
          <w:w w:val="105"/>
          <w:sz w:val="24"/>
          <w:szCs w:val="24"/>
        </w:rPr>
        <w:t>Esaslarına</w:t>
      </w:r>
      <w:r w:rsidRPr="00861BCC">
        <w:rPr>
          <w:rFonts w:cstheme="minorHAnsi"/>
          <w:spacing w:val="-39"/>
          <w:w w:val="105"/>
          <w:sz w:val="24"/>
          <w:szCs w:val="24"/>
        </w:rPr>
        <w:t xml:space="preserve"> </w:t>
      </w:r>
      <w:r w:rsidRPr="00861BCC">
        <w:rPr>
          <w:rFonts w:cstheme="minorHAnsi"/>
          <w:w w:val="105"/>
          <w:sz w:val="24"/>
          <w:szCs w:val="24"/>
        </w:rPr>
        <w:t>İlişkin</w:t>
      </w:r>
      <w:r w:rsidRPr="00861BCC">
        <w:rPr>
          <w:rFonts w:cstheme="minorHAnsi"/>
          <w:spacing w:val="-39"/>
          <w:w w:val="105"/>
          <w:sz w:val="24"/>
          <w:szCs w:val="24"/>
        </w:rPr>
        <w:t xml:space="preserve"> </w:t>
      </w:r>
      <w:r w:rsidRPr="00861BCC">
        <w:rPr>
          <w:rFonts w:cstheme="minorHAnsi"/>
          <w:spacing w:val="-3"/>
          <w:w w:val="105"/>
          <w:sz w:val="24"/>
          <w:szCs w:val="24"/>
        </w:rPr>
        <w:t>Karar,</w:t>
      </w:r>
    </w:p>
    <w:p w:rsidR="00B01940" w:rsidRPr="00861BCC" w:rsidRDefault="00B01940" w:rsidP="007E1807">
      <w:pPr>
        <w:pStyle w:val="ListeParagraf"/>
        <w:widowControl w:val="0"/>
        <w:numPr>
          <w:ilvl w:val="3"/>
          <w:numId w:val="5"/>
        </w:numPr>
        <w:tabs>
          <w:tab w:val="left" w:pos="1475"/>
        </w:tabs>
        <w:spacing w:before="113" w:after="0" w:line="288" w:lineRule="exact"/>
        <w:ind w:left="1276"/>
        <w:contextualSpacing w:val="0"/>
        <w:jc w:val="both"/>
        <w:rPr>
          <w:rFonts w:eastAsia="Calibri" w:cstheme="minorHAnsi"/>
          <w:sz w:val="24"/>
          <w:szCs w:val="24"/>
        </w:rPr>
      </w:pPr>
      <w:r w:rsidRPr="00861BCC">
        <w:rPr>
          <w:rFonts w:cstheme="minorHAnsi"/>
          <w:w w:val="105"/>
          <w:sz w:val="24"/>
          <w:szCs w:val="24"/>
        </w:rPr>
        <w:t>Yükseköğretim</w:t>
      </w:r>
      <w:r w:rsidRPr="00861BCC">
        <w:rPr>
          <w:rFonts w:cstheme="minorHAnsi"/>
          <w:spacing w:val="-17"/>
          <w:w w:val="105"/>
          <w:sz w:val="24"/>
          <w:szCs w:val="24"/>
        </w:rPr>
        <w:t xml:space="preserve"> </w:t>
      </w:r>
      <w:r w:rsidRPr="00861BCC">
        <w:rPr>
          <w:rFonts w:cstheme="minorHAnsi"/>
          <w:w w:val="105"/>
          <w:sz w:val="24"/>
          <w:szCs w:val="24"/>
        </w:rPr>
        <w:t>Kurumlarında</w:t>
      </w:r>
      <w:r w:rsidRPr="00861BCC">
        <w:rPr>
          <w:rFonts w:cstheme="minorHAnsi"/>
          <w:spacing w:val="-17"/>
          <w:w w:val="105"/>
          <w:sz w:val="24"/>
          <w:szCs w:val="24"/>
        </w:rPr>
        <w:t xml:space="preserve"> </w:t>
      </w:r>
      <w:r w:rsidRPr="00861BCC">
        <w:rPr>
          <w:rFonts w:cstheme="minorHAnsi"/>
          <w:w w:val="105"/>
          <w:sz w:val="24"/>
          <w:szCs w:val="24"/>
        </w:rPr>
        <w:t>Cari</w:t>
      </w:r>
      <w:r w:rsidRPr="00861BCC">
        <w:rPr>
          <w:rFonts w:cstheme="minorHAnsi"/>
          <w:spacing w:val="-17"/>
          <w:w w:val="105"/>
          <w:sz w:val="24"/>
          <w:szCs w:val="24"/>
        </w:rPr>
        <w:t xml:space="preserve"> </w:t>
      </w:r>
      <w:r w:rsidRPr="00861BCC">
        <w:rPr>
          <w:rFonts w:cstheme="minorHAnsi"/>
          <w:w w:val="105"/>
          <w:sz w:val="24"/>
          <w:szCs w:val="24"/>
        </w:rPr>
        <w:t>Hizmet</w:t>
      </w:r>
      <w:r w:rsidRPr="00861BCC">
        <w:rPr>
          <w:rFonts w:cstheme="minorHAnsi"/>
          <w:spacing w:val="-17"/>
          <w:w w:val="105"/>
          <w:sz w:val="24"/>
          <w:szCs w:val="24"/>
        </w:rPr>
        <w:t xml:space="preserve"> </w:t>
      </w:r>
      <w:r w:rsidRPr="00861BCC">
        <w:rPr>
          <w:rFonts w:cstheme="minorHAnsi"/>
          <w:w w:val="105"/>
          <w:sz w:val="24"/>
          <w:szCs w:val="24"/>
        </w:rPr>
        <w:t>Maliyetleri</w:t>
      </w:r>
      <w:r w:rsidRPr="00861BCC">
        <w:rPr>
          <w:rFonts w:cstheme="minorHAnsi"/>
          <w:spacing w:val="-17"/>
          <w:w w:val="105"/>
          <w:sz w:val="24"/>
          <w:szCs w:val="24"/>
        </w:rPr>
        <w:t xml:space="preserve"> </w:t>
      </w:r>
      <w:r w:rsidRPr="00861BCC">
        <w:rPr>
          <w:rFonts w:cstheme="minorHAnsi"/>
          <w:w w:val="105"/>
          <w:sz w:val="24"/>
          <w:szCs w:val="24"/>
        </w:rPr>
        <w:t>ve</w:t>
      </w:r>
      <w:r w:rsidRPr="00861BCC">
        <w:rPr>
          <w:rFonts w:cstheme="minorHAnsi"/>
          <w:spacing w:val="-17"/>
          <w:w w:val="105"/>
          <w:sz w:val="24"/>
          <w:szCs w:val="24"/>
        </w:rPr>
        <w:t xml:space="preserve"> </w:t>
      </w:r>
      <w:r w:rsidRPr="00861BCC">
        <w:rPr>
          <w:rFonts w:cstheme="minorHAnsi"/>
          <w:w w:val="105"/>
          <w:sz w:val="24"/>
          <w:szCs w:val="24"/>
        </w:rPr>
        <w:t>Öğrencilerden</w:t>
      </w:r>
      <w:r w:rsidRPr="00861BCC">
        <w:rPr>
          <w:rFonts w:cstheme="minorHAnsi"/>
          <w:spacing w:val="-17"/>
          <w:w w:val="105"/>
          <w:sz w:val="24"/>
          <w:szCs w:val="24"/>
        </w:rPr>
        <w:t xml:space="preserve"> </w:t>
      </w:r>
      <w:r w:rsidRPr="00861BCC">
        <w:rPr>
          <w:rFonts w:cstheme="minorHAnsi"/>
          <w:w w:val="105"/>
          <w:sz w:val="24"/>
          <w:szCs w:val="24"/>
        </w:rPr>
        <w:t>Katkı</w:t>
      </w:r>
      <w:r w:rsidRPr="00861BCC">
        <w:rPr>
          <w:rFonts w:cstheme="minorHAnsi"/>
          <w:spacing w:val="-17"/>
          <w:w w:val="105"/>
          <w:sz w:val="24"/>
          <w:szCs w:val="24"/>
        </w:rPr>
        <w:t xml:space="preserve"> </w:t>
      </w:r>
      <w:r w:rsidRPr="00861BCC">
        <w:rPr>
          <w:rFonts w:cstheme="minorHAnsi"/>
          <w:w w:val="105"/>
          <w:sz w:val="24"/>
          <w:szCs w:val="24"/>
        </w:rPr>
        <w:t>Olarak</w:t>
      </w:r>
      <w:r w:rsidRPr="00861BCC">
        <w:rPr>
          <w:rFonts w:cstheme="minorHAnsi"/>
          <w:spacing w:val="-17"/>
          <w:w w:val="105"/>
          <w:sz w:val="24"/>
          <w:szCs w:val="24"/>
        </w:rPr>
        <w:t xml:space="preserve"> </w:t>
      </w:r>
      <w:r w:rsidRPr="00861BCC">
        <w:rPr>
          <w:rFonts w:cstheme="minorHAnsi"/>
          <w:w w:val="105"/>
          <w:sz w:val="24"/>
          <w:szCs w:val="24"/>
        </w:rPr>
        <w:t>Alınacak</w:t>
      </w:r>
      <w:r w:rsidRPr="00861BCC">
        <w:rPr>
          <w:rFonts w:cstheme="minorHAnsi"/>
          <w:spacing w:val="-33"/>
          <w:w w:val="105"/>
          <w:sz w:val="24"/>
          <w:szCs w:val="24"/>
        </w:rPr>
        <w:t xml:space="preserve"> </w:t>
      </w:r>
      <w:r w:rsidRPr="00861BCC">
        <w:rPr>
          <w:rFonts w:cstheme="minorHAnsi"/>
          <w:w w:val="105"/>
          <w:sz w:val="24"/>
          <w:szCs w:val="24"/>
        </w:rPr>
        <w:t>Katkı</w:t>
      </w:r>
      <w:r w:rsidRPr="00861BCC">
        <w:rPr>
          <w:rFonts w:cstheme="minorHAnsi"/>
          <w:spacing w:val="-33"/>
          <w:w w:val="105"/>
          <w:sz w:val="24"/>
          <w:szCs w:val="24"/>
        </w:rPr>
        <w:t xml:space="preserve"> </w:t>
      </w:r>
      <w:r w:rsidRPr="00861BCC">
        <w:rPr>
          <w:rFonts w:cstheme="minorHAnsi"/>
          <w:w w:val="105"/>
          <w:sz w:val="24"/>
          <w:szCs w:val="24"/>
        </w:rPr>
        <w:t>Payları</w:t>
      </w:r>
      <w:r w:rsidRPr="00861BCC">
        <w:rPr>
          <w:rFonts w:cstheme="minorHAnsi"/>
          <w:spacing w:val="-33"/>
          <w:w w:val="105"/>
          <w:sz w:val="24"/>
          <w:szCs w:val="24"/>
        </w:rPr>
        <w:t xml:space="preserve"> </w:t>
      </w:r>
      <w:r w:rsidRPr="00861BCC">
        <w:rPr>
          <w:rFonts w:cstheme="minorHAnsi"/>
          <w:w w:val="105"/>
          <w:sz w:val="24"/>
          <w:szCs w:val="24"/>
        </w:rPr>
        <w:t>ve</w:t>
      </w:r>
      <w:r w:rsidRPr="00861BCC">
        <w:rPr>
          <w:rFonts w:cstheme="minorHAnsi"/>
          <w:spacing w:val="-33"/>
          <w:w w:val="105"/>
          <w:sz w:val="24"/>
          <w:szCs w:val="24"/>
        </w:rPr>
        <w:t xml:space="preserve"> </w:t>
      </w:r>
      <w:r w:rsidRPr="00861BCC">
        <w:rPr>
          <w:rFonts w:cstheme="minorHAnsi"/>
          <w:w w:val="105"/>
          <w:sz w:val="24"/>
          <w:szCs w:val="24"/>
        </w:rPr>
        <w:t>İkinci</w:t>
      </w:r>
      <w:r w:rsidRPr="00861BCC">
        <w:rPr>
          <w:rFonts w:cstheme="minorHAnsi"/>
          <w:spacing w:val="-33"/>
          <w:w w:val="105"/>
          <w:sz w:val="24"/>
          <w:szCs w:val="24"/>
        </w:rPr>
        <w:t xml:space="preserve"> </w:t>
      </w:r>
      <w:r w:rsidRPr="00861BCC">
        <w:rPr>
          <w:rFonts w:cstheme="minorHAnsi"/>
          <w:w w:val="105"/>
          <w:sz w:val="24"/>
          <w:szCs w:val="24"/>
        </w:rPr>
        <w:t>Öğretim</w:t>
      </w:r>
      <w:r w:rsidRPr="00861BCC">
        <w:rPr>
          <w:rFonts w:cstheme="minorHAnsi"/>
          <w:spacing w:val="-33"/>
          <w:w w:val="105"/>
          <w:sz w:val="24"/>
          <w:szCs w:val="24"/>
        </w:rPr>
        <w:t xml:space="preserve"> </w:t>
      </w:r>
      <w:r w:rsidRPr="00861BCC">
        <w:rPr>
          <w:rFonts w:cstheme="minorHAnsi"/>
          <w:w w:val="105"/>
          <w:sz w:val="24"/>
          <w:szCs w:val="24"/>
        </w:rPr>
        <w:t>Ücretlerinin</w:t>
      </w:r>
      <w:r w:rsidRPr="00861BCC">
        <w:rPr>
          <w:rFonts w:cstheme="minorHAnsi"/>
          <w:spacing w:val="-38"/>
          <w:w w:val="105"/>
          <w:sz w:val="24"/>
          <w:szCs w:val="24"/>
        </w:rPr>
        <w:t xml:space="preserve"> </w:t>
      </w:r>
      <w:r w:rsidRPr="00861BCC">
        <w:rPr>
          <w:rFonts w:cstheme="minorHAnsi"/>
          <w:w w:val="105"/>
          <w:sz w:val="24"/>
          <w:szCs w:val="24"/>
        </w:rPr>
        <w:t>Tespitine</w:t>
      </w:r>
      <w:r w:rsidRPr="00861BCC">
        <w:rPr>
          <w:rFonts w:cstheme="minorHAnsi"/>
          <w:spacing w:val="-33"/>
          <w:w w:val="105"/>
          <w:sz w:val="24"/>
          <w:szCs w:val="24"/>
        </w:rPr>
        <w:t xml:space="preserve"> </w:t>
      </w:r>
      <w:r w:rsidRPr="00861BCC">
        <w:rPr>
          <w:rFonts w:cstheme="minorHAnsi"/>
          <w:w w:val="105"/>
          <w:sz w:val="24"/>
          <w:szCs w:val="24"/>
        </w:rPr>
        <w:t>Dair</w:t>
      </w:r>
      <w:r w:rsidRPr="00861BCC">
        <w:rPr>
          <w:rFonts w:cstheme="minorHAnsi"/>
          <w:spacing w:val="-33"/>
          <w:w w:val="105"/>
          <w:sz w:val="24"/>
          <w:szCs w:val="24"/>
        </w:rPr>
        <w:t xml:space="preserve"> </w:t>
      </w:r>
      <w:r w:rsidRPr="00861BCC">
        <w:rPr>
          <w:rFonts w:cstheme="minorHAnsi"/>
          <w:w w:val="105"/>
          <w:sz w:val="24"/>
          <w:szCs w:val="24"/>
        </w:rPr>
        <w:t>Esaslar,</w:t>
      </w:r>
    </w:p>
    <w:p w:rsidR="00B01940" w:rsidRPr="00861BCC" w:rsidRDefault="00B01940" w:rsidP="007E1807">
      <w:pPr>
        <w:pStyle w:val="ListeParagraf"/>
        <w:widowControl w:val="0"/>
        <w:numPr>
          <w:ilvl w:val="3"/>
          <w:numId w:val="5"/>
        </w:numPr>
        <w:tabs>
          <w:tab w:val="left" w:pos="1475"/>
        </w:tabs>
        <w:spacing w:before="113" w:after="0" w:line="288" w:lineRule="exact"/>
        <w:ind w:left="1276"/>
        <w:contextualSpacing w:val="0"/>
        <w:jc w:val="both"/>
        <w:rPr>
          <w:rFonts w:eastAsia="Calibri" w:cstheme="minorHAnsi"/>
          <w:sz w:val="24"/>
          <w:szCs w:val="24"/>
        </w:rPr>
      </w:pPr>
      <w:r w:rsidRPr="00861BCC">
        <w:rPr>
          <w:rFonts w:cstheme="minorHAnsi"/>
          <w:w w:val="105"/>
          <w:sz w:val="24"/>
          <w:szCs w:val="24"/>
        </w:rPr>
        <w:t>Yükseköğretim</w:t>
      </w:r>
      <w:r w:rsidRPr="00861BCC">
        <w:rPr>
          <w:rFonts w:cstheme="minorHAnsi"/>
          <w:spacing w:val="-24"/>
          <w:w w:val="105"/>
          <w:sz w:val="24"/>
          <w:szCs w:val="24"/>
        </w:rPr>
        <w:t xml:space="preserve"> </w:t>
      </w:r>
      <w:r w:rsidRPr="00861BCC">
        <w:rPr>
          <w:rFonts w:cstheme="minorHAnsi"/>
          <w:w w:val="105"/>
          <w:sz w:val="24"/>
          <w:szCs w:val="24"/>
        </w:rPr>
        <w:t>Kurumlarında</w:t>
      </w:r>
      <w:r w:rsidRPr="00861BCC">
        <w:rPr>
          <w:rFonts w:cstheme="minorHAnsi"/>
          <w:spacing w:val="-31"/>
          <w:w w:val="105"/>
          <w:sz w:val="24"/>
          <w:szCs w:val="24"/>
        </w:rPr>
        <w:t xml:space="preserve"> </w:t>
      </w:r>
      <w:r w:rsidRPr="00861BCC">
        <w:rPr>
          <w:rFonts w:cstheme="minorHAnsi"/>
          <w:w w:val="105"/>
          <w:sz w:val="24"/>
          <w:szCs w:val="24"/>
        </w:rPr>
        <w:t>Yapılacak</w:t>
      </w:r>
      <w:r w:rsidRPr="00861BCC">
        <w:rPr>
          <w:rFonts w:cstheme="minorHAnsi"/>
          <w:spacing w:val="-24"/>
          <w:w w:val="105"/>
          <w:sz w:val="24"/>
          <w:szCs w:val="24"/>
        </w:rPr>
        <w:t xml:space="preserve"> </w:t>
      </w:r>
      <w:r w:rsidRPr="00861BCC">
        <w:rPr>
          <w:rFonts w:cstheme="minorHAnsi"/>
          <w:w w:val="105"/>
          <w:sz w:val="24"/>
          <w:szCs w:val="24"/>
        </w:rPr>
        <w:t>İkinci</w:t>
      </w:r>
      <w:r w:rsidRPr="00861BCC">
        <w:rPr>
          <w:rFonts w:cstheme="minorHAnsi"/>
          <w:spacing w:val="-24"/>
          <w:w w:val="105"/>
          <w:sz w:val="24"/>
          <w:szCs w:val="24"/>
        </w:rPr>
        <w:t xml:space="preserve"> </w:t>
      </w:r>
      <w:r w:rsidRPr="00861BCC">
        <w:rPr>
          <w:rFonts w:cstheme="minorHAnsi"/>
          <w:w w:val="105"/>
          <w:sz w:val="24"/>
          <w:szCs w:val="24"/>
        </w:rPr>
        <w:t>Öğretimde</w:t>
      </w:r>
      <w:r w:rsidRPr="00861BCC">
        <w:rPr>
          <w:rFonts w:cstheme="minorHAnsi"/>
          <w:spacing w:val="-24"/>
          <w:w w:val="105"/>
          <w:sz w:val="24"/>
          <w:szCs w:val="24"/>
        </w:rPr>
        <w:t xml:space="preserve"> </w:t>
      </w:r>
      <w:r w:rsidRPr="00861BCC">
        <w:rPr>
          <w:rFonts w:cstheme="minorHAnsi"/>
          <w:w w:val="105"/>
          <w:sz w:val="24"/>
          <w:szCs w:val="24"/>
        </w:rPr>
        <w:t>Görev</w:t>
      </w:r>
      <w:r w:rsidRPr="00861BCC">
        <w:rPr>
          <w:rFonts w:cstheme="minorHAnsi"/>
          <w:spacing w:val="-24"/>
          <w:w w:val="105"/>
          <w:sz w:val="24"/>
          <w:szCs w:val="24"/>
        </w:rPr>
        <w:t xml:space="preserve"> </w:t>
      </w:r>
      <w:r w:rsidRPr="00861BCC">
        <w:rPr>
          <w:rFonts w:cstheme="minorHAnsi"/>
          <w:w w:val="105"/>
          <w:sz w:val="24"/>
          <w:szCs w:val="24"/>
        </w:rPr>
        <w:t>Alacak</w:t>
      </w:r>
      <w:r w:rsidRPr="00861BCC">
        <w:rPr>
          <w:rFonts w:cstheme="minorHAnsi"/>
          <w:spacing w:val="-24"/>
          <w:w w:val="105"/>
          <w:sz w:val="24"/>
          <w:szCs w:val="24"/>
        </w:rPr>
        <w:t xml:space="preserve"> </w:t>
      </w:r>
      <w:r w:rsidRPr="00861BCC">
        <w:rPr>
          <w:rFonts w:cstheme="minorHAnsi"/>
          <w:w w:val="105"/>
          <w:sz w:val="24"/>
          <w:szCs w:val="24"/>
        </w:rPr>
        <w:t>Öğretim</w:t>
      </w:r>
      <w:r w:rsidRPr="00861BCC">
        <w:rPr>
          <w:rFonts w:cstheme="minorHAnsi"/>
          <w:spacing w:val="-24"/>
          <w:w w:val="105"/>
          <w:sz w:val="24"/>
          <w:szCs w:val="24"/>
        </w:rPr>
        <w:t xml:space="preserve"> </w:t>
      </w:r>
      <w:r w:rsidR="007E1807">
        <w:rPr>
          <w:rFonts w:cstheme="minorHAnsi"/>
          <w:w w:val="105"/>
          <w:sz w:val="24"/>
          <w:szCs w:val="24"/>
        </w:rPr>
        <w:t>Eleman</w:t>
      </w:r>
      <w:r w:rsidRPr="00861BCC">
        <w:rPr>
          <w:rFonts w:cstheme="minorHAnsi"/>
          <w:w w:val="105"/>
          <w:sz w:val="24"/>
          <w:szCs w:val="24"/>
        </w:rPr>
        <w:t>larına</w:t>
      </w:r>
      <w:r w:rsidRPr="00861BCC">
        <w:rPr>
          <w:rFonts w:cstheme="minorHAnsi"/>
          <w:spacing w:val="-8"/>
          <w:w w:val="105"/>
          <w:sz w:val="24"/>
          <w:szCs w:val="24"/>
        </w:rPr>
        <w:t xml:space="preserve"> </w:t>
      </w:r>
      <w:r w:rsidRPr="00861BCC">
        <w:rPr>
          <w:rFonts w:cstheme="minorHAnsi"/>
          <w:w w:val="105"/>
          <w:sz w:val="24"/>
          <w:szCs w:val="24"/>
        </w:rPr>
        <w:t>Ödenecek</w:t>
      </w:r>
      <w:r w:rsidRPr="00861BCC">
        <w:rPr>
          <w:rFonts w:cstheme="minorHAnsi"/>
          <w:spacing w:val="-8"/>
          <w:w w:val="105"/>
          <w:sz w:val="24"/>
          <w:szCs w:val="24"/>
        </w:rPr>
        <w:t xml:space="preserve"> </w:t>
      </w:r>
      <w:r w:rsidRPr="00861BCC">
        <w:rPr>
          <w:rFonts w:cstheme="minorHAnsi"/>
          <w:w w:val="105"/>
          <w:sz w:val="24"/>
          <w:szCs w:val="24"/>
        </w:rPr>
        <w:t>Ders</w:t>
      </w:r>
      <w:r w:rsidRPr="00861BCC">
        <w:rPr>
          <w:rFonts w:cstheme="minorHAnsi"/>
          <w:spacing w:val="-8"/>
          <w:w w:val="105"/>
          <w:sz w:val="24"/>
          <w:szCs w:val="24"/>
        </w:rPr>
        <w:t xml:space="preserve"> </w:t>
      </w:r>
      <w:r w:rsidRPr="00861BCC">
        <w:rPr>
          <w:rFonts w:cstheme="minorHAnsi"/>
          <w:w w:val="105"/>
          <w:sz w:val="24"/>
          <w:szCs w:val="24"/>
        </w:rPr>
        <w:t>Ücretleri</w:t>
      </w:r>
      <w:r w:rsidRPr="00861BCC">
        <w:rPr>
          <w:rFonts w:cstheme="minorHAnsi"/>
          <w:spacing w:val="-8"/>
          <w:w w:val="105"/>
          <w:sz w:val="24"/>
          <w:szCs w:val="24"/>
        </w:rPr>
        <w:t xml:space="preserve"> </w:t>
      </w:r>
      <w:r w:rsidRPr="00861BCC">
        <w:rPr>
          <w:rFonts w:cstheme="minorHAnsi"/>
          <w:w w:val="105"/>
          <w:sz w:val="24"/>
          <w:szCs w:val="24"/>
        </w:rPr>
        <w:t>ile</w:t>
      </w:r>
      <w:r w:rsidRPr="00861BCC">
        <w:rPr>
          <w:rFonts w:cstheme="minorHAnsi"/>
          <w:spacing w:val="-8"/>
          <w:w w:val="105"/>
          <w:sz w:val="24"/>
          <w:szCs w:val="24"/>
        </w:rPr>
        <w:t xml:space="preserve"> </w:t>
      </w:r>
      <w:r w:rsidRPr="00861BCC">
        <w:rPr>
          <w:rFonts w:cstheme="minorHAnsi"/>
          <w:w w:val="105"/>
          <w:sz w:val="24"/>
          <w:szCs w:val="24"/>
        </w:rPr>
        <w:t>Görevli</w:t>
      </w:r>
      <w:r w:rsidRPr="00861BCC">
        <w:rPr>
          <w:rFonts w:cstheme="minorHAnsi"/>
          <w:spacing w:val="-8"/>
          <w:w w:val="105"/>
          <w:sz w:val="24"/>
          <w:szCs w:val="24"/>
        </w:rPr>
        <w:t xml:space="preserve"> </w:t>
      </w:r>
      <w:r w:rsidRPr="00861BCC">
        <w:rPr>
          <w:rFonts w:cstheme="minorHAnsi"/>
          <w:w w:val="105"/>
          <w:sz w:val="24"/>
          <w:szCs w:val="24"/>
        </w:rPr>
        <w:t>Akademik</w:t>
      </w:r>
      <w:r w:rsidRPr="00861BCC">
        <w:rPr>
          <w:rFonts w:cstheme="minorHAnsi"/>
          <w:spacing w:val="-16"/>
          <w:w w:val="105"/>
          <w:sz w:val="24"/>
          <w:szCs w:val="24"/>
        </w:rPr>
        <w:t xml:space="preserve"> </w:t>
      </w:r>
      <w:r w:rsidRPr="00861BCC">
        <w:rPr>
          <w:rFonts w:cstheme="minorHAnsi"/>
          <w:w w:val="105"/>
          <w:sz w:val="24"/>
          <w:szCs w:val="24"/>
        </w:rPr>
        <w:t>Yönetici</w:t>
      </w:r>
      <w:r w:rsidRPr="00861BCC">
        <w:rPr>
          <w:rFonts w:cstheme="minorHAnsi"/>
          <w:spacing w:val="-8"/>
          <w:w w:val="105"/>
          <w:sz w:val="24"/>
          <w:szCs w:val="24"/>
        </w:rPr>
        <w:t xml:space="preserve"> </w:t>
      </w:r>
      <w:r w:rsidRPr="00861BCC">
        <w:rPr>
          <w:rFonts w:cstheme="minorHAnsi"/>
          <w:w w:val="105"/>
          <w:sz w:val="24"/>
          <w:szCs w:val="24"/>
        </w:rPr>
        <w:t>ve</w:t>
      </w:r>
      <w:r w:rsidRPr="00861BCC">
        <w:rPr>
          <w:rFonts w:cstheme="minorHAnsi"/>
          <w:spacing w:val="-8"/>
          <w:w w:val="105"/>
          <w:sz w:val="24"/>
          <w:szCs w:val="24"/>
        </w:rPr>
        <w:t xml:space="preserve"> </w:t>
      </w:r>
      <w:r w:rsidRPr="00861BCC">
        <w:rPr>
          <w:rFonts w:cstheme="minorHAnsi"/>
          <w:w w:val="105"/>
          <w:sz w:val="24"/>
          <w:szCs w:val="24"/>
        </w:rPr>
        <w:t>Öğretim</w:t>
      </w:r>
      <w:r w:rsidRPr="00861BCC">
        <w:rPr>
          <w:rFonts w:cstheme="minorHAnsi"/>
          <w:spacing w:val="-8"/>
          <w:w w:val="105"/>
          <w:sz w:val="24"/>
          <w:szCs w:val="24"/>
        </w:rPr>
        <w:t xml:space="preserve"> </w:t>
      </w:r>
      <w:r w:rsidRPr="00861BCC">
        <w:rPr>
          <w:rFonts w:cstheme="minorHAnsi"/>
          <w:w w:val="105"/>
          <w:sz w:val="24"/>
          <w:szCs w:val="24"/>
        </w:rPr>
        <w:t>Elemanları</w:t>
      </w:r>
      <w:r w:rsidRPr="00861BCC">
        <w:rPr>
          <w:rFonts w:cstheme="minorHAnsi"/>
          <w:spacing w:val="-8"/>
          <w:w w:val="105"/>
          <w:sz w:val="24"/>
          <w:szCs w:val="24"/>
        </w:rPr>
        <w:t xml:space="preserve"> </w:t>
      </w:r>
      <w:r w:rsidRPr="00861BCC">
        <w:rPr>
          <w:rFonts w:cstheme="minorHAnsi"/>
          <w:w w:val="105"/>
          <w:sz w:val="24"/>
          <w:szCs w:val="24"/>
        </w:rPr>
        <w:t>ile İdari</w:t>
      </w:r>
      <w:r w:rsidRPr="00861BCC">
        <w:rPr>
          <w:rFonts w:cstheme="minorHAnsi"/>
          <w:spacing w:val="-34"/>
          <w:w w:val="105"/>
          <w:sz w:val="24"/>
          <w:szCs w:val="24"/>
        </w:rPr>
        <w:t xml:space="preserve"> </w:t>
      </w:r>
      <w:r w:rsidRPr="00861BCC">
        <w:rPr>
          <w:rFonts w:cstheme="minorHAnsi"/>
          <w:w w:val="105"/>
          <w:sz w:val="24"/>
          <w:szCs w:val="24"/>
        </w:rPr>
        <w:t>Personele</w:t>
      </w:r>
      <w:r w:rsidRPr="00861BCC">
        <w:rPr>
          <w:rFonts w:cstheme="minorHAnsi"/>
          <w:spacing w:val="-34"/>
          <w:w w:val="105"/>
          <w:sz w:val="24"/>
          <w:szCs w:val="24"/>
        </w:rPr>
        <w:t xml:space="preserve"> </w:t>
      </w:r>
      <w:r w:rsidRPr="00861BCC">
        <w:rPr>
          <w:rFonts w:cstheme="minorHAnsi"/>
          <w:w w:val="105"/>
          <w:sz w:val="24"/>
          <w:szCs w:val="24"/>
        </w:rPr>
        <w:t>Ödenecek</w:t>
      </w:r>
      <w:r w:rsidRPr="00861BCC">
        <w:rPr>
          <w:rFonts w:cstheme="minorHAnsi"/>
          <w:spacing w:val="-34"/>
          <w:w w:val="105"/>
          <w:sz w:val="24"/>
          <w:szCs w:val="24"/>
        </w:rPr>
        <w:t xml:space="preserve"> </w:t>
      </w:r>
      <w:r w:rsidRPr="00861BCC">
        <w:rPr>
          <w:rFonts w:cstheme="minorHAnsi"/>
          <w:spacing w:val="-3"/>
          <w:w w:val="105"/>
          <w:sz w:val="24"/>
          <w:szCs w:val="24"/>
        </w:rPr>
        <w:t>Fazla</w:t>
      </w:r>
      <w:r w:rsidRPr="00861BCC">
        <w:rPr>
          <w:rFonts w:cstheme="minorHAnsi"/>
          <w:spacing w:val="-34"/>
          <w:w w:val="105"/>
          <w:sz w:val="24"/>
          <w:szCs w:val="24"/>
        </w:rPr>
        <w:t xml:space="preserve"> </w:t>
      </w:r>
      <w:r w:rsidRPr="00861BCC">
        <w:rPr>
          <w:rFonts w:cstheme="minorHAnsi"/>
          <w:w w:val="105"/>
          <w:sz w:val="24"/>
          <w:szCs w:val="24"/>
        </w:rPr>
        <w:t>Çalışma</w:t>
      </w:r>
      <w:r w:rsidRPr="00861BCC">
        <w:rPr>
          <w:rFonts w:cstheme="minorHAnsi"/>
          <w:spacing w:val="-34"/>
          <w:w w:val="105"/>
          <w:sz w:val="24"/>
          <w:szCs w:val="24"/>
        </w:rPr>
        <w:t xml:space="preserve"> </w:t>
      </w:r>
      <w:r w:rsidRPr="00861BCC">
        <w:rPr>
          <w:rFonts w:cstheme="minorHAnsi"/>
          <w:w w:val="105"/>
          <w:sz w:val="24"/>
          <w:szCs w:val="24"/>
        </w:rPr>
        <w:t>Ücretlerine</w:t>
      </w:r>
      <w:r w:rsidRPr="00861BCC">
        <w:rPr>
          <w:rFonts w:cstheme="minorHAnsi"/>
          <w:spacing w:val="-34"/>
          <w:w w:val="105"/>
          <w:sz w:val="24"/>
          <w:szCs w:val="24"/>
        </w:rPr>
        <w:t xml:space="preserve"> </w:t>
      </w:r>
      <w:r w:rsidRPr="00861BCC">
        <w:rPr>
          <w:rFonts w:cstheme="minorHAnsi"/>
          <w:w w:val="105"/>
          <w:sz w:val="24"/>
          <w:szCs w:val="24"/>
        </w:rPr>
        <w:t>İlişkin</w:t>
      </w:r>
      <w:r w:rsidRPr="00861BCC">
        <w:rPr>
          <w:rFonts w:cstheme="minorHAnsi"/>
          <w:spacing w:val="-34"/>
          <w:w w:val="105"/>
          <w:sz w:val="24"/>
          <w:szCs w:val="24"/>
        </w:rPr>
        <w:t xml:space="preserve"> </w:t>
      </w:r>
      <w:r w:rsidRPr="00861BCC">
        <w:rPr>
          <w:rFonts w:cstheme="minorHAnsi"/>
          <w:spacing w:val="-3"/>
          <w:w w:val="105"/>
          <w:sz w:val="24"/>
          <w:szCs w:val="24"/>
        </w:rPr>
        <w:t>Karar,</w:t>
      </w:r>
    </w:p>
    <w:p w:rsidR="00B01940" w:rsidRPr="00861BCC" w:rsidRDefault="00B01940" w:rsidP="007E1807">
      <w:pPr>
        <w:pStyle w:val="ListeParagraf"/>
        <w:widowControl w:val="0"/>
        <w:numPr>
          <w:ilvl w:val="3"/>
          <w:numId w:val="5"/>
        </w:numPr>
        <w:tabs>
          <w:tab w:val="left" w:pos="1475"/>
        </w:tabs>
        <w:spacing w:before="106" w:after="0" w:line="288" w:lineRule="exact"/>
        <w:ind w:left="1276"/>
        <w:contextualSpacing w:val="0"/>
        <w:jc w:val="both"/>
        <w:rPr>
          <w:rFonts w:eastAsia="Calibri" w:cstheme="minorHAnsi"/>
          <w:sz w:val="24"/>
          <w:szCs w:val="24"/>
        </w:rPr>
      </w:pPr>
      <w:r w:rsidRPr="00861BCC">
        <w:rPr>
          <w:rFonts w:cstheme="minorHAnsi"/>
          <w:w w:val="105"/>
          <w:sz w:val="24"/>
          <w:szCs w:val="24"/>
        </w:rPr>
        <w:t>Yükseköğretim</w:t>
      </w:r>
      <w:r w:rsidRPr="00861BCC">
        <w:rPr>
          <w:rFonts w:cstheme="minorHAnsi"/>
          <w:spacing w:val="-36"/>
          <w:w w:val="105"/>
          <w:sz w:val="24"/>
          <w:szCs w:val="24"/>
        </w:rPr>
        <w:t xml:space="preserve"> </w:t>
      </w:r>
      <w:r w:rsidRPr="00861BCC">
        <w:rPr>
          <w:rFonts w:cstheme="minorHAnsi"/>
          <w:w w:val="105"/>
          <w:sz w:val="24"/>
          <w:szCs w:val="24"/>
        </w:rPr>
        <w:t>Kurumları</w:t>
      </w:r>
      <w:r w:rsidRPr="00861BCC">
        <w:rPr>
          <w:rFonts w:cstheme="minorHAnsi"/>
          <w:spacing w:val="-36"/>
          <w:w w:val="105"/>
          <w:sz w:val="24"/>
          <w:szCs w:val="24"/>
        </w:rPr>
        <w:t xml:space="preserve"> </w:t>
      </w:r>
      <w:r w:rsidRPr="00861BCC">
        <w:rPr>
          <w:rFonts w:cstheme="minorHAnsi"/>
          <w:w w:val="105"/>
          <w:sz w:val="24"/>
          <w:szCs w:val="24"/>
        </w:rPr>
        <w:t>tarafından</w:t>
      </w:r>
      <w:r w:rsidRPr="00861BCC">
        <w:rPr>
          <w:rFonts w:cstheme="minorHAnsi"/>
          <w:spacing w:val="-36"/>
          <w:w w:val="105"/>
          <w:sz w:val="24"/>
          <w:szCs w:val="24"/>
        </w:rPr>
        <w:t xml:space="preserve"> </w:t>
      </w:r>
      <w:r w:rsidRPr="00861BCC">
        <w:rPr>
          <w:rFonts w:cstheme="minorHAnsi"/>
          <w:w w:val="105"/>
          <w:sz w:val="24"/>
          <w:szCs w:val="24"/>
        </w:rPr>
        <w:t>4734</w:t>
      </w:r>
      <w:r w:rsidRPr="00861BCC">
        <w:rPr>
          <w:rFonts w:cstheme="minorHAnsi"/>
          <w:spacing w:val="-36"/>
          <w:w w:val="105"/>
          <w:sz w:val="24"/>
          <w:szCs w:val="24"/>
        </w:rPr>
        <w:t xml:space="preserve"> </w:t>
      </w:r>
      <w:r w:rsidRPr="00861BCC">
        <w:rPr>
          <w:rFonts w:cstheme="minorHAnsi"/>
          <w:w w:val="105"/>
          <w:sz w:val="24"/>
          <w:szCs w:val="24"/>
        </w:rPr>
        <w:t>sayılı</w:t>
      </w:r>
      <w:r w:rsidRPr="00861BCC">
        <w:rPr>
          <w:rFonts w:cstheme="minorHAnsi"/>
          <w:spacing w:val="-36"/>
          <w:w w:val="105"/>
          <w:sz w:val="24"/>
          <w:szCs w:val="24"/>
        </w:rPr>
        <w:t xml:space="preserve"> </w:t>
      </w:r>
      <w:r w:rsidRPr="00861BCC">
        <w:rPr>
          <w:rFonts w:cstheme="minorHAnsi"/>
          <w:w w:val="105"/>
          <w:sz w:val="24"/>
          <w:szCs w:val="24"/>
        </w:rPr>
        <w:t>Kamu</w:t>
      </w:r>
      <w:r w:rsidRPr="00861BCC">
        <w:rPr>
          <w:rFonts w:cstheme="minorHAnsi"/>
          <w:spacing w:val="-36"/>
          <w:w w:val="105"/>
          <w:sz w:val="24"/>
          <w:szCs w:val="24"/>
        </w:rPr>
        <w:t xml:space="preserve"> </w:t>
      </w:r>
      <w:r w:rsidRPr="00861BCC">
        <w:rPr>
          <w:rFonts w:cstheme="minorHAnsi"/>
          <w:w w:val="105"/>
          <w:sz w:val="24"/>
          <w:szCs w:val="24"/>
        </w:rPr>
        <w:t>İhale</w:t>
      </w:r>
      <w:r w:rsidRPr="00861BCC">
        <w:rPr>
          <w:rFonts w:cstheme="minorHAnsi"/>
          <w:spacing w:val="-36"/>
          <w:w w:val="105"/>
          <w:sz w:val="24"/>
          <w:szCs w:val="24"/>
        </w:rPr>
        <w:t xml:space="preserve"> </w:t>
      </w:r>
      <w:r w:rsidRPr="00861BCC">
        <w:rPr>
          <w:rFonts w:cstheme="minorHAnsi"/>
          <w:w w:val="105"/>
          <w:sz w:val="24"/>
          <w:szCs w:val="24"/>
        </w:rPr>
        <w:t>Kanununun</w:t>
      </w:r>
      <w:r w:rsidRPr="00861BCC">
        <w:rPr>
          <w:rFonts w:cstheme="minorHAnsi"/>
          <w:spacing w:val="-36"/>
          <w:w w:val="105"/>
          <w:sz w:val="24"/>
          <w:szCs w:val="24"/>
        </w:rPr>
        <w:t xml:space="preserve"> </w:t>
      </w:r>
      <w:r w:rsidRPr="00861BCC">
        <w:rPr>
          <w:rFonts w:cstheme="minorHAnsi"/>
          <w:w w:val="105"/>
          <w:sz w:val="24"/>
          <w:szCs w:val="24"/>
        </w:rPr>
        <w:t>3.</w:t>
      </w:r>
      <w:r w:rsidRPr="00861BCC">
        <w:rPr>
          <w:rFonts w:cstheme="minorHAnsi"/>
          <w:spacing w:val="-36"/>
          <w:w w:val="105"/>
          <w:sz w:val="24"/>
          <w:szCs w:val="24"/>
        </w:rPr>
        <w:t xml:space="preserve"> </w:t>
      </w:r>
      <w:r w:rsidRPr="00861BCC">
        <w:rPr>
          <w:rFonts w:cstheme="minorHAnsi"/>
          <w:w w:val="105"/>
          <w:sz w:val="24"/>
          <w:szCs w:val="24"/>
        </w:rPr>
        <w:t>Maddesinin</w:t>
      </w:r>
      <w:r w:rsidRPr="00861BCC">
        <w:rPr>
          <w:rFonts w:cstheme="minorHAnsi"/>
          <w:spacing w:val="-36"/>
          <w:w w:val="105"/>
          <w:sz w:val="24"/>
          <w:szCs w:val="24"/>
        </w:rPr>
        <w:t xml:space="preserve"> </w:t>
      </w:r>
      <w:r w:rsidRPr="00861BCC">
        <w:rPr>
          <w:rFonts w:cstheme="minorHAnsi"/>
          <w:w w:val="105"/>
          <w:sz w:val="24"/>
          <w:szCs w:val="24"/>
        </w:rPr>
        <w:t>(f) bendi</w:t>
      </w:r>
      <w:r w:rsidRPr="00861BCC">
        <w:rPr>
          <w:rFonts w:cstheme="minorHAnsi"/>
          <w:spacing w:val="-30"/>
          <w:w w:val="105"/>
          <w:sz w:val="24"/>
          <w:szCs w:val="24"/>
        </w:rPr>
        <w:t xml:space="preserve"> </w:t>
      </w:r>
      <w:r w:rsidRPr="00861BCC">
        <w:rPr>
          <w:rFonts w:cstheme="minorHAnsi"/>
          <w:w w:val="105"/>
          <w:sz w:val="24"/>
          <w:szCs w:val="24"/>
        </w:rPr>
        <w:t>kapsamında</w:t>
      </w:r>
      <w:r w:rsidRPr="00861BCC">
        <w:rPr>
          <w:rFonts w:cstheme="minorHAnsi"/>
          <w:spacing w:val="-30"/>
          <w:w w:val="105"/>
          <w:sz w:val="24"/>
          <w:szCs w:val="24"/>
        </w:rPr>
        <w:t xml:space="preserve"> </w:t>
      </w:r>
      <w:r w:rsidRPr="00861BCC">
        <w:rPr>
          <w:rFonts w:cstheme="minorHAnsi"/>
          <w:w w:val="105"/>
          <w:sz w:val="24"/>
          <w:szCs w:val="24"/>
        </w:rPr>
        <w:t>yapılacak</w:t>
      </w:r>
      <w:r w:rsidRPr="00861BCC">
        <w:rPr>
          <w:rFonts w:cstheme="minorHAnsi"/>
          <w:spacing w:val="-30"/>
          <w:w w:val="105"/>
          <w:sz w:val="24"/>
          <w:szCs w:val="24"/>
        </w:rPr>
        <w:t xml:space="preserve"> </w:t>
      </w:r>
      <w:r w:rsidRPr="00861BCC">
        <w:rPr>
          <w:rFonts w:cstheme="minorHAnsi"/>
          <w:w w:val="105"/>
          <w:sz w:val="24"/>
          <w:szCs w:val="24"/>
        </w:rPr>
        <w:t>ihalelere</w:t>
      </w:r>
      <w:r w:rsidRPr="00861BCC">
        <w:rPr>
          <w:rFonts w:cstheme="minorHAnsi"/>
          <w:spacing w:val="-30"/>
          <w:w w:val="105"/>
          <w:sz w:val="24"/>
          <w:szCs w:val="24"/>
        </w:rPr>
        <w:t xml:space="preserve"> </w:t>
      </w:r>
      <w:r w:rsidRPr="00861BCC">
        <w:rPr>
          <w:rFonts w:cstheme="minorHAnsi"/>
          <w:w w:val="105"/>
          <w:sz w:val="24"/>
          <w:szCs w:val="24"/>
        </w:rPr>
        <w:t>ilişkin</w:t>
      </w:r>
      <w:r w:rsidRPr="00861BCC">
        <w:rPr>
          <w:rFonts w:cstheme="minorHAnsi"/>
          <w:spacing w:val="-30"/>
          <w:w w:val="105"/>
          <w:sz w:val="24"/>
          <w:szCs w:val="24"/>
        </w:rPr>
        <w:t xml:space="preserve"> </w:t>
      </w:r>
      <w:r w:rsidRPr="00861BCC">
        <w:rPr>
          <w:rFonts w:cstheme="minorHAnsi"/>
          <w:w w:val="105"/>
          <w:sz w:val="24"/>
          <w:szCs w:val="24"/>
        </w:rPr>
        <w:t>ekli</w:t>
      </w:r>
      <w:r w:rsidRPr="00861BCC">
        <w:rPr>
          <w:rFonts w:cstheme="minorHAnsi"/>
          <w:spacing w:val="-30"/>
          <w:w w:val="105"/>
          <w:sz w:val="24"/>
          <w:szCs w:val="24"/>
        </w:rPr>
        <w:t xml:space="preserve"> </w:t>
      </w:r>
      <w:r w:rsidRPr="00861BCC">
        <w:rPr>
          <w:rFonts w:cstheme="minorHAnsi"/>
          <w:w w:val="105"/>
          <w:sz w:val="24"/>
          <w:szCs w:val="24"/>
        </w:rPr>
        <w:t>esaslar.</w:t>
      </w:r>
    </w:p>
    <w:p w:rsidR="00B01940" w:rsidRPr="00E52606" w:rsidRDefault="00E52606" w:rsidP="00E52606">
      <w:pPr>
        <w:tabs>
          <w:tab w:val="left" w:pos="1920"/>
        </w:tabs>
        <w:rPr>
          <w:rFonts w:cstheme="minorHAnsi"/>
          <w:sz w:val="24"/>
          <w:szCs w:val="24"/>
        </w:rPr>
        <w:sectPr w:rsidR="00B01940" w:rsidRPr="00E52606" w:rsidSect="00C636D3">
          <w:type w:val="continuous"/>
          <w:pgSz w:w="11907" w:h="16839" w:code="9"/>
          <w:pgMar w:top="1417" w:right="1417" w:bottom="1417" w:left="1417" w:header="708" w:footer="708" w:gutter="0"/>
          <w:cols w:space="2380"/>
          <w:docGrid w:linePitch="272"/>
        </w:sectPr>
      </w:pPr>
      <w:r>
        <w:rPr>
          <w:rFonts w:cstheme="minorHAnsi"/>
          <w:sz w:val="24"/>
          <w:szCs w:val="24"/>
        </w:rPr>
        <w:tab/>
      </w:r>
      <w:r>
        <w:rPr>
          <w:rFonts w:cstheme="minorHAnsi"/>
          <w:sz w:val="24"/>
          <w:szCs w:val="24"/>
        </w:rPr>
        <w:tab/>
      </w:r>
    </w:p>
    <w:p w:rsidR="00B01940" w:rsidRPr="00861BCC" w:rsidRDefault="00B01940" w:rsidP="00B01940">
      <w:pPr>
        <w:ind w:right="-227"/>
        <w:rPr>
          <w:rFonts w:eastAsia="Times New Roman" w:cstheme="minorHAnsi"/>
          <w:b/>
          <w:color w:val="000000" w:themeColor="text1"/>
          <w:sz w:val="24"/>
          <w:szCs w:val="24"/>
        </w:rPr>
      </w:pPr>
      <w:r w:rsidRPr="00861BCC">
        <w:rPr>
          <w:rFonts w:cstheme="minorHAnsi"/>
          <w:b/>
          <w:w w:val="110"/>
          <w:sz w:val="24"/>
          <w:szCs w:val="24"/>
        </w:rPr>
        <w:lastRenderedPageBreak/>
        <w:t>2.3.4.     Yönetmelikler</w:t>
      </w:r>
    </w:p>
    <w:p w:rsidR="00B01940" w:rsidRPr="00861BCC" w:rsidRDefault="00B01940" w:rsidP="007E1807">
      <w:pPr>
        <w:pStyle w:val="ListeParagraf"/>
        <w:widowControl w:val="0"/>
        <w:numPr>
          <w:ilvl w:val="1"/>
          <w:numId w:val="2"/>
        </w:numPr>
        <w:tabs>
          <w:tab w:val="left" w:pos="1304"/>
        </w:tabs>
        <w:spacing w:before="108" w:after="0" w:line="240" w:lineRule="auto"/>
        <w:ind w:left="1276" w:right="-227"/>
        <w:contextualSpacing w:val="0"/>
        <w:jc w:val="both"/>
        <w:rPr>
          <w:rFonts w:eastAsia="Calibri" w:cstheme="minorHAnsi"/>
          <w:sz w:val="24"/>
          <w:szCs w:val="24"/>
        </w:rPr>
      </w:pPr>
      <w:r w:rsidRPr="00861BCC">
        <w:rPr>
          <w:rFonts w:cstheme="minorHAnsi"/>
          <w:sz w:val="24"/>
          <w:szCs w:val="24"/>
        </w:rPr>
        <w:t>Döner Sermaye İşletmesi</w:t>
      </w:r>
      <w:r w:rsidRPr="00861BCC">
        <w:rPr>
          <w:rFonts w:cstheme="minorHAnsi"/>
          <w:spacing w:val="53"/>
          <w:sz w:val="24"/>
          <w:szCs w:val="24"/>
        </w:rPr>
        <w:t xml:space="preserve"> </w:t>
      </w:r>
      <w:r w:rsidRPr="00861BCC">
        <w:rPr>
          <w:rFonts w:cstheme="minorHAnsi"/>
          <w:sz w:val="24"/>
          <w:szCs w:val="24"/>
        </w:rPr>
        <w:t>Yönetmeliği,</w:t>
      </w:r>
    </w:p>
    <w:p w:rsidR="00B01940" w:rsidRPr="00861BCC" w:rsidRDefault="00B01940" w:rsidP="007E1807">
      <w:pPr>
        <w:pStyle w:val="ListeParagraf"/>
        <w:widowControl w:val="0"/>
        <w:numPr>
          <w:ilvl w:val="1"/>
          <w:numId w:val="2"/>
        </w:numPr>
        <w:tabs>
          <w:tab w:val="left" w:pos="1304"/>
        </w:tabs>
        <w:spacing w:before="108" w:after="0" w:line="240" w:lineRule="auto"/>
        <w:ind w:left="1276" w:right="-227"/>
        <w:contextualSpacing w:val="0"/>
        <w:jc w:val="both"/>
        <w:rPr>
          <w:rFonts w:eastAsia="Calibri" w:cstheme="minorHAnsi"/>
          <w:sz w:val="24"/>
          <w:szCs w:val="24"/>
        </w:rPr>
      </w:pPr>
      <w:r w:rsidRPr="00861BCC">
        <w:rPr>
          <w:rFonts w:cstheme="minorHAnsi"/>
          <w:w w:val="105"/>
          <w:sz w:val="24"/>
          <w:szCs w:val="24"/>
        </w:rPr>
        <w:t>Eğitim</w:t>
      </w:r>
      <w:r w:rsidRPr="00861BCC">
        <w:rPr>
          <w:rFonts w:cstheme="minorHAnsi"/>
          <w:spacing w:val="-36"/>
          <w:w w:val="105"/>
          <w:sz w:val="24"/>
          <w:szCs w:val="24"/>
        </w:rPr>
        <w:t xml:space="preserve"> </w:t>
      </w:r>
      <w:r w:rsidRPr="00861BCC">
        <w:rPr>
          <w:rFonts w:cstheme="minorHAnsi"/>
          <w:w w:val="105"/>
          <w:sz w:val="24"/>
          <w:szCs w:val="24"/>
        </w:rPr>
        <w:t>Bilimleri</w:t>
      </w:r>
      <w:r w:rsidRPr="00861BCC">
        <w:rPr>
          <w:rFonts w:cstheme="minorHAnsi"/>
          <w:spacing w:val="-36"/>
          <w:w w:val="105"/>
          <w:sz w:val="24"/>
          <w:szCs w:val="24"/>
        </w:rPr>
        <w:t xml:space="preserve"> </w:t>
      </w:r>
      <w:r w:rsidRPr="00861BCC">
        <w:rPr>
          <w:rFonts w:cstheme="minorHAnsi"/>
          <w:w w:val="105"/>
          <w:sz w:val="24"/>
          <w:szCs w:val="24"/>
        </w:rPr>
        <w:t>ve</w:t>
      </w:r>
      <w:r w:rsidRPr="00861BCC">
        <w:rPr>
          <w:rFonts w:cstheme="minorHAnsi"/>
          <w:spacing w:val="-40"/>
          <w:w w:val="105"/>
          <w:sz w:val="24"/>
          <w:szCs w:val="24"/>
        </w:rPr>
        <w:t xml:space="preserve"> </w:t>
      </w:r>
      <w:r w:rsidRPr="00861BCC">
        <w:rPr>
          <w:rFonts w:cstheme="minorHAnsi"/>
          <w:w w:val="105"/>
          <w:sz w:val="24"/>
          <w:szCs w:val="24"/>
        </w:rPr>
        <w:t>Teknolojileri</w:t>
      </w:r>
      <w:r w:rsidRPr="00861BCC">
        <w:rPr>
          <w:rFonts w:cstheme="minorHAnsi"/>
          <w:spacing w:val="-36"/>
          <w:w w:val="105"/>
          <w:sz w:val="24"/>
          <w:szCs w:val="24"/>
        </w:rPr>
        <w:t xml:space="preserve"> </w:t>
      </w:r>
      <w:r w:rsidRPr="00861BCC">
        <w:rPr>
          <w:rFonts w:cstheme="minorHAnsi"/>
          <w:w w:val="105"/>
          <w:sz w:val="24"/>
          <w:szCs w:val="24"/>
        </w:rPr>
        <w:t>Uygulama</w:t>
      </w:r>
      <w:r w:rsidRPr="00861BCC">
        <w:rPr>
          <w:rFonts w:cstheme="minorHAnsi"/>
          <w:spacing w:val="-36"/>
          <w:w w:val="105"/>
          <w:sz w:val="24"/>
          <w:szCs w:val="24"/>
        </w:rPr>
        <w:t xml:space="preserve"> </w:t>
      </w:r>
      <w:r w:rsidRPr="00861BCC">
        <w:rPr>
          <w:rFonts w:cstheme="minorHAnsi"/>
          <w:w w:val="105"/>
          <w:sz w:val="24"/>
          <w:szCs w:val="24"/>
        </w:rPr>
        <w:t>ve</w:t>
      </w:r>
      <w:r w:rsidRPr="00861BCC">
        <w:rPr>
          <w:rFonts w:cstheme="minorHAnsi"/>
          <w:spacing w:val="-36"/>
          <w:w w:val="105"/>
          <w:sz w:val="24"/>
          <w:szCs w:val="24"/>
        </w:rPr>
        <w:t xml:space="preserve"> </w:t>
      </w:r>
      <w:r w:rsidRPr="00861BCC">
        <w:rPr>
          <w:rFonts w:cstheme="minorHAnsi"/>
          <w:w w:val="105"/>
          <w:sz w:val="24"/>
          <w:szCs w:val="24"/>
        </w:rPr>
        <w:t>Araştırma</w:t>
      </w:r>
      <w:r w:rsidRPr="00861BCC">
        <w:rPr>
          <w:rFonts w:cstheme="minorHAnsi"/>
          <w:spacing w:val="-36"/>
          <w:w w:val="105"/>
          <w:sz w:val="24"/>
          <w:szCs w:val="24"/>
        </w:rPr>
        <w:t xml:space="preserve"> </w:t>
      </w:r>
      <w:r w:rsidRPr="00861BCC">
        <w:rPr>
          <w:rFonts w:cstheme="minorHAnsi"/>
          <w:w w:val="105"/>
          <w:sz w:val="24"/>
          <w:szCs w:val="24"/>
        </w:rPr>
        <w:t>Merkezi</w:t>
      </w:r>
      <w:r w:rsidRPr="00861BCC">
        <w:rPr>
          <w:rFonts w:cstheme="minorHAnsi"/>
          <w:spacing w:val="-40"/>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1"/>
          <w:numId w:val="2"/>
        </w:numPr>
        <w:tabs>
          <w:tab w:val="left" w:pos="1304"/>
        </w:tabs>
        <w:spacing w:before="108" w:after="0" w:line="240" w:lineRule="auto"/>
        <w:ind w:left="1276" w:right="-227"/>
        <w:contextualSpacing w:val="0"/>
        <w:jc w:val="both"/>
        <w:rPr>
          <w:rFonts w:eastAsia="Calibri" w:cstheme="minorHAnsi"/>
          <w:sz w:val="24"/>
          <w:szCs w:val="24"/>
        </w:rPr>
      </w:pPr>
      <w:r w:rsidRPr="00861BCC">
        <w:rPr>
          <w:rFonts w:cstheme="minorHAnsi"/>
          <w:w w:val="105"/>
          <w:sz w:val="24"/>
          <w:szCs w:val="24"/>
        </w:rPr>
        <w:t>Eğitim</w:t>
      </w:r>
      <w:r w:rsidRPr="00861BCC">
        <w:rPr>
          <w:rFonts w:cstheme="minorHAnsi"/>
          <w:spacing w:val="-39"/>
          <w:w w:val="105"/>
          <w:sz w:val="24"/>
          <w:szCs w:val="24"/>
        </w:rPr>
        <w:t xml:space="preserve"> </w:t>
      </w:r>
      <w:r w:rsidRPr="00861BCC">
        <w:rPr>
          <w:rFonts w:cstheme="minorHAnsi"/>
          <w:w w:val="105"/>
          <w:sz w:val="24"/>
          <w:szCs w:val="24"/>
        </w:rPr>
        <w:t>Fakültesi</w:t>
      </w:r>
      <w:r w:rsidRPr="00861BCC">
        <w:rPr>
          <w:rFonts w:cstheme="minorHAnsi"/>
          <w:spacing w:val="-39"/>
          <w:w w:val="105"/>
          <w:sz w:val="24"/>
          <w:szCs w:val="24"/>
        </w:rPr>
        <w:t xml:space="preserve"> </w:t>
      </w:r>
      <w:r w:rsidRPr="00861BCC">
        <w:rPr>
          <w:rFonts w:cstheme="minorHAnsi"/>
          <w:w w:val="105"/>
          <w:sz w:val="24"/>
          <w:szCs w:val="24"/>
        </w:rPr>
        <w:t>Öğretmenlik</w:t>
      </w:r>
      <w:r w:rsidRPr="00861BCC">
        <w:rPr>
          <w:rFonts w:cstheme="minorHAnsi"/>
          <w:spacing w:val="-39"/>
          <w:w w:val="105"/>
          <w:sz w:val="24"/>
          <w:szCs w:val="24"/>
        </w:rPr>
        <w:t xml:space="preserve"> </w:t>
      </w:r>
      <w:r w:rsidRPr="00861BCC">
        <w:rPr>
          <w:rFonts w:cstheme="minorHAnsi"/>
          <w:w w:val="105"/>
          <w:sz w:val="24"/>
          <w:szCs w:val="24"/>
        </w:rPr>
        <w:t>Mesleki</w:t>
      </w:r>
      <w:r w:rsidRPr="00861BCC">
        <w:rPr>
          <w:rFonts w:cstheme="minorHAnsi"/>
          <w:spacing w:val="-39"/>
          <w:w w:val="105"/>
          <w:sz w:val="24"/>
          <w:szCs w:val="24"/>
        </w:rPr>
        <w:t xml:space="preserve"> </w:t>
      </w:r>
      <w:r w:rsidRPr="00861BCC">
        <w:rPr>
          <w:rFonts w:cstheme="minorHAnsi"/>
          <w:w w:val="105"/>
          <w:sz w:val="24"/>
          <w:szCs w:val="24"/>
        </w:rPr>
        <w:t>Formasyon</w:t>
      </w:r>
      <w:r w:rsidRPr="00861BCC">
        <w:rPr>
          <w:rFonts w:cstheme="minorHAnsi"/>
          <w:spacing w:val="-39"/>
          <w:w w:val="105"/>
          <w:sz w:val="24"/>
          <w:szCs w:val="24"/>
        </w:rPr>
        <w:t xml:space="preserve"> </w:t>
      </w:r>
      <w:r w:rsidRPr="00861BCC">
        <w:rPr>
          <w:rFonts w:cstheme="minorHAnsi"/>
          <w:w w:val="105"/>
          <w:sz w:val="24"/>
          <w:szCs w:val="24"/>
        </w:rPr>
        <w:t>Programı</w:t>
      </w:r>
      <w:r w:rsidRPr="00861BCC">
        <w:rPr>
          <w:rFonts w:cstheme="minorHAnsi"/>
          <w:spacing w:val="-43"/>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1"/>
          <w:numId w:val="2"/>
        </w:numPr>
        <w:tabs>
          <w:tab w:val="left" w:pos="1304"/>
        </w:tabs>
        <w:spacing w:before="106" w:after="0" w:line="288" w:lineRule="exact"/>
        <w:ind w:left="1276" w:right="-227"/>
        <w:contextualSpacing w:val="0"/>
        <w:jc w:val="both"/>
        <w:rPr>
          <w:rFonts w:eastAsia="Calibri" w:cstheme="minorHAnsi"/>
          <w:sz w:val="24"/>
          <w:szCs w:val="24"/>
        </w:rPr>
      </w:pPr>
      <w:r w:rsidRPr="00861BCC">
        <w:rPr>
          <w:rFonts w:cstheme="minorHAnsi"/>
          <w:w w:val="105"/>
          <w:sz w:val="24"/>
          <w:szCs w:val="24"/>
        </w:rPr>
        <w:t>Lisans</w:t>
      </w:r>
      <w:r w:rsidRPr="00861BCC">
        <w:rPr>
          <w:rFonts w:cstheme="minorHAnsi"/>
          <w:spacing w:val="-32"/>
          <w:w w:val="105"/>
          <w:sz w:val="24"/>
          <w:szCs w:val="24"/>
        </w:rPr>
        <w:t xml:space="preserve"> </w:t>
      </w:r>
      <w:r w:rsidRPr="00861BCC">
        <w:rPr>
          <w:rFonts w:cstheme="minorHAnsi"/>
          <w:w w:val="105"/>
          <w:sz w:val="24"/>
          <w:szCs w:val="24"/>
        </w:rPr>
        <w:t>Öğrenimlerini</w:t>
      </w:r>
      <w:r w:rsidRPr="00861BCC">
        <w:rPr>
          <w:rFonts w:cstheme="minorHAnsi"/>
          <w:spacing w:val="-37"/>
          <w:w w:val="105"/>
          <w:sz w:val="24"/>
          <w:szCs w:val="24"/>
        </w:rPr>
        <w:t xml:space="preserve"> </w:t>
      </w:r>
      <w:r w:rsidRPr="00861BCC">
        <w:rPr>
          <w:rFonts w:cstheme="minorHAnsi"/>
          <w:w w:val="105"/>
          <w:sz w:val="24"/>
          <w:szCs w:val="24"/>
        </w:rPr>
        <w:t>Tamamlamayan</w:t>
      </w:r>
      <w:r w:rsidRPr="00861BCC">
        <w:rPr>
          <w:rFonts w:cstheme="minorHAnsi"/>
          <w:spacing w:val="-32"/>
          <w:w w:val="105"/>
          <w:sz w:val="24"/>
          <w:szCs w:val="24"/>
        </w:rPr>
        <w:t xml:space="preserve"> </w:t>
      </w:r>
      <w:r w:rsidRPr="00861BCC">
        <w:rPr>
          <w:rFonts w:cstheme="minorHAnsi"/>
          <w:w w:val="105"/>
          <w:sz w:val="24"/>
          <w:szCs w:val="24"/>
        </w:rPr>
        <w:t>veya</w:t>
      </w:r>
      <w:r w:rsidRPr="00861BCC">
        <w:rPr>
          <w:rFonts w:cstheme="minorHAnsi"/>
          <w:spacing w:val="-37"/>
          <w:w w:val="105"/>
          <w:sz w:val="24"/>
          <w:szCs w:val="24"/>
        </w:rPr>
        <w:t xml:space="preserve"> </w:t>
      </w:r>
      <w:r w:rsidRPr="00861BCC">
        <w:rPr>
          <w:rFonts w:cstheme="minorHAnsi"/>
          <w:w w:val="105"/>
          <w:sz w:val="24"/>
          <w:szCs w:val="24"/>
        </w:rPr>
        <w:t>Tamamlayamayanların</w:t>
      </w:r>
      <w:r w:rsidRPr="00861BCC">
        <w:rPr>
          <w:rFonts w:cstheme="minorHAnsi"/>
          <w:spacing w:val="-32"/>
          <w:w w:val="105"/>
          <w:sz w:val="24"/>
          <w:szCs w:val="24"/>
        </w:rPr>
        <w:t xml:space="preserve"> </w:t>
      </w:r>
      <w:r w:rsidRPr="00861BCC">
        <w:rPr>
          <w:rFonts w:cstheme="minorHAnsi"/>
          <w:w w:val="105"/>
          <w:sz w:val="24"/>
          <w:szCs w:val="24"/>
        </w:rPr>
        <w:t>Önlisans</w:t>
      </w:r>
      <w:r w:rsidRPr="00861BCC">
        <w:rPr>
          <w:rFonts w:cstheme="minorHAnsi"/>
          <w:spacing w:val="-32"/>
          <w:w w:val="105"/>
          <w:sz w:val="24"/>
          <w:szCs w:val="24"/>
        </w:rPr>
        <w:t xml:space="preserve"> </w:t>
      </w:r>
      <w:r w:rsidRPr="00861BCC">
        <w:rPr>
          <w:rFonts w:cstheme="minorHAnsi"/>
          <w:w w:val="105"/>
          <w:sz w:val="24"/>
          <w:szCs w:val="24"/>
        </w:rPr>
        <w:t>Diploması</w:t>
      </w:r>
      <w:r w:rsidRPr="00861BCC">
        <w:rPr>
          <w:rFonts w:cstheme="minorHAnsi"/>
          <w:spacing w:val="-32"/>
          <w:w w:val="105"/>
          <w:sz w:val="24"/>
          <w:szCs w:val="24"/>
        </w:rPr>
        <w:t xml:space="preserve"> </w:t>
      </w:r>
      <w:r w:rsidR="007E1807">
        <w:rPr>
          <w:rFonts w:cstheme="minorHAnsi"/>
          <w:w w:val="105"/>
          <w:sz w:val="24"/>
          <w:szCs w:val="24"/>
        </w:rPr>
        <w:t>Al</w:t>
      </w:r>
      <w:r w:rsidRPr="00861BCC">
        <w:rPr>
          <w:rFonts w:cstheme="minorHAnsi"/>
          <w:sz w:val="24"/>
          <w:szCs w:val="24"/>
        </w:rPr>
        <w:t>maları veya Meslek Yüksekokullarına İntibakları Hakkında Yönetmelik,</w:t>
      </w:r>
    </w:p>
    <w:p w:rsidR="00B01940" w:rsidRPr="00861BCC" w:rsidRDefault="00B01940" w:rsidP="007E1807">
      <w:pPr>
        <w:pStyle w:val="ListeParagraf"/>
        <w:widowControl w:val="0"/>
        <w:numPr>
          <w:ilvl w:val="1"/>
          <w:numId w:val="2"/>
        </w:numPr>
        <w:tabs>
          <w:tab w:val="left" w:pos="1304"/>
        </w:tabs>
        <w:spacing w:before="115" w:after="0" w:line="240" w:lineRule="auto"/>
        <w:ind w:left="1276" w:right="-227"/>
        <w:contextualSpacing w:val="0"/>
        <w:jc w:val="both"/>
        <w:rPr>
          <w:rFonts w:eastAsia="Calibri" w:cstheme="minorHAnsi"/>
          <w:sz w:val="24"/>
          <w:szCs w:val="24"/>
        </w:rPr>
      </w:pPr>
      <w:r w:rsidRPr="00861BCC">
        <w:rPr>
          <w:rFonts w:cstheme="minorHAnsi"/>
          <w:w w:val="105"/>
          <w:sz w:val="24"/>
          <w:szCs w:val="24"/>
        </w:rPr>
        <w:t>Lisansüstü</w:t>
      </w:r>
      <w:r w:rsidRPr="00861BCC">
        <w:rPr>
          <w:rFonts w:cstheme="minorHAnsi"/>
          <w:spacing w:val="-20"/>
          <w:w w:val="105"/>
          <w:sz w:val="24"/>
          <w:szCs w:val="24"/>
        </w:rPr>
        <w:t xml:space="preserve"> </w:t>
      </w:r>
      <w:r w:rsidRPr="00861BCC">
        <w:rPr>
          <w:rFonts w:cstheme="minorHAnsi"/>
          <w:w w:val="105"/>
          <w:sz w:val="24"/>
          <w:szCs w:val="24"/>
        </w:rPr>
        <w:t>Eğitim</w:t>
      </w:r>
      <w:r w:rsidRPr="00861BCC">
        <w:rPr>
          <w:rFonts w:cstheme="minorHAnsi"/>
          <w:spacing w:val="-20"/>
          <w:w w:val="105"/>
          <w:sz w:val="24"/>
          <w:szCs w:val="24"/>
        </w:rPr>
        <w:t xml:space="preserve"> </w:t>
      </w:r>
      <w:r w:rsidRPr="00861BCC">
        <w:rPr>
          <w:rFonts w:cstheme="minorHAnsi"/>
          <w:w w:val="105"/>
          <w:sz w:val="24"/>
          <w:szCs w:val="24"/>
        </w:rPr>
        <w:t>ve</w:t>
      </w:r>
      <w:r w:rsidRPr="00861BCC">
        <w:rPr>
          <w:rFonts w:cstheme="minorHAnsi"/>
          <w:spacing w:val="-20"/>
          <w:w w:val="105"/>
          <w:sz w:val="24"/>
          <w:szCs w:val="24"/>
        </w:rPr>
        <w:t xml:space="preserve"> </w:t>
      </w:r>
      <w:r w:rsidRPr="00861BCC">
        <w:rPr>
          <w:rFonts w:cstheme="minorHAnsi"/>
          <w:w w:val="105"/>
          <w:sz w:val="24"/>
          <w:szCs w:val="24"/>
        </w:rPr>
        <w:t>Öğretim</w:t>
      </w:r>
      <w:r w:rsidRPr="00861BCC">
        <w:rPr>
          <w:rFonts w:cstheme="minorHAnsi"/>
          <w:spacing w:val="-20"/>
          <w:w w:val="105"/>
          <w:sz w:val="24"/>
          <w:szCs w:val="24"/>
        </w:rPr>
        <w:t xml:space="preserve"> </w:t>
      </w:r>
      <w:r w:rsidRPr="00861BCC">
        <w:rPr>
          <w:rFonts w:cstheme="minorHAnsi"/>
          <w:w w:val="105"/>
          <w:sz w:val="24"/>
          <w:szCs w:val="24"/>
        </w:rPr>
        <w:t>ve</w:t>
      </w:r>
      <w:r w:rsidRPr="00861BCC">
        <w:rPr>
          <w:rFonts w:cstheme="minorHAnsi"/>
          <w:spacing w:val="-20"/>
          <w:w w:val="105"/>
          <w:sz w:val="24"/>
          <w:szCs w:val="24"/>
        </w:rPr>
        <w:t xml:space="preserve"> </w:t>
      </w:r>
      <w:r w:rsidRPr="00861BCC">
        <w:rPr>
          <w:rFonts w:cstheme="minorHAnsi"/>
          <w:w w:val="105"/>
          <w:sz w:val="24"/>
          <w:szCs w:val="24"/>
        </w:rPr>
        <w:t>Sınav</w:t>
      </w:r>
      <w:r w:rsidRPr="00861BCC">
        <w:rPr>
          <w:rFonts w:cstheme="minorHAnsi"/>
          <w:spacing w:val="-28"/>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1"/>
          <w:numId w:val="2"/>
        </w:numPr>
        <w:tabs>
          <w:tab w:val="left" w:pos="1304"/>
        </w:tabs>
        <w:spacing w:before="108" w:after="0" w:line="240" w:lineRule="auto"/>
        <w:ind w:left="1276" w:right="-227"/>
        <w:contextualSpacing w:val="0"/>
        <w:jc w:val="both"/>
        <w:rPr>
          <w:rFonts w:eastAsia="Calibri" w:cstheme="minorHAnsi"/>
          <w:sz w:val="24"/>
          <w:szCs w:val="24"/>
        </w:rPr>
      </w:pPr>
      <w:r w:rsidRPr="00861BCC">
        <w:rPr>
          <w:rFonts w:cstheme="minorHAnsi"/>
          <w:w w:val="105"/>
          <w:sz w:val="24"/>
          <w:szCs w:val="24"/>
        </w:rPr>
        <w:t>Lisansüstü</w:t>
      </w:r>
      <w:r w:rsidRPr="00861BCC">
        <w:rPr>
          <w:rFonts w:cstheme="minorHAnsi"/>
          <w:spacing w:val="-25"/>
          <w:w w:val="105"/>
          <w:sz w:val="24"/>
          <w:szCs w:val="24"/>
        </w:rPr>
        <w:t xml:space="preserve"> </w:t>
      </w:r>
      <w:r w:rsidRPr="00861BCC">
        <w:rPr>
          <w:rFonts w:cstheme="minorHAnsi"/>
          <w:w w:val="105"/>
          <w:sz w:val="24"/>
          <w:szCs w:val="24"/>
        </w:rPr>
        <w:t>Eğitim</w:t>
      </w:r>
      <w:r w:rsidRPr="00861BCC">
        <w:rPr>
          <w:rFonts w:cstheme="minorHAnsi"/>
          <w:spacing w:val="-25"/>
          <w:w w:val="105"/>
          <w:sz w:val="24"/>
          <w:szCs w:val="24"/>
        </w:rPr>
        <w:t xml:space="preserve"> </w:t>
      </w:r>
      <w:r w:rsidRPr="00861BCC">
        <w:rPr>
          <w:rFonts w:cstheme="minorHAnsi"/>
          <w:w w:val="105"/>
          <w:sz w:val="24"/>
          <w:szCs w:val="24"/>
        </w:rPr>
        <w:t>ve</w:t>
      </w:r>
      <w:r w:rsidRPr="00861BCC">
        <w:rPr>
          <w:rFonts w:cstheme="minorHAnsi"/>
          <w:spacing w:val="-25"/>
          <w:w w:val="105"/>
          <w:sz w:val="24"/>
          <w:szCs w:val="24"/>
        </w:rPr>
        <w:t xml:space="preserve"> </w:t>
      </w:r>
      <w:r w:rsidRPr="00861BCC">
        <w:rPr>
          <w:rFonts w:cstheme="minorHAnsi"/>
          <w:w w:val="105"/>
          <w:sz w:val="24"/>
          <w:szCs w:val="24"/>
        </w:rPr>
        <w:t>Öğretim</w:t>
      </w:r>
      <w:r w:rsidRPr="00861BCC">
        <w:rPr>
          <w:rFonts w:cstheme="minorHAnsi"/>
          <w:spacing w:val="-32"/>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1"/>
          <w:numId w:val="2"/>
        </w:numPr>
        <w:tabs>
          <w:tab w:val="left" w:pos="1304"/>
        </w:tabs>
        <w:spacing w:before="115" w:after="0" w:line="240" w:lineRule="auto"/>
        <w:ind w:left="1276" w:right="-227"/>
        <w:contextualSpacing w:val="0"/>
        <w:jc w:val="both"/>
        <w:rPr>
          <w:rFonts w:eastAsia="Calibri" w:cstheme="minorHAnsi"/>
          <w:sz w:val="24"/>
          <w:szCs w:val="24"/>
        </w:rPr>
      </w:pPr>
      <w:r w:rsidRPr="00861BCC">
        <w:rPr>
          <w:rFonts w:cstheme="minorHAnsi"/>
          <w:w w:val="105"/>
          <w:sz w:val="24"/>
          <w:szCs w:val="24"/>
        </w:rPr>
        <w:t>Öğrenci</w:t>
      </w:r>
      <w:r w:rsidRPr="00861BCC">
        <w:rPr>
          <w:rFonts w:cstheme="minorHAnsi"/>
          <w:spacing w:val="-26"/>
          <w:w w:val="105"/>
          <w:sz w:val="24"/>
          <w:szCs w:val="24"/>
        </w:rPr>
        <w:t xml:space="preserve"> </w:t>
      </w:r>
      <w:r w:rsidRPr="00861BCC">
        <w:rPr>
          <w:rFonts w:cstheme="minorHAnsi"/>
          <w:w w:val="105"/>
          <w:sz w:val="24"/>
          <w:szCs w:val="24"/>
        </w:rPr>
        <w:t>Disiplin</w:t>
      </w:r>
      <w:r w:rsidRPr="00861BCC">
        <w:rPr>
          <w:rFonts w:cstheme="minorHAnsi"/>
          <w:spacing w:val="-33"/>
          <w:w w:val="105"/>
          <w:sz w:val="24"/>
          <w:szCs w:val="24"/>
        </w:rPr>
        <w:t xml:space="preserve"> </w:t>
      </w:r>
      <w:r w:rsidRPr="00861BCC">
        <w:rPr>
          <w:rFonts w:cstheme="minorHAnsi"/>
          <w:w w:val="105"/>
          <w:sz w:val="24"/>
          <w:szCs w:val="24"/>
        </w:rPr>
        <w:t>Yönetmeliği,</w:t>
      </w:r>
    </w:p>
    <w:p w:rsidR="00B01940" w:rsidRPr="00CE745D" w:rsidRDefault="00B01940" w:rsidP="007E1807">
      <w:pPr>
        <w:pStyle w:val="ListeParagraf"/>
        <w:widowControl w:val="0"/>
        <w:numPr>
          <w:ilvl w:val="1"/>
          <w:numId w:val="2"/>
        </w:numPr>
        <w:tabs>
          <w:tab w:val="left" w:pos="1304"/>
        </w:tabs>
        <w:spacing w:before="106" w:after="0" w:line="288" w:lineRule="exact"/>
        <w:ind w:left="1276" w:right="-227"/>
        <w:contextualSpacing w:val="0"/>
        <w:jc w:val="both"/>
        <w:rPr>
          <w:rFonts w:eastAsia="Calibri" w:cstheme="minorHAnsi"/>
          <w:sz w:val="24"/>
          <w:szCs w:val="24"/>
        </w:rPr>
      </w:pPr>
      <w:r w:rsidRPr="00CE745D">
        <w:rPr>
          <w:rFonts w:cstheme="minorHAnsi"/>
          <w:sz w:val="24"/>
          <w:szCs w:val="24"/>
        </w:rPr>
        <w:t>Öğretim Elemanlarının Teknoloji Geliştirme Bölgelerinde Görevlendirilme ve Şirket Kura- bilmelerine Dair</w:t>
      </w:r>
      <w:r w:rsidRPr="00CE745D">
        <w:rPr>
          <w:rFonts w:cstheme="minorHAnsi"/>
          <w:spacing w:val="35"/>
          <w:sz w:val="24"/>
          <w:szCs w:val="24"/>
        </w:rPr>
        <w:t xml:space="preserve"> </w:t>
      </w:r>
      <w:r w:rsidRPr="00CE745D">
        <w:rPr>
          <w:rFonts w:cstheme="minorHAnsi"/>
          <w:sz w:val="24"/>
          <w:szCs w:val="24"/>
        </w:rPr>
        <w:t>Yönetmelik,</w:t>
      </w:r>
    </w:p>
    <w:p w:rsidR="00B01940" w:rsidRPr="00861BCC" w:rsidRDefault="00B01940" w:rsidP="007E1807">
      <w:pPr>
        <w:pStyle w:val="ListeParagraf"/>
        <w:widowControl w:val="0"/>
        <w:numPr>
          <w:ilvl w:val="1"/>
          <w:numId w:val="2"/>
        </w:numPr>
        <w:tabs>
          <w:tab w:val="left" w:pos="1304"/>
        </w:tabs>
        <w:spacing w:before="113" w:after="0" w:line="288" w:lineRule="exact"/>
        <w:ind w:left="1276" w:right="-227"/>
        <w:contextualSpacing w:val="0"/>
        <w:jc w:val="both"/>
        <w:rPr>
          <w:rFonts w:eastAsia="Calibri" w:cstheme="minorHAnsi"/>
          <w:sz w:val="24"/>
          <w:szCs w:val="24"/>
        </w:rPr>
      </w:pPr>
      <w:r w:rsidRPr="00861BCC">
        <w:rPr>
          <w:rFonts w:cstheme="minorHAnsi"/>
          <w:sz w:val="24"/>
          <w:szCs w:val="24"/>
        </w:rPr>
        <w:t>Öğretim Üyesi Dışındaki Öğretim Elemanı Kadrolarına Naklen veya Açıktan Yapılacak Atamalarda Uygulanacak Merkezi Sınav İle Giriş Sınavlarına İlişkin Usul ve Esaslar Hakkında Yönetmelik,</w:t>
      </w:r>
    </w:p>
    <w:p w:rsidR="00B01940" w:rsidRPr="00861BCC" w:rsidRDefault="00B01940" w:rsidP="007E1807">
      <w:pPr>
        <w:pStyle w:val="ListeParagraf"/>
        <w:widowControl w:val="0"/>
        <w:numPr>
          <w:ilvl w:val="1"/>
          <w:numId w:val="2"/>
        </w:numPr>
        <w:tabs>
          <w:tab w:val="left" w:pos="1276"/>
        </w:tabs>
        <w:spacing w:before="115" w:after="0" w:line="240" w:lineRule="auto"/>
        <w:ind w:left="1276" w:right="-227"/>
        <w:contextualSpacing w:val="0"/>
        <w:jc w:val="both"/>
        <w:rPr>
          <w:rFonts w:eastAsia="Calibri" w:cstheme="minorHAnsi"/>
          <w:sz w:val="24"/>
          <w:szCs w:val="24"/>
        </w:rPr>
      </w:pPr>
      <w:r w:rsidRPr="00861BCC">
        <w:rPr>
          <w:rFonts w:cstheme="minorHAnsi"/>
          <w:w w:val="105"/>
          <w:sz w:val="24"/>
          <w:szCs w:val="24"/>
        </w:rPr>
        <w:t>Önlisans</w:t>
      </w:r>
      <w:r w:rsidRPr="00861BCC">
        <w:rPr>
          <w:rFonts w:cstheme="minorHAnsi"/>
          <w:spacing w:val="-26"/>
          <w:w w:val="105"/>
          <w:sz w:val="24"/>
          <w:szCs w:val="24"/>
        </w:rPr>
        <w:t xml:space="preserve"> </w:t>
      </w:r>
      <w:r w:rsidRPr="00861BCC">
        <w:rPr>
          <w:rFonts w:cstheme="minorHAnsi"/>
          <w:w w:val="105"/>
          <w:sz w:val="24"/>
          <w:szCs w:val="24"/>
        </w:rPr>
        <w:t>ve</w:t>
      </w:r>
      <w:r w:rsidRPr="00861BCC">
        <w:rPr>
          <w:rFonts w:cstheme="minorHAnsi"/>
          <w:spacing w:val="-26"/>
          <w:w w:val="105"/>
          <w:sz w:val="24"/>
          <w:szCs w:val="24"/>
        </w:rPr>
        <w:t xml:space="preserve"> </w:t>
      </w:r>
      <w:r w:rsidRPr="00861BCC">
        <w:rPr>
          <w:rFonts w:cstheme="minorHAnsi"/>
          <w:w w:val="105"/>
          <w:sz w:val="24"/>
          <w:szCs w:val="24"/>
        </w:rPr>
        <w:t>Lisans</w:t>
      </w:r>
      <w:r w:rsidRPr="00861BCC">
        <w:rPr>
          <w:rFonts w:cstheme="minorHAnsi"/>
          <w:spacing w:val="-26"/>
          <w:w w:val="105"/>
          <w:sz w:val="24"/>
          <w:szCs w:val="24"/>
        </w:rPr>
        <w:t xml:space="preserve"> </w:t>
      </w:r>
      <w:r w:rsidRPr="00861BCC">
        <w:rPr>
          <w:rFonts w:cstheme="minorHAnsi"/>
          <w:w w:val="105"/>
          <w:sz w:val="24"/>
          <w:szCs w:val="24"/>
        </w:rPr>
        <w:t>Eğitim-Öğretim</w:t>
      </w:r>
      <w:r w:rsidRPr="00861BCC">
        <w:rPr>
          <w:rFonts w:cstheme="minorHAnsi"/>
          <w:spacing w:val="-33"/>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1"/>
          <w:numId w:val="2"/>
        </w:numPr>
        <w:tabs>
          <w:tab w:val="left" w:pos="1276"/>
        </w:tabs>
        <w:spacing w:before="108" w:after="0" w:line="240" w:lineRule="auto"/>
        <w:ind w:left="1276" w:right="-227"/>
        <w:contextualSpacing w:val="0"/>
        <w:jc w:val="both"/>
        <w:rPr>
          <w:rFonts w:eastAsia="Calibri" w:cstheme="minorHAnsi"/>
          <w:sz w:val="24"/>
          <w:szCs w:val="24"/>
        </w:rPr>
      </w:pPr>
      <w:r w:rsidRPr="00861BCC">
        <w:rPr>
          <w:rFonts w:cstheme="minorHAnsi"/>
          <w:w w:val="105"/>
          <w:sz w:val="24"/>
          <w:szCs w:val="24"/>
        </w:rPr>
        <w:t>Özel</w:t>
      </w:r>
      <w:r w:rsidRPr="00861BCC">
        <w:rPr>
          <w:rFonts w:cstheme="minorHAnsi"/>
          <w:spacing w:val="-35"/>
          <w:w w:val="105"/>
          <w:sz w:val="24"/>
          <w:szCs w:val="24"/>
        </w:rPr>
        <w:t xml:space="preserve"> </w:t>
      </w:r>
      <w:r w:rsidRPr="00861BCC">
        <w:rPr>
          <w:rFonts w:cstheme="minorHAnsi"/>
          <w:w w:val="105"/>
          <w:sz w:val="24"/>
          <w:szCs w:val="24"/>
        </w:rPr>
        <w:t>Yetenekli</w:t>
      </w:r>
      <w:r w:rsidRPr="00861BCC">
        <w:rPr>
          <w:rFonts w:cstheme="minorHAnsi"/>
          <w:spacing w:val="-29"/>
          <w:w w:val="105"/>
          <w:sz w:val="24"/>
          <w:szCs w:val="24"/>
        </w:rPr>
        <w:t xml:space="preserve"> </w:t>
      </w:r>
      <w:r w:rsidRPr="00861BCC">
        <w:rPr>
          <w:rFonts w:cstheme="minorHAnsi"/>
          <w:w w:val="105"/>
          <w:sz w:val="24"/>
          <w:szCs w:val="24"/>
        </w:rPr>
        <w:t>Çocukların</w:t>
      </w:r>
      <w:r w:rsidRPr="00861BCC">
        <w:rPr>
          <w:rFonts w:cstheme="minorHAnsi"/>
          <w:spacing w:val="-29"/>
          <w:w w:val="105"/>
          <w:sz w:val="24"/>
          <w:szCs w:val="24"/>
        </w:rPr>
        <w:t xml:space="preserve"> </w:t>
      </w:r>
      <w:r w:rsidRPr="00861BCC">
        <w:rPr>
          <w:rFonts w:cstheme="minorHAnsi"/>
          <w:w w:val="105"/>
          <w:sz w:val="24"/>
          <w:szCs w:val="24"/>
        </w:rPr>
        <w:t>Eğitimi</w:t>
      </w:r>
      <w:r w:rsidRPr="00861BCC">
        <w:rPr>
          <w:rFonts w:cstheme="minorHAnsi"/>
          <w:spacing w:val="-29"/>
          <w:w w:val="105"/>
          <w:sz w:val="24"/>
          <w:szCs w:val="24"/>
        </w:rPr>
        <w:t xml:space="preserve"> </w:t>
      </w:r>
      <w:r w:rsidRPr="00861BCC">
        <w:rPr>
          <w:rFonts w:cstheme="minorHAnsi"/>
          <w:w w:val="105"/>
          <w:sz w:val="24"/>
          <w:szCs w:val="24"/>
        </w:rPr>
        <w:t>Uygulama</w:t>
      </w:r>
      <w:r w:rsidRPr="00861BCC">
        <w:rPr>
          <w:rFonts w:cstheme="minorHAnsi"/>
          <w:spacing w:val="-29"/>
          <w:w w:val="105"/>
          <w:sz w:val="24"/>
          <w:szCs w:val="24"/>
        </w:rPr>
        <w:t xml:space="preserve"> </w:t>
      </w:r>
      <w:r w:rsidRPr="00861BCC">
        <w:rPr>
          <w:rFonts w:cstheme="minorHAnsi"/>
          <w:w w:val="105"/>
          <w:sz w:val="24"/>
          <w:szCs w:val="24"/>
        </w:rPr>
        <w:t>ve</w:t>
      </w:r>
      <w:r w:rsidRPr="00861BCC">
        <w:rPr>
          <w:rFonts w:cstheme="minorHAnsi"/>
          <w:spacing w:val="-29"/>
          <w:w w:val="105"/>
          <w:sz w:val="24"/>
          <w:szCs w:val="24"/>
        </w:rPr>
        <w:t xml:space="preserve"> </w:t>
      </w:r>
      <w:r w:rsidRPr="00861BCC">
        <w:rPr>
          <w:rFonts w:cstheme="minorHAnsi"/>
          <w:w w:val="105"/>
          <w:sz w:val="24"/>
          <w:szCs w:val="24"/>
        </w:rPr>
        <w:t>Araştırma</w:t>
      </w:r>
      <w:r w:rsidRPr="00861BCC">
        <w:rPr>
          <w:rFonts w:cstheme="minorHAnsi"/>
          <w:spacing w:val="-29"/>
          <w:w w:val="105"/>
          <w:sz w:val="24"/>
          <w:szCs w:val="24"/>
        </w:rPr>
        <w:t xml:space="preserve"> </w:t>
      </w:r>
      <w:r w:rsidRPr="00861BCC">
        <w:rPr>
          <w:rFonts w:cstheme="minorHAnsi"/>
          <w:w w:val="105"/>
          <w:sz w:val="24"/>
          <w:szCs w:val="24"/>
        </w:rPr>
        <w:t>Merkezi</w:t>
      </w:r>
      <w:r w:rsidRPr="00861BCC">
        <w:rPr>
          <w:rFonts w:cstheme="minorHAnsi"/>
          <w:spacing w:val="-6"/>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1"/>
          <w:numId w:val="2"/>
        </w:numPr>
        <w:tabs>
          <w:tab w:val="left" w:pos="1276"/>
        </w:tabs>
        <w:spacing w:before="106" w:after="0" w:line="288" w:lineRule="exact"/>
        <w:ind w:left="1276" w:right="-227"/>
        <w:contextualSpacing w:val="0"/>
        <w:jc w:val="both"/>
        <w:rPr>
          <w:rFonts w:eastAsia="Calibri" w:cstheme="minorHAnsi"/>
          <w:sz w:val="24"/>
          <w:szCs w:val="24"/>
        </w:rPr>
      </w:pPr>
      <w:r w:rsidRPr="00861BCC">
        <w:rPr>
          <w:rFonts w:cstheme="minorHAnsi"/>
          <w:spacing w:val="-3"/>
          <w:sz w:val="24"/>
          <w:szCs w:val="24"/>
        </w:rPr>
        <w:t xml:space="preserve">Prof., </w:t>
      </w:r>
      <w:r w:rsidRPr="00861BCC">
        <w:rPr>
          <w:rFonts w:cstheme="minorHAnsi"/>
          <w:sz w:val="24"/>
          <w:szCs w:val="24"/>
        </w:rPr>
        <w:t xml:space="preserve">Doç. ve </w:t>
      </w:r>
      <w:r w:rsidRPr="00861BCC">
        <w:rPr>
          <w:rFonts w:cstheme="minorHAnsi"/>
          <w:spacing w:val="-3"/>
          <w:sz w:val="24"/>
          <w:szCs w:val="24"/>
        </w:rPr>
        <w:t xml:space="preserve">Yrd. </w:t>
      </w:r>
      <w:r w:rsidRPr="00861BCC">
        <w:rPr>
          <w:rFonts w:cstheme="minorHAnsi"/>
          <w:sz w:val="24"/>
          <w:szCs w:val="24"/>
        </w:rPr>
        <w:t>Doç. Kadrolarına Yükseltilme ve Atamalarda Dikkate Alınacak İlkeler ve Puanlama</w:t>
      </w:r>
      <w:r w:rsidRPr="00861BCC">
        <w:rPr>
          <w:rFonts w:cstheme="minorHAnsi"/>
          <w:spacing w:val="3"/>
          <w:sz w:val="24"/>
          <w:szCs w:val="24"/>
        </w:rPr>
        <w:t xml:space="preserve"> </w:t>
      </w:r>
      <w:r w:rsidRPr="00861BCC">
        <w:rPr>
          <w:rFonts w:cstheme="minorHAnsi"/>
          <w:sz w:val="24"/>
          <w:szCs w:val="24"/>
        </w:rPr>
        <w:t>Tabloları,</w:t>
      </w:r>
    </w:p>
    <w:p w:rsidR="00B01940" w:rsidRPr="00861BCC" w:rsidRDefault="00B01940" w:rsidP="00B01940">
      <w:pPr>
        <w:pStyle w:val="ListeParagraf"/>
        <w:widowControl w:val="0"/>
        <w:numPr>
          <w:ilvl w:val="2"/>
          <w:numId w:val="2"/>
        </w:numPr>
        <w:tabs>
          <w:tab w:val="left" w:pos="1418"/>
        </w:tabs>
        <w:spacing w:before="62" w:after="0" w:line="240" w:lineRule="auto"/>
        <w:ind w:left="0" w:right="-227" w:hanging="170"/>
        <w:contextualSpacing w:val="0"/>
        <w:jc w:val="both"/>
        <w:rPr>
          <w:rFonts w:cstheme="minorHAnsi"/>
          <w:w w:val="105"/>
          <w:sz w:val="24"/>
          <w:szCs w:val="24"/>
        </w:rPr>
        <w:sectPr w:rsidR="00B01940" w:rsidRPr="00861BCC" w:rsidSect="00C636D3">
          <w:pgSz w:w="11907" w:h="16839" w:code="9"/>
          <w:pgMar w:top="1417" w:right="1417" w:bottom="1417" w:left="1417" w:header="708" w:footer="708" w:gutter="0"/>
          <w:cols w:space="1417"/>
          <w:docGrid w:linePitch="272"/>
        </w:sectPr>
      </w:pPr>
    </w:p>
    <w:p w:rsidR="00B01940" w:rsidRPr="00861BCC" w:rsidRDefault="00B01940" w:rsidP="007E1807">
      <w:pPr>
        <w:pStyle w:val="ListeParagraf"/>
        <w:widowControl w:val="0"/>
        <w:numPr>
          <w:ilvl w:val="2"/>
          <w:numId w:val="2"/>
        </w:numPr>
        <w:tabs>
          <w:tab w:val="left" w:pos="1418"/>
        </w:tabs>
        <w:spacing w:before="62" w:after="0" w:line="240" w:lineRule="auto"/>
        <w:ind w:left="1276" w:right="-227" w:hanging="170"/>
        <w:contextualSpacing w:val="0"/>
        <w:jc w:val="both"/>
        <w:rPr>
          <w:rFonts w:eastAsia="Calibri" w:cstheme="minorHAnsi"/>
          <w:sz w:val="24"/>
          <w:szCs w:val="24"/>
        </w:rPr>
      </w:pPr>
      <w:r w:rsidRPr="00861BCC">
        <w:rPr>
          <w:rFonts w:cstheme="minorHAnsi"/>
          <w:w w:val="105"/>
          <w:sz w:val="24"/>
          <w:szCs w:val="24"/>
        </w:rPr>
        <w:lastRenderedPageBreak/>
        <w:t>Psikolojik</w:t>
      </w:r>
      <w:r w:rsidRPr="00861BCC">
        <w:rPr>
          <w:rFonts w:cstheme="minorHAnsi"/>
          <w:spacing w:val="-33"/>
          <w:w w:val="105"/>
          <w:sz w:val="24"/>
          <w:szCs w:val="24"/>
        </w:rPr>
        <w:t xml:space="preserve"> </w:t>
      </w:r>
      <w:r w:rsidRPr="00861BCC">
        <w:rPr>
          <w:rFonts w:cstheme="minorHAnsi"/>
          <w:w w:val="105"/>
          <w:sz w:val="24"/>
          <w:szCs w:val="24"/>
        </w:rPr>
        <w:t>Danışma</w:t>
      </w:r>
      <w:r w:rsidRPr="00861BCC">
        <w:rPr>
          <w:rFonts w:cstheme="minorHAnsi"/>
          <w:spacing w:val="-33"/>
          <w:w w:val="105"/>
          <w:sz w:val="24"/>
          <w:szCs w:val="24"/>
        </w:rPr>
        <w:t xml:space="preserve"> </w:t>
      </w:r>
      <w:r w:rsidRPr="00861BCC">
        <w:rPr>
          <w:rFonts w:cstheme="minorHAnsi"/>
          <w:w w:val="105"/>
          <w:sz w:val="24"/>
          <w:szCs w:val="24"/>
        </w:rPr>
        <w:t>ve</w:t>
      </w:r>
      <w:r w:rsidRPr="00861BCC">
        <w:rPr>
          <w:rFonts w:cstheme="minorHAnsi"/>
          <w:spacing w:val="-33"/>
          <w:w w:val="105"/>
          <w:sz w:val="24"/>
          <w:szCs w:val="24"/>
        </w:rPr>
        <w:t xml:space="preserve"> </w:t>
      </w:r>
      <w:r w:rsidRPr="00861BCC">
        <w:rPr>
          <w:rFonts w:cstheme="minorHAnsi"/>
          <w:w w:val="105"/>
          <w:sz w:val="24"/>
          <w:szCs w:val="24"/>
        </w:rPr>
        <w:t>Rehberlik</w:t>
      </w:r>
      <w:r w:rsidRPr="00861BCC">
        <w:rPr>
          <w:rFonts w:cstheme="minorHAnsi"/>
          <w:spacing w:val="-33"/>
          <w:w w:val="105"/>
          <w:sz w:val="24"/>
          <w:szCs w:val="24"/>
        </w:rPr>
        <w:t xml:space="preserve"> </w:t>
      </w:r>
      <w:r w:rsidRPr="00861BCC">
        <w:rPr>
          <w:rFonts w:cstheme="minorHAnsi"/>
          <w:w w:val="105"/>
          <w:sz w:val="24"/>
          <w:szCs w:val="24"/>
        </w:rPr>
        <w:t>Uygulama</w:t>
      </w:r>
      <w:r w:rsidRPr="00861BCC">
        <w:rPr>
          <w:rFonts w:cstheme="minorHAnsi"/>
          <w:spacing w:val="-33"/>
          <w:w w:val="105"/>
          <w:sz w:val="24"/>
          <w:szCs w:val="24"/>
        </w:rPr>
        <w:t xml:space="preserve"> </w:t>
      </w:r>
      <w:r w:rsidRPr="00861BCC">
        <w:rPr>
          <w:rFonts w:cstheme="minorHAnsi"/>
          <w:w w:val="105"/>
          <w:sz w:val="24"/>
          <w:szCs w:val="24"/>
        </w:rPr>
        <w:t>ve</w:t>
      </w:r>
      <w:r w:rsidRPr="00861BCC">
        <w:rPr>
          <w:rFonts w:cstheme="minorHAnsi"/>
          <w:spacing w:val="-33"/>
          <w:w w:val="105"/>
          <w:sz w:val="24"/>
          <w:szCs w:val="24"/>
        </w:rPr>
        <w:t xml:space="preserve"> </w:t>
      </w:r>
      <w:r w:rsidRPr="00861BCC">
        <w:rPr>
          <w:rFonts w:cstheme="minorHAnsi"/>
          <w:w w:val="105"/>
          <w:sz w:val="24"/>
          <w:szCs w:val="24"/>
        </w:rPr>
        <w:t>Araştırma</w:t>
      </w:r>
      <w:r w:rsidRPr="00861BCC">
        <w:rPr>
          <w:rFonts w:cstheme="minorHAnsi"/>
          <w:spacing w:val="-33"/>
          <w:w w:val="105"/>
          <w:sz w:val="24"/>
          <w:szCs w:val="24"/>
        </w:rPr>
        <w:t xml:space="preserve"> </w:t>
      </w:r>
      <w:r w:rsidRPr="00861BCC">
        <w:rPr>
          <w:rFonts w:cstheme="minorHAnsi"/>
          <w:w w:val="105"/>
          <w:sz w:val="24"/>
          <w:szCs w:val="24"/>
        </w:rPr>
        <w:t>Merkezi</w:t>
      </w:r>
      <w:r w:rsidRPr="00861BCC">
        <w:rPr>
          <w:rFonts w:cstheme="minorHAnsi"/>
          <w:spacing w:val="-38"/>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2"/>
          <w:numId w:val="2"/>
        </w:numPr>
        <w:tabs>
          <w:tab w:val="left" w:pos="1418"/>
        </w:tabs>
        <w:spacing w:before="108" w:after="0" w:line="240" w:lineRule="auto"/>
        <w:ind w:left="1276" w:right="-227" w:hanging="170"/>
        <w:contextualSpacing w:val="0"/>
        <w:jc w:val="both"/>
        <w:rPr>
          <w:rFonts w:eastAsia="Calibri" w:cstheme="minorHAnsi"/>
          <w:sz w:val="24"/>
          <w:szCs w:val="24"/>
        </w:rPr>
      </w:pPr>
      <w:r w:rsidRPr="00861BCC">
        <w:rPr>
          <w:rFonts w:cstheme="minorHAnsi"/>
          <w:w w:val="105"/>
          <w:sz w:val="24"/>
          <w:szCs w:val="24"/>
        </w:rPr>
        <w:t>Resmî</w:t>
      </w:r>
      <w:r w:rsidRPr="00861BCC">
        <w:rPr>
          <w:rFonts w:cstheme="minorHAnsi"/>
          <w:spacing w:val="-39"/>
          <w:w w:val="105"/>
          <w:sz w:val="24"/>
          <w:szCs w:val="24"/>
        </w:rPr>
        <w:t xml:space="preserve"> </w:t>
      </w:r>
      <w:r w:rsidRPr="00861BCC">
        <w:rPr>
          <w:rFonts w:cstheme="minorHAnsi"/>
          <w:w w:val="105"/>
          <w:sz w:val="24"/>
          <w:szCs w:val="24"/>
        </w:rPr>
        <w:t>Yazışmalarda</w:t>
      </w:r>
      <w:r w:rsidRPr="00861BCC">
        <w:rPr>
          <w:rFonts w:cstheme="minorHAnsi"/>
          <w:spacing w:val="-34"/>
          <w:w w:val="105"/>
          <w:sz w:val="24"/>
          <w:szCs w:val="24"/>
        </w:rPr>
        <w:t xml:space="preserve"> </w:t>
      </w:r>
      <w:r w:rsidRPr="00861BCC">
        <w:rPr>
          <w:rFonts w:cstheme="minorHAnsi"/>
          <w:w w:val="105"/>
          <w:sz w:val="24"/>
          <w:szCs w:val="24"/>
        </w:rPr>
        <w:t>Uygulanacak</w:t>
      </w:r>
      <w:r w:rsidRPr="00861BCC">
        <w:rPr>
          <w:rFonts w:cstheme="minorHAnsi"/>
          <w:spacing w:val="-34"/>
          <w:w w:val="105"/>
          <w:sz w:val="24"/>
          <w:szCs w:val="24"/>
        </w:rPr>
        <w:t xml:space="preserve"> </w:t>
      </w:r>
      <w:r w:rsidRPr="00861BCC">
        <w:rPr>
          <w:rFonts w:cstheme="minorHAnsi"/>
          <w:w w:val="105"/>
          <w:sz w:val="24"/>
          <w:szCs w:val="24"/>
        </w:rPr>
        <w:t>Esas</w:t>
      </w:r>
      <w:r w:rsidRPr="00861BCC">
        <w:rPr>
          <w:rFonts w:cstheme="minorHAnsi"/>
          <w:spacing w:val="-34"/>
          <w:w w:val="105"/>
          <w:sz w:val="24"/>
          <w:szCs w:val="24"/>
        </w:rPr>
        <w:t xml:space="preserve"> </w:t>
      </w:r>
      <w:r w:rsidRPr="00861BCC">
        <w:rPr>
          <w:rFonts w:cstheme="minorHAnsi"/>
          <w:w w:val="105"/>
          <w:sz w:val="24"/>
          <w:szCs w:val="24"/>
        </w:rPr>
        <w:t>ve</w:t>
      </w:r>
      <w:r w:rsidRPr="00861BCC">
        <w:rPr>
          <w:rFonts w:cstheme="minorHAnsi"/>
          <w:spacing w:val="-34"/>
          <w:w w:val="105"/>
          <w:sz w:val="24"/>
          <w:szCs w:val="24"/>
        </w:rPr>
        <w:t xml:space="preserve"> </w:t>
      </w:r>
      <w:r w:rsidRPr="00861BCC">
        <w:rPr>
          <w:rFonts w:cstheme="minorHAnsi"/>
          <w:w w:val="105"/>
          <w:sz w:val="24"/>
          <w:szCs w:val="24"/>
        </w:rPr>
        <w:t>Usuller</w:t>
      </w:r>
      <w:r w:rsidRPr="00861BCC">
        <w:rPr>
          <w:rFonts w:cstheme="minorHAnsi"/>
          <w:spacing w:val="-34"/>
          <w:w w:val="105"/>
          <w:sz w:val="24"/>
          <w:szCs w:val="24"/>
        </w:rPr>
        <w:t xml:space="preserve"> </w:t>
      </w:r>
      <w:r w:rsidRPr="00861BCC">
        <w:rPr>
          <w:rFonts w:cstheme="minorHAnsi"/>
          <w:w w:val="105"/>
          <w:sz w:val="24"/>
          <w:szCs w:val="24"/>
        </w:rPr>
        <w:t>Hakkında</w:t>
      </w:r>
      <w:r w:rsidRPr="00861BCC">
        <w:rPr>
          <w:rFonts w:cstheme="minorHAnsi"/>
          <w:spacing w:val="-39"/>
          <w:w w:val="105"/>
          <w:sz w:val="24"/>
          <w:szCs w:val="24"/>
        </w:rPr>
        <w:t xml:space="preserve"> </w:t>
      </w:r>
      <w:r w:rsidRPr="00861BCC">
        <w:rPr>
          <w:rFonts w:cstheme="minorHAnsi"/>
          <w:w w:val="105"/>
          <w:sz w:val="24"/>
          <w:szCs w:val="24"/>
        </w:rPr>
        <w:t>Yönetmelik,</w:t>
      </w:r>
    </w:p>
    <w:p w:rsidR="00B01940" w:rsidRPr="00861BCC" w:rsidRDefault="00B01940" w:rsidP="007E1807">
      <w:pPr>
        <w:pStyle w:val="ListeParagraf"/>
        <w:widowControl w:val="0"/>
        <w:numPr>
          <w:ilvl w:val="2"/>
          <w:numId w:val="2"/>
        </w:numPr>
        <w:tabs>
          <w:tab w:val="left" w:pos="1418"/>
        </w:tabs>
        <w:spacing w:before="108" w:after="0" w:line="240" w:lineRule="auto"/>
        <w:ind w:left="1276" w:right="-227" w:hanging="170"/>
        <w:contextualSpacing w:val="0"/>
        <w:jc w:val="both"/>
        <w:rPr>
          <w:rFonts w:eastAsia="Calibri" w:cstheme="minorHAnsi"/>
          <w:sz w:val="24"/>
          <w:szCs w:val="24"/>
        </w:rPr>
      </w:pPr>
      <w:r w:rsidRPr="00861BCC">
        <w:rPr>
          <w:rFonts w:cstheme="minorHAnsi"/>
          <w:spacing w:val="-6"/>
          <w:w w:val="105"/>
          <w:sz w:val="24"/>
          <w:szCs w:val="24"/>
        </w:rPr>
        <w:t xml:space="preserve">Yaz </w:t>
      </w:r>
      <w:r w:rsidRPr="00861BCC">
        <w:rPr>
          <w:rFonts w:cstheme="minorHAnsi"/>
          <w:w w:val="105"/>
          <w:sz w:val="24"/>
          <w:szCs w:val="24"/>
        </w:rPr>
        <w:t>Okulu</w:t>
      </w:r>
      <w:r w:rsidRPr="00861BCC">
        <w:rPr>
          <w:rFonts w:cstheme="minorHAnsi"/>
          <w:spacing w:val="-48"/>
          <w:w w:val="105"/>
          <w:sz w:val="24"/>
          <w:szCs w:val="24"/>
        </w:rPr>
        <w:t xml:space="preserve"> </w:t>
      </w:r>
      <w:r w:rsidRPr="00861BCC">
        <w:rPr>
          <w:rFonts w:cstheme="minorHAnsi"/>
          <w:w w:val="105"/>
          <w:sz w:val="24"/>
          <w:szCs w:val="24"/>
        </w:rPr>
        <w:t>Yönetmeliği,</w:t>
      </w:r>
    </w:p>
    <w:p w:rsidR="00B01940" w:rsidRPr="00861BCC" w:rsidRDefault="00B01940" w:rsidP="007E1807">
      <w:pPr>
        <w:pStyle w:val="ListeParagraf"/>
        <w:widowControl w:val="0"/>
        <w:numPr>
          <w:ilvl w:val="2"/>
          <w:numId w:val="2"/>
        </w:numPr>
        <w:tabs>
          <w:tab w:val="left" w:pos="1418"/>
        </w:tabs>
        <w:spacing w:before="106" w:after="0" w:line="288" w:lineRule="exact"/>
        <w:ind w:left="1276" w:right="-227" w:hanging="170"/>
        <w:contextualSpacing w:val="0"/>
        <w:jc w:val="both"/>
        <w:rPr>
          <w:rFonts w:eastAsia="Calibri" w:cstheme="minorHAnsi"/>
          <w:sz w:val="24"/>
          <w:szCs w:val="24"/>
        </w:rPr>
      </w:pPr>
      <w:r w:rsidRPr="00861BCC">
        <w:rPr>
          <w:rFonts w:cstheme="minorHAnsi"/>
          <w:sz w:val="24"/>
          <w:szCs w:val="24"/>
        </w:rPr>
        <w:t xml:space="preserve">Yükseköğretim Kurumlarında Önlisans ve Lisans Düzeyindeki Programlar Arasında Geçiş, Çift Anadal, </w:t>
      </w:r>
      <w:r w:rsidRPr="00861BCC">
        <w:rPr>
          <w:rFonts w:cstheme="minorHAnsi"/>
          <w:spacing w:val="-6"/>
          <w:sz w:val="24"/>
          <w:szCs w:val="24"/>
        </w:rPr>
        <w:t xml:space="preserve">Yan </w:t>
      </w:r>
      <w:r w:rsidRPr="00861BCC">
        <w:rPr>
          <w:rFonts w:cstheme="minorHAnsi"/>
          <w:sz w:val="24"/>
          <w:szCs w:val="24"/>
        </w:rPr>
        <w:t xml:space="preserve">Dal İle Kurumlar Arası Kredi </w:t>
      </w:r>
      <w:r w:rsidRPr="00861BCC">
        <w:rPr>
          <w:rFonts w:cstheme="minorHAnsi"/>
          <w:spacing w:val="-2"/>
          <w:sz w:val="24"/>
          <w:szCs w:val="24"/>
        </w:rPr>
        <w:t xml:space="preserve">Transferi </w:t>
      </w:r>
      <w:r w:rsidRPr="00861BCC">
        <w:rPr>
          <w:rFonts w:cstheme="minorHAnsi"/>
          <w:sz w:val="24"/>
          <w:szCs w:val="24"/>
        </w:rPr>
        <w:t>Yapılması Esasına İlişkin</w:t>
      </w:r>
      <w:r w:rsidRPr="00861BCC">
        <w:rPr>
          <w:rFonts w:cstheme="minorHAnsi"/>
          <w:spacing w:val="53"/>
          <w:sz w:val="24"/>
          <w:szCs w:val="24"/>
        </w:rPr>
        <w:t xml:space="preserve"> </w:t>
      </w:r>
      <w:r w:rsidRPr="00861BCC">
        <w:rPr>
          <w:rFonts w:cstheme="minorHAnsi"/>
          <w:sz w:val="24"/>
          <w:szCs w:val="24"/>
        </w:rPr>
        <w:t>Yönetmelik.</w:t>
      </w:r>
    </w:p>
    <w:p w:rsidR="00B01940" w:rsidRPr="00861BCC" w:rsidRDefault="00B01940" w:rsidP="007E1807">
      <w:pPr>
        <w:pStyle w:val="ListeParagraf"/>
        <w:widowControl w:val="0"/>
        <w:numPr>
          <w:ilvl w:val="1"/>
          <w:numId w:val="2"/>
        </w:numPr>
        <w:tabs>
          <w:tab w:val="left" w:pos="1304"/>
        </w:tabs>
        <w:spacing w:before="106" w:after="0" w:line="288" w:lineRule="exact"/>
        <w:ind w:left="1276" w:right="-227"/>
        <w:contextualSpacing w:val="0"/>
        <w:jc w:val="both"/>
        <w:rPr>
          <w:rFonts w:eastAsia="Calibri" w:cstheme="minorHAnsi"/>
          <w:sz w:val="24"/>
          <w:szCs w:val="24"/>
        </w:rPr>
      </w:pPr>
      <w:r w:rsidRPr="00861BCC">
        <w:rPr>
          <w:rFonts w:cstheme="minorHAnsi"/>
          <w:spacing w:val="-3"/>
          <w:sz w:val="24"/>
          <w:szCs w:val="24"/>
        </w:rPr>
        <w:t xml:space="preserve">Prof., </w:t>
      </w:r>
      <w:r w:rsidRPr="00861BCC">
        <w:rPr>
          <w:rFonts w:cstheme="minorHAnsi"/>
          <w:sz w:val="24"/>
          <w:szCs w:val="24"/>
        </w:rPr>
        <w:t xml:space="preserve">Doç. ve </w:t>
      </w:r>
      <w:r w:rsidRPr="00861BCC">
        <w:rPr>
          <w:rFonts w:cstheme="minorHAnsi"/>
          <w:spacing w:val="-3"/>
          <w:sz w:val="24"/>
          <w:szCs w:val="24"/>
        </w:rPr>
        <w:t xml:space="preserve">Yrd. </w:t>
      </w:r>
      <w:r w:rsidRPr="00861BCC">
        <w:rPr>
          <w:rFonts w:cstheme="minorHAnsi"/>
          <w:sz w:val="24"/>
          <w:szCs w:val="24"/>
        </w:rPr>
        <w:t>Doç. Kadrolarına Yükseltilme ve Atamalarda Dikkate Alınacak İlkeler ve Puanlama</w:t>
      </w:r>
      <w:r w:rsidRPr="00861BCC">
        <w:rPr>
          <w:rFonts w:cstheme="minorHAnsi"/>
          <w:spacing w:val="3"/>
          <w:sz w:val="24"/>
          <w:szCs w:val="24"/>
        </w:rPr>
        <w:t xml:space="preserve"> </w:t>
      </w:r>
      <w:r w:rsidRPr="00861BCC">
        <w:rPr>
          <w:rFonts w:cstheme="minorHAnsi"/>
          <w:sz w:val="24"/>
          <w:szCs w:val="24"/>
        </w:rPr>
        <w:t>Tabloları,</w:t>
      </w:r>
    </w:p>
    <w:p w:rsidR="00B01940" w:rsidRPr="00861BCC" w:rsidRDefault="00B01940" w:rsidP="00B01940">
      <w:pPr>
        <w:widowControl w:val="0"/>
        <w:tabs>
          <w:tab w:val="left" w:pos="370"/>
        </w:tabs>
        <w:spacing w:before="113" w:after="0" w:line="288" w:lineRule="exact"/>
        <w:ind w:right="-227"/>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0824CF" w:rsidRDefault="000824CF" w:rsidP="00B01940">
      <w:pPr>
        <w:widowControl w:val="0"/>
        <w:tabs>
          <w:tab w:val="left" w:pos="370"/>
        </w:tabs>
        <w:spacing w:before="113" w:after="0" w:line="288" w:lineRule="exact"/>
        <w:rPr>
          <w:rFonts w:eastAsia="Times New Roman" w:cstheme="minorHAnsi"/>
          <w:b/>
          <w:color w:val="000000" w:themeColor="text1"/>
          <w:sz w:val="24"/>
          <w:szCs w:val="24"/>
        </w:rPr>
      </w:pPr>
    </w:p>
    <w:p w:rsidR="00B01940" w:rsidRDefault="00B01940" w:rsidP="00B01940">
      <w:pPr>
        <w:widowControl w:val="0"/>
        <w:tabs>
          <w:tab w:val="left" w:pos="370"/>
        </w:tabs>
        <w:spacing w:before="113" w:after="0" w:line="288" w:lineRule="exact"/>
        <w:rPr>
          <w:rFonts w:eastAsia="Times New Roman" w:cstheme="minorHAnsi"/>
          <w:b/>
          <w:color w:val="000000" w:themeColor="text1"/>
          <w:sz w:val="24"/>
          <w:szCs w:val="24"/>
        </w:rPr>
      </w:pPr>
      <w:r w:rsidRPr="00861BCC">
        <w:rPr>
          <w:rFonts w:eastAsia="Times New Roman" w:cstheme="minorHAnsi"/>
          <w:b/>
          <w:color w:val="000000" w:themeColor="text1"/>
          <w:sz w:val="24"/>
          <w:szCs w:val="24"/>
        </w:rPr>
        <w:lastRenderedPageBreak/>
        <w:t>2.3.5. Yönergeler</w:t>
      </w:r>
    </w:p>
    <w:p w:rsidR="007E1807" w:rsidRPr="00861BCC" w:rsidRDefault="007E1807" w:rsidP="00B01940">
      <w:pPr>
        <w:widowControl w:val="0"/>
        <w:tabs>
          <w:tab w:val="left" w:pos="370"/>
        </w:tabs>
        <w:spacing w:before="113" w:after="0" w:line="288" w:lineRule="exact"/>
        <w:rPr>
          <w:rFonts w:eastAsia="Times New Roman" w:cstheme="minorHAnsi"/>
          <w:b/>
          <w:color w:val="000000" w:themeColor="text1"/>
          <w:sz w:val="24"/>
          <w:szCs w:val="24"/>
        </w:rPr>
      </w:pPr>
    </w:p>
    <w:p w:rsidR="00B01940" w:rsidRPr="00861BCC" w:rsidRDefault="00B01940" w:rsidP="007E1807">
      <w:pPr>
        <w:pStyle w:val="ListeParagraf"/>
        <w:widowControl w:val="0"/>
        <w:numPr>
          <w:ilvl w:val="3"/>
          <w:numId w:val="3"/>
        </w:numPr>
        <w:spacing w:before="97" w:after="0" w:line="240" w:lineRule="auto"/>
        <w:ind w:left="1276" w:hanging="170"/>
        <w:contextualSpacing w:val="0"/>
        <w:rPr>
          <w:rFonts w:eastAsia="Calibri" w:cstheme="minorHAnsi"/>
          <w:sz w:val="24"/>
          <w:szCs w:val="24"/>
        </w:rPr>
      </w:pPr>
      <w:r w:rsidRPr="00861BCC">
        <w:rPr>
          <w:rFonts w:cstheme="minorHAnsi"/>
          <w:w w:val="105"/>
          <w:sz w:val="24"/>
          <w:szCs w:val="24"/>
        </w:rPr>
        <w:t>İş</w:t>
      </w:r>
      <w:r w:rsidRPr="00861BCC">
        <w:rPr>
          <w:rFonts w:cstheme="minorHAnsi"/>
          <w:spacing w:val="-15"/>
          <w:w w:val="105"/>
          <w:sz w:val="24"/>
          <w:szCs w:val="24"/>
        </w:rPr>
        <w:t xml:space="preserve"> </w:t>
      </w:r>
      <w:r w:rsidRPr="00861BCC">
        <w:rPr>
          <w:rFonts w:cstheme="minorHAnsi"/>
          <w:w w:val="105"/>
          <w:sz w:val="24"/>
          <w:szCs w:val="24"/>
        </w:rPr>
        <w:t>Sağlığı</w:t>
      </w:r>
      <w:r w:rsidRPr="00861BCC">
        <w:rPr>
          <w:rFonts w:cstheme="minorHAnsi"/>
          <w:spacing w:val="-15"/>
          <w:w w:val="105"/>
          <w:sz w:val="24"/>
          <w:szCs w:val="24"/>
        </w:rPr>
        <w:t xml:space="preserve"> </w:t>
      </w:r>
      <w:r w:rsidRPr="00861BCC">
        <w:rPr>
          <w:rFonts w:cstheme="minorHAnsi"/>
          <w:w w:val="105"/>
          <w:sz w:val="24"/>
          <w:szCs w:val="24"/>
        </w:rPr>
        <w:t>ve</w:t>
      </w:r>
      <w:r w:rsidRPr="00861BCC">
        <w:rPr>
          <w:rFonts w:cstheme="minorHAnsi"/>
          <w:spacing w:val="-15"/>
          <w:w w:val="105"/>
          <w:sz w:val="24"/>
          <w:szCs w:val="24"/>
        </w:rPr>
        <w:t xml:space="preserve"> </w:t>
      </w:r>
      <w:r w:rsidRPr="00861BCC">
        <w:rPr>
          <w:rFonts w:cstheme="minorHAnsi"/>
          <w:w w:val="105"/>
          <w:sz w:val="24"/>
          <w:szCs w:val="24"/>
        </w:rPr>
        <w:t>Güvenliği</w:t>
      </w:r>
      <w:r w:rsidRPr="00861BCC">
        <w:rPr>
          <w:rFonts w:cstheme="minorHAnsi"/>
          <w:spacing w:val="-24"/>
          <w:w w:val="105"/>
          <w:sz w:val="24"/>
          <w:szCs w:val="24"/>
        </w:rPr>
        <w:t xml:space="preserve"> </w:t>
      </w:r>
      <w:r w:rsidRPr="00861BCC">
        <w:rPr>
          <w:rFonts w:cstheme="minorHAnsi"/>
          <w:w w:val="105"/>
          <w:sz w:val="24"/>
          <w:szCs w:val="24"/>
        </w:rPr>
        <w:t>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Bilim</w:t>
      </w:r>
      <w:r w:rsidRPr="00861BCC">
        <w:rPr>
          <w:rFonts w:cstheme="minorHAnsi"/>
          <w:spacing w:val="-37"/>
          <w:w w:val="105"/>
          <w:sz w:val="24"/>
          <w:szCs w:val="24"/>
        </w:rPr>
        <w:t xml:space="preserve"> </w:t>
      </w:r>
      <w:r w:rsidRPr="00861BCC">
        <w:rPr>
          <w:rFonts w:cstheme="minorHAnsi"/>
          <w:w w:val="105"/>
          <w:sz w:val="24"/>
          <w:szCs w:val="24"/>
        </w:rPr>
        <w:t>Sitesi</w:t>
      </w:r>
      <w:r w:rsidRPr="00861BCC">
        <w:rPr>
          <w:rFonts w:cstheme="minorHAnsi"/>
          <w:spacing w:val="-41"/>
          <w:w w:val="105"/>
          <w:sz w:val="24"/>
          <w:szCs w:val="24"/>
        </w:rPr>
        <w:t xml:space="preserve"> </w:t>
      </w:r>
      <w:r w:rsidRPr="00861BCC">
        <w:rPr>
          <w:rFonts w:cstheme="minorHAnsi"/>
          <w:spacing w:val="-3"/>
          <w:w w:val="105"/>
          <w:sz w:val="24"/>
          <w:szCs w:val="24"/>
        </w:rPr>
        <w:t>Tahsis</w:t>
      </w:r>
      <w:r w:rsidRPr="00861BCC">
        <w:rPr>
          <w:rFonts w:cstheme="minorHAnsi"/>
          <w:spacing w:val="-42"/>
          <w:w w:val="105"/>
          <w:sz w:val="24"/>
          <w:szCs w:val="24"/>
        </w:rPr>
        <w:t xml:space="preserve"> </w:t>
      </w:r>
      <w:r w:rsidRPr="00861BCC">
        <w:rPr>
          <w:rFonts w:cstheme="minorHAnsi"/>
          <w:w w:val="105"/>
          <w:sz w:val="24"/>
          <w:szCs w:val="24"/>
        </w:rPr>
        <w:t>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sz w:val="24"/>
          <w:szCs w:val="24"/>
        </w:rPr>
        <w:t>Bilimsel Araştırma Projeleri Uygulama</w:t>
      </w:r>
      <w:r w:rsidRPr="00861BCC">
        <w:rPr>
          <w:rFonts w:cstheme="minorHAnsi"/>
          <w:spacing w:val="48"/>
          <w:sz w:val="24"/>
          <w:szCs w:val="24"/>
        </w:rPr>
        <w:t xml:space="preserve"> </w:t>
      </w:r>
      <w:r w:rsidRPr="00861BCC">
        <w:rPr>
          <w:rFonts w:cstheme="minorHAnsi"/>
          <w:sz w:val="24"/>
          <w:szCs w:val="24"/>
        </w:rPr>
        <w:t>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Bilimsel</w:t>
      </w:r>
      <w:r w:rsidRPr="00861BCC">
        <w:rPr>
          <w:rFonts w:cstheme="minorHAnsi"/>
          <w:spacing w:val="-30"/>
          <w:w w:val="105"/>
          <w:sz w:val="24"/>
          <w:szCs w:val="24"/>
        </w:rPr>
        <w:t xml:space="preserve"> </w:t>
      </w:r>
      <w:r w:rsidRPr="00861BCC">
        <w:rPr>
          <w:rFonts w:cstheme="minorHAnsi"/>
          <w:w w:val="105"/>
          <w:sz w:val="24"/>
          <w:szCs w:val="24"/>
        </w:rPr>
        <w:t>Araştırma</w:t>
      </w:r>
      <w:r w:rsidRPr="00861BCC">
        <w:rPr>
          <w:rFonts w:cstheme="minorHAnsi"/>
          <w:spacing w:val="-30"/>
          <w:w w:val="105"/>
          <w:sz w:val="24"/>
          <w:szCs w:val="24"/>
        </w:rPr>
        <w:t xml:space="preserve"> </w:t>
      </w:r>
      <w:r w:rsidRPr="00861BCC">
        <w:rPr>
          <w:rFonts w:cstheme="minorHAnsi"/>
          <w:w w:val="105"/>
          <w:sz w:val="24"/>
          <w:szCs w:val="24"/>
        </w:rPr>
        <w:t>ve</w:t>
      </w:r>
      <w:r w:rsidRPr="00861BCC">
        <w:rPr>
          <w:rFonts w:cstheme="minorHAnsi"/>
          <w:spacing w:val="-36"/>
          <w:w w:val="105"/>
          <w:sz w:val="24"/>
          <w:szCs w:val="24"/>
        </w:rPr>
        <w:t xml:space="preserve"> </w:t>
      </w:r>
      <w:r w:rsidRPr="00861BCC">
        <w:rPr>
          <w:rFonts w:cstheme="minorHAnsi"/>
          <w:spacing w:val="-4"/>
          <w:w w:val="105"/>
          <w:sz w:val="24"/>
          <w:szCs w:val="24"/>
        </w:rPr>
        <w:t>Yayın</w:t>
      </w:r>
      <w:r w:rsidRPr="00861BCC">
        <w:rPr>
          <w:rFonts w:cstheme="minorHAnsi"/>
          <w:spacing w:val="-30"/>
          <w:w w:val="105"/>
          <w:sz w:val="24"/>
          <w:szCs w:val="24"/>
        </w:rPr>
        <w:t xml:space="preserve"> </w:t>
      </w:r>
      <w:r w:rsidRPr="00861BCC">
        <w:rPr>
          <w:rFonts w:cstheme="minorHAnsi"/>
          <w:w w:val="105"/>
          <w:sz w:val="24"/>
          <w:szCs w:val="24"/>
        </w:rPr>
        <w:t>Etiği</w:t>
      </w:r>
      <w:r w:rsidRPr="00861BCC">
        <w:rPr>
          <w:rFonts w:cstheme="minorHAnsi"/>
          <w:spacing w:val="-36"/>
          <w:w w:val="105"/>
          <w:sz w:val="24"/>
          <w:szCs w:val="24"/>
        </w:rPr>
        <w:t xml:space="preserve"> </w:t>
      </w:r>
      <w:r w:rsidRPr="00861BCC">
        <w:rPr>
          <w:rFonts w:cstheme="minorHAnsi"/>
          <w:w w:val="105"/>
          <w:sz w:val="24"/>
          <w:szCs w:val="24"/>
        </w:rPr>
        <w:t>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Bursluluk</w:t>
      </w:r>
      <w:r w:rsidRPr="00861BCC">
        <w:rPr>
          <w:rFonts w:cstheme="minorHAnsi"/>
          <w:spacing w:val="-29"/>
          <w:w w:val="105"/>
          <w:sz w:val="24"/>
          <w:szCs w:val="24"/>
        </w:rPr>
        <w:t xml:space="preserve"> </w:t>
      </w:r>
      <w:r w:rsidRPr="00861BCC">
        <w:rPr>
          <w:rFonts w:cstheme="minorHAnsi"/>
          <w:w w:val="105"/>
          <w:sz w:val="24"/>
          <w:szCs w:val="24"/>
        </w:rPr>
        <w:t>ve</w:t>
      </w:r>
      <w:r w:rsidRPr="00861BCC">
        <w:rPr>
          <w:rFonts w:cstheme="minorHAnsi"/>
          <w:spacing w:val="-29"/>
          <w:w w:val="105"/>
          <w:sz w:val="24"/>
          <w:szCs w:val="24"/>
        </w:rPr>
        <w:t xml:space="preserve"> </w:t>
      </w:r>
      <w:r w:rsidRPr="00861BCC">
        <w:rPr>
          <w:rFonts w:cstheme="minorHAnsi"/>
          <w:w w:val="105"/>
          <w:sz w:val="24"/>
          <w:szCs w:val="24"/>
        </w:rPr>
        <w:t>Sosyal</w:t>
      </w:r>
      <w:r w:rsidRPr="00861BCC">
        <w:rPr>
          <w:rFonts w:cstheme="minorHAnsi"/>
          <w:spacing w:val="-35"/>
          <w:w w:val="105"/>
          <w:sz w:val="24"/>
          <w:szCs w:val="24"/>
        </w:rPr>
        <w:t xml:space="preserve"> </w:t>
      </w:r>
      <w:r w:rsidRPr="00861BCC">
        <w:rPr>
          <w:rFonts w:cstheme="minorHAnsi"/>
          <w:spacing w:val="-4"/>
          <w:w w:val="105"/>
          <w:sz w:val="24"/>
          <w:szCs w:val="24"/>
        </w:rPr>
        <w:t>Yardım</w:t>
      </w:r>
      <w:r w:rsidRPr="00861BCC">
        <w:rPr>
          <w:rFonts w:cstheme="minorHAnsi"/>
          <w:spacing w:val="-35"/>
          <w:w w:val="105"/>
          <w:sz w:val="24"/>
          <w:szCs w:val="24"/>
        </w:rPr>
        <w:t xml:space="preserve"> </w:t>
      </w:r>
      <w:r w:rsidRPr="00861BCC">
        <w:rPr>
          <w:rFonts w:cstheme="minorHAnsi"/>
          <w:w w:val="105"/>
          <w:sz w:val="24"/>
          <w:szCs w:val="24"/>
        </w:rPr>
        <w:t>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Hijyen 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İç Denetim 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Kısmi Zamanlı Öğrenci Çalıştırma 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Konut Tahsis Yönergesi</w:t>
      </w:r>
    </w:p>
    <w:p w:rsidR="00B01940" w:rsidRPr="00861BCC" w:rsidRDefault="007E1807"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Pr>
          <w:rFonts w:cstheme="minorHAnsi"/>
          <w:w w:val="105"/>
          <w:sz w:val="24"/>
          <w:szCs w:val="24"/>
        </w:rPr>
        <w:t>Lisans Öğrencilerinin Lisans</w:t>
      </w:r>
      <w:r w:rsidR="00B01940" w:rsidRPr="00861BCC">
        <w:rPr>
          <w:rFonts w:cstheme="minorHAnsi"/>
          <w:w w:val="105"/>
          <w:sz w:val="24"/>
          <w:szCs w:val="24"/>
        </w:rPr>
        <w:t>üstü Programlardan Ders Almalarını Düzenleyen Esaslar,</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Okul Öncesi Eğitim Kurumları 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t>Öğrenci Temsilcileri ve Konseyi 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cstheme="minorHAnsi"/>
          <w:w w:val="105"/>
          <w:sz w:val="24"/>
          <w:szCs w:val="24"/>
        </w:rPr>
        <w:sectPr w:rsidR="00B01940" w:rsidRPr="00861BCC" w:rsidSect="00C636D3">
          <w:type w:val="continuous"/>
          <w:pgSz w:w="11907" w:h="16839" w:code="9"/>
          <w:pgMar w:top="1417" w:right="1417" w:bottom="1417" w:left="1417" w:header="708" w:footer="708" w:gutter="0"/>
          <w:cols w:space="1417"/>
          <w:docGrid w:linePitch="272"/>
        </w:sectPr>
      </w:pP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lastRenderedPageBreak/>
        <w:t>Öğretim Üyesi Yetiştirme Programı Uygulama Yönergesi,</w:t>
      </w: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cstheme="minorHAnsi"/>
          <w:w w:val="105"/>
          <w:sz w:val="24"/>
          <w:szCs w:val="24"/>
        </w:rPr>
        <w:sectPr w:rsidR="00B01940" w:rsidRPr="00861BCC" w:rsidSect="00C636D3">
          <w:type w:val="continuous"/>
          <w:pgSz w:w="11907" w:h="16839" w:code="9"/>
          <w:pgMar w:top="1417" w:right="1417" w:bottom="1417" w:left="1417" w:header="708" w:footer="708" w:gutter="0"/>
          <w:cols w:space="1417"/>
          <w:docGrid w:linePitch="272"/>
        </w:sectPr>
      </w:pPr>
    </w:p>
    <w:p w:rsidR="00B01940" w:rsidRPr="00861BCC" w:rsidRDefault="00B01940" w:rsidP="007E1807">
      <w:pPr>
        <w:pStyle w:val="ListeParagraf"/>
        <w:widowControl w:val="0"/>
        <w:numPr>
          <w:ilvl w:val="3"/>
          <w:numId w:val="3"/>
        </w:numPr>
        <w:spacing w:before="108" w:after="0" w:line="240" w:lineRule="auto"/>
        <w:ind w:left="1276" w:hanging="170"/>
        <w:contextualSpacing w:val="0"/>
        <w:rPr>
          <w:rFonts w:eastAsia="Calibri" w:cstheme="minorHAnsi"/>
          <w:sz w:val="24"/>
          <w:szCs w:val="24"/>
        </w:rPr>
      </w:pPr>
      <w:r w:rsidRPr="00861BCC">
        <w:rPr>
          <w:rFonts w:cstheme="minorHAnsi"/>
          <w:w w:val="105"/>
          <w:sz w:val="24"/>
          <w:szCs w:val="24"/>
        </w:rPr>
        <w:lastRenderedPageBreak/>
        <w:t>Önlisans ve Lisans Özel/Özel Durumlu Öğrenci Yönergesi</w:t>
      </w:r>
    </w:p>
    <w:p w:rsidR="007E1807" w:rsidRPr="007E1807" w:rsidRDefault="00B01940" w:rsidP="007E1807">
      <w:pPr>
        <w:pStyle w:val="ListeParagraf"/>
        <w:widowControl w:val="0"/>
        <w:numPr>
          <w:ilvl w:val="3"/>
          <w:numId w:val="3"/>
        </w:numPr>
        <w:spacing w:before="108" w:after="0" w:line="240" w:lineRule="auto"/>
        <w:ind w:left="1276" w:hanging="170"/>
        <w:contextualSpacing w:val="0"/>
        <w:jc w:val="both"/>
        <w:rPr>
          <w:rFonts w:eastAsia="Calibri" w:cstheme="minorHAnsi"/>
          <w:sz w:val="24"/>
          <w:szCs w:val="24"/>
        </w:rPr>
      </w:pPr>
      <w:r w:rsidRPr="00861BCC">
        <w:rPr>
          <w:rFonts w:cstheme="minorHAnsi"/>
          <w:w w:val="105"/>
          <w:sz w:val="24"/>
          <w:szCs w:val="24"/>
        </w:rPr>
        <w:t>Pedagojik Formasyon Programı Uygulama Yönergesi</w:t>
      </w:r>
    </w:p>
    <w:p w:rsidR="007E1807" w:rsidRPr="007E1807" w:rsidRDefault="00B01940" w:rsidP="007E1807">
      <w:pPr>
        <w:pStyle w:val="ListeParagraf"/>
        <w:widowControl w:val="0"/>
        <w:numPr>
          <w:ilvl w:val="3"/>
          <w:numId w:val="3"/>
        </w:numPr>
        <w:spacing w:before="108" w:after="0" w:line="240" w:lineRule="auto"/>
        <w:ind w:left="1276" w:hanging="170"/>
        <w:contextualSpacing w:val="0"/>
        <w:jc w:val="both"/>
        <w:rPr>
          <w:rFonts w:eastAsia="Calibri" w:cstheme="minorHAnsi"/>
          <w:sz w:val="24"/>
          <w:szCs w:val="24"/>
        </w:rPr>
      </w:pPr>
      <w:r w:rsidRPr="007E1807">
        <w:rPr>
          <w:rFonts w:cstheme="minorHAnsi"/>
          <w:w w:val="105"/>
          <w:sz w:val="24"/>
          <w:szCs w:val="24"/>
        </w:rPr>
        <w:t>Yandal Programı Esasları</w:t>
      </w:r>
    </w:p>
    <w:p w:rsidR="007E1807" w:rsidRPr="007E1807" w:rsidRDefault="00B01940" w:rsidP="007E1807">
      <w:pPr>
        <w:pStyle w:val="ListeParagraf"/>
        <w:widowControl w:val="0"/>
        <w:numPr>
          <w:ilvl w:val="3"/>
          <w:numId w:val="3"/>
        </w:numPr>
        <w:spacing w:before="108" w:after="0" w:line="240" w:lineRule="auto"/>
        <w:ind w:left="1276" w:hanging="170"/>
        <w:contextualSpacing w:val="0"/>
        <w:jc w:val="both"/>
        <w:rPr>
          <w:rFonts w:eastAsia="Calibri" w:cstheme="minorHAnsi"/>
          <w:sz w:val="24"/>
          <w:szCs w:val="24"/>
        </w:rPr>
      </w:pPr>
      <w:r w:rsidRPr="007E1807">
        <w:rPr>
          <w:rFonts w:cstheme="minorHAnsi"/>
          <w:w w:val="105"/>
          <w:sz w:val="24"/>
          <w:szCs w:val="24"/>
        </w:rPr>
        <w:t>Yangın</w:t>
      </w:r>
      <w:r w:rsidR="007E1807">
        <w:rPr>
          <w:rFonts w:cstheme="minorHAnsi"/>
          <w:w w:val="105"/>
          <w:sz w:val="24"/>
          <w:szCs w:val="24"/>
        </w:rPr>
        <w:t xml:space="preserve"> </w:t>
      </w:r>
      <w:r w:rsidRPr="007E1807">
        <w:rPr>
          <w:rFonts w:cstheme="minorHAnsi"/>
          <w:w w:val="105"/>
          <w:sz w:val="24"/>
          <w:szCs w:val="24"/>
        </w:rPr>
        <w:t xml:space="preserve">Önleme ve Söndürme Yönergesi ve </w:t>
      </w:r>
    </w:p>
    <w:p w:rsidR="00B01940" w:rsidRPr="007E1807" w:rsidRDefault="00B01940" w:rsidP="00B01940">
      <w:pPr>
        <w:pStyle w:val="ListeParagraf"/>
        <w:widowControl w:val="0"/>
        <w:numPr>
          <w:ilvl w:val="3"/>
          <w:numId w:val="3"/>
        </w:numPr>
        <w:spacing w:before="108" w:after="0" w:line="240" w:lineRule="auto"/>
        <w:ind w:left="1276" w:hanging="170"/>
        <w:contextualSpacing w:val="0"/>
        <w:jc w:val="both"/>
        <w:rPr>
          <w:rFonts w:eastAsia="Calibri" w:cstheme="minorHAnsi"/>
          <w:sz w:val="24"/>
          <w:szCs w:val="24"/>
        </w:rPr>
        <w:sectPr w:rsidR="00B01940" w:rsidRPr="007E1807" w:rsidSect="00C636D3">
          <w:type w:val="continuous"/>
          <w:pgSz w:w="11907" w:h="16839" w:code="9"/>
          <w:pgMar w:top="1417" w:right="1417" w:bottom="1417" w:left="1417" w:header="708" w:footer="708" w:gutter="0"/>
          <w:cols w:space="1417"/>
          <w:docGrid w:linePitch="272"/>
        </w:sectPr>
      </w:pPr>
      <w:r w:rsidRPr="007E1807">
        <w:rPr>
          <w:rFonts w:cstheme="minorHAnsi"/>
          <w:w w:val="105"/>
          <w:sz w:val="24"/>
          <w:szCs w:val="24"/>
        </w:rPr>
        <w:t>Yurtdışından Öğrenci Kabulüne İlişkin Başvuru,</w:t>
      </w:r>
      <w:r w:rsidR="007E1807">
        <w:rPr>
          <w:rFonts w:cstheme="minorHAnsi"/>
          <w:w w:val="105"/>
          <w:sz w:val="24"/>
          <w:szCs w:val="24"/>
        </w:rPr>
        <w:t xml:space="preserve"> Kayıt ve Kabul Yönergesi.</w:t>
      </w:r>
    </w:p>
    <w:p w:rsidR="00B01940" w:rsidRDefault="00B01940" w:rsidP="00B01940">
      <w:pPr>
        <w:widowControl w:val="0"/>
        <w:spacing w:before="108" w:after="0" w:line="240" w:lineRule="auto"/>
        <w:jc w:val="both"/>
        <w:rPr>
          <w:rFonts w:eastAsia="Calibri" w:cstheme="minorHAnsi"/>
        </w:rPr>
        <w:sectPr w:rsidR="00B01940" w:rsidSect="00C636D3">
          <w:type w:val="continuous"/>
          <w:pgSz w:w="11907" w:h="16839" w:code="9"/>
          <w:pgMar w:top="1417" w:right="1417" w:bottom="1417" w:left="1417" w:header="708" w:footer="708" w:gutter="0"/>
          <w:cols w:space="1417"/>
          <w:docGrid w:linePitch="272"/>
        </w:sectPr>
      </w:pPr>
    </w:p>
    <w:p w:rsidR="00B01940" w:rsidRPr="001A7825" w:rsidRDefault="00B01940" w:rsidP="00B01940">
      <w:pPr>
        <w:spacing w:after="0" w:line="240" w:lineRule="auto"/>
        <w:rPr>
          <w:rFonts w:eastAsia="Times New Roman" w:cstheme="minorHAnsi"/>
          <w:b/>
          <w:color w:val="000000" w:themeColor="text1"/>
          <w:sz w:val="24"/>
          <w:szCs w:val="24"/>
        </w:rPr>
      </w:pPr>
    </w:p>
    <w:p w:rsidR="00B01940" w:rsidRDefault="00B01940" w:rsidP="00B01940">
      <w:pPr>
        <w:spacing w:after="0" w:line="240" w:lineRule="auto"/>
        <w:rPr>
          <w:rFonts w:eastAsia="Times New Roman" w:cstheme="minorHAnsi"/>
          <w:b/>
          <w:color w:val="000000" w:themeColor="text1"/>
          <w:sz w:val="24"/>
          <w:szCs w:val="24"/>
        </w:rPr>
      </w:pPr>
      <w:r w:rsidRPr="001A7825">
        <w:rPr>
          <w:rFonts w:eastAsia="Times New Roman" w:cstheme="minorHAnsi"/>
          <w:b/>
          <w:color w:val="000000" w:themeColor="text1"/>
          <w:sz w:val="24"/>
          <w:szCs w:val="24"/>
        </w:rPr>
        <w:t>2.</w:t>
      </w:r>
      <w:r w:rsidR="007E1807">
        <w:rPr>
          <w:rFonts w:eastAsia="Times New Roman" w:cstheme="minorHAnsi"/>
          <w:b/>
          <w:color w:val="000000" w:themeColor="text1"/>
          <w:sz w:val="24"/>
          <w:szCs w:val="24"/>
        </w:rPr>
        <w:t>3</w:t>
      </w:r>
      <w:r w:rsidRPr="001A7825">
        <w:rPr>
          <w:rFonts w:eastAsia="Times New Roman" w:cstheme="minorHAnsi"/>
          <w:b/>
          <w:color w:val="000000" w:themeColor="text1"/>
          <w:sz w:val="24"/>
          <w:szCs w:val="24"/>
        </w:rPr>
        <w:t>.Fiziki Alanlar, İnsan Kaynakları ve Teknolojik Yetkinlikler</w:t>
      </w:r>
    </w:p>
    <w:p w:rsidR="007E1807" w:rsidRDefault="007E1807" w:rsidP="00B01940">
      <w:pPr>
        <w:spacing w:after="0" w:line="240" w:lineRule="auto"/>
        <w:rPr>
          <w:rFonts w:eastAsia="Times New Roman" w:cstheme="minorHAnsi"/>
          <w:b/>
          <w:color w:val="000000" w:themeColor="text1"/>
          <w:sz w:val="24"/>
          <w:szCs w:val="24"/>
        </w:rPr>
      </w:pPr>
    </w:p>
    <w:p w:rsidR="005A747C" w:rsidRPr="001A7825" w:rsidRDefault="00B01940" w:rsidP="007017C8">
      <w:pPr>
        <w:spacing w:after="240" w:line="240" w:lineRule="auto"/>
        <w:rPr>
          <w:rFonts w:eastAsia="Times New Roman" w:cstheme="minorHAnsi"/>
          <w:b/>
          <w:color w:val="000000" w:themeColor="text1"/>
          <w:sz w:val="24"/>
          <w:szCs w:val="24"/>
        </w:rPr>
      </w:pPr>
      <w:r>
        <w:rPr>
          <w:rFonts w:eastAsia="Times New Roman" w:cstheme="minorHAnsi"/>
          <w:b/>
          <w:color w:val="000000" w:themeColor="text1"/>
          <w:sz w:val="24"/>
          <w:szCs w:val="24"/>
        </w:rPr>
        <w:t>Tablo 2.</w:t>
      </w:r>
      <w:r w:rsidR="005A747C">
        <w:rPr>
          <w:rFonts w:eastAsia="Times New Roman" w:cstheme="minorHAnsi"/>
          <w:b/>
          <w:color w:val="000000" w:themeColor="text1"/>
          <w:sz w:val="24"/>
          <w:szCs w:val="24"/>
        </w:rPr>
        <w:t xml:space="preserve"> </w:t>
      </w:r>
      <w:r w:rsidR="005A747C" w:rsidRPr="005A747C">
        <w:rPr>
          <w:rFonts w:eastAsia="Times New Roman" w:cstheme="minorHAnsi"/>
          <w:color w:val="000000" w:themeColor="text1"/>
          <w:sz w:val="24"/>
          <w:szCs w:val="24"/>
        </w:rPr>
        <w:t>Derslik Sayı ve Kapasiteleri</w:t>
      </w:r>
    </w:p>
    <w:tbl>
      <w:tblPr>
        <w:tblStyle w:val="KlavuzTablo6Renkli1"/>
        <w:tblW w:w="6321"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48" w:type="dxa"/>
          <w:right w:w="25" w:type="dxa"/>
        </w:tblCellMar>
        <w:tblLook w:val="04A0" w:firstRow="1" w:lastRow="0" w:firstColumn="1" w:lastColumn="0" w:noHBand="0" w:noVBand="1"/>
      </w:tblPr>
      <w:tblGrid>
        <w:gridCol w:w="1749"/>
        <w:gridCol w:w="652"/>
        <w:gridCol w:w="828"/>
        <w:gridCol w:w="989"/>
        <w:gridCol w:w="1085"/>
        <w:gridCol w:w="1018"/>
      </w:tblGrid>
      <w:tr w:rsidR="005A747C" w:rsidRPr="008F4082" w:rsidTr="00E52606">
        <w:trPr>
          <w:cnfStyle w:val="100000000000" w:firstRow="1" w:lastRow="0" w:firstColumn="0" w:lastColumn="0" w:oddVBand="0" w:evenVBand="0" w:oddHBand="0" w:evenHBand="0" w:firstRowFirstColumn="0" w:firstRowLastColumn="0" w:lastRowFirstColumn="0" w:lastRowLastColumn="0"/>
          <w:trHeight w:val="124"/>
          <w:jc w:val="center"/>
        </w:trPr>
        <w:tc>
          <w:tcPr>
            <w:cnfStyle w:val="001000000000" w:firstRow="0" w:lastRow="0" w:firstColumn="1" w:lastColumn="0" w:oddVBand="0" w:evenVBand="0" w:oddHBand="0" w:evenHBand="0" w:firstRowFirstColumn="0" w:firstRowLastColumn="0" w:lastRowFirstColumn="0" w:lastRowLastColumn="0"/>
            <w:tcW w:w="1806" w:type="dxa"/>
            <w:vMerge w:val="restart"/>
            <w:tcBorders>
              <w:top w:val="single" w:sz="2" w:space="0" w:color="auto"/>
              <w:left w:val="single" w:sz="2" w:space="0" w:color="auto"/>
              <w:bottom w:val="single" w:sz="2" w:space="0" w:color="auto"/>
              <w:right w:val="single" w:sz="2" w:space="0" w:color="auto"/>
            </w:tcBorders>
            <w:shd w:val="clear" w:color="auto" w:fill="365F91" w:themeFill="accent1" w:themeFillShade="BF"/>
            <w:vAlign w:val="center"/>
          </w:tcPr>
          <w:p w:rsidR="007E1807" w:rsidRPr="00C87741" w:rsidRDefault="007E1807" w:rsidP="007E1807">
            <w:pPr>
              <w:jc w:val="center"/>
              <w:rPr>
                <w:rFonts w:cstheme="minorHAnsi"/>
                <w:color w:val="FFFFFF" w:themeColor="background1"/>
                <w:sz w:val="24"/>
                <w:szCs w:val="24"/>
              </w:rPr>
            </w:pPr>
            <w:r w:rsidRPr="00C87741">
              <w:rPr>
                <w:rFonts w:cstheme="minorHAnsi"/>
                <w:color w:val="FFFFFF" w:themeColor="background1"/>
                <w:sz w:val="24"/>
                <w:szCs w:val="24"/>
              </w:rPr>
              <w:t>Eğitim Alanı</w:t>
            </w:r>
          </w:p>
        </w:tc>
        <w:tc>
          <w:tcPr>
            <w:tcW w:w="652" w:type="dxa"/>
            <w:tcBorders>
              <w:top w:val="single" w:sz="2" w:space="0" w:color="auto"/>
              <w:left w:val="single" w:sz="2" w:space="0" w:color="auto"/>
              <w:bottom w:val="single" w:sz="2" w:space="0" w:color="auto"/>
              <w:right w:val="nil"/>
            </w:tcBorders>
            <w:shd w:val="clear" w:color="auto" w:fill="365F91" w:themeFill="accent1" w:themeFillShade="BF"/>
            <w:vAlign w:val="center"/>
          </w:tcPr>
          <w:p w:rsidR="007E1807" w:rsidRPr="00C87741" w:rsidRDefault="007E1807" w:rsidP="007E1807">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p>
        </w:tc>
        <w:tc>
          <w:tcPr>
            <w:tcW w:w="844" w:type="dxa"/>
            <w:tcBorders>
              <w:top w:val="single" w:sz="2" w:space="0" w:color="auto"/>
              <w:left w:val="nil"/>
              <w:bottom w:val="single" w:sz="2" w:space="0" w:color="auto"/>
              <w:right w:val="nil"/>
            </w:tcBorders>
            <w:shd w:val="clear" w:color="auto" w:fill="365F91" w:themeFill="accent1" w:themeFillShade="BF"/>
            <w:vAlign w:val="center"/>
          </w:tcPr>
          <w:p w:rsidR="007E1807" w:rsidRPr="00C87741" w:rsidRDefault="007E1807"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p>
        </w:tc>
        <w:tc>
          <w:tcPr>
            <w:tcW w:w="843" w:type="dxa"/>
            <w:tcBorders>
              <w:top w:val="single" w:sz="2" w:space="0" w:color="auto"/>
              <w:left w:val="nil"/>
              <w:bottom w:val="single" w:sz="2" w:space="0" w:color="auto"/>
              <w:right w:val="nil"/>
            </w:tcBorders>
            <w:shd w:val="clear" w:color="auto" w:fill="365F91" w:themeFill="accent1" w:themeFillShade="BF"/>
            <w:vAlign w:val="center"/>
          </w:tcPr>
          <w:p w:rsidR="007E1807" w:rsidRPr="00C87741" w:rsidRDefault="005A747C"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w:t>
            </w:r>
          </w:p>
        </w:tc>
        <w:tc>
          <w:tcPr>
            <w:tcW w:w="1125" w:type="dxa"/>
            <w:tcBorders>
              <w:top w:val="single" w:sz="2" w:space="0" w:color="auto"/>
              <w:left w:val="nil"/>
              <w:bottom w:val="single" w:sz="2" w:space="0" w:color="auto"/>
              <w:right w:val="nil"/>
            </w:tcBorders>
            <w:shd w:val="clear" w:color="auto" w:fill="365F91" w:themeFill="accent1" w:themeFillShade="BF"/>
            <w:vAlign w:val="center"/>
          </w:tcPr>
          <w:p w:rsidR="007E1807" w:rsidRPr="005A747C" w:rsidRDefault="007E1807" w:rsidP="005A747C">
            <w:pPr>
              <w:ind w:left="-25"/>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p>
        </w:tc>
        <w:tc>
          <w:tcPr>
            <w:tcW w:w="1051" w:type="dxa"/>
            <w:tcBorders>
              <w:top w:val="single" w:sz="2" w:space="0" w:color="auto"/>
              <w:left w:val="nil"/>
              <w:bottom w:val="single" w:sz="2" w:space="0" w:color="auto"/>
              <w:right w:val="single" w:sz="2" w:space="0" w:color="auto"/>
            </w:tcBorders>
            <w:shd w:val="clear" w:color="auto" w:fill="365F91" w:themeFill="accent1" w:themeFillShade="BF"/>
            <w:vAlign w:val="bottom"/>
          </w:tcPr>
          <w:p w:rsidR="007E1807" w:rsidRPr="005A747C" w:rsidRDefault="007E1807" w:rsidP="007E1807">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p>
        </w:tc>
      </w:tr>
      <w:tr w:rsidR="005A747C" w:rsidRPr="008F4082" w:rsidTr="00E52606">
        <w:trPr>
          <w:cnfStyle w:val="000000100000" w:firstRow="0" w:lastRow="0" w:firstColumn="0" w:lastColumn="0" w:oddVBand="0" w:evenVBand="0" w:oddHBand="1" w:evenHBand="0" w:firstRowFirstColumn="0" w:firstRowLastColumn="0" w:lastRowFirstColumn="0" w:lastRowLastColumn="0"/>
          <w:trHeight w:val="114"/>
          <w:jc w:val="center"/>
        </w:trPr>
        <w:tc>
          <w:tcPr>
            <w:cnfStyle w:val="001000000000" w:firstRow="0" w:lastRow="0" w:firstColumn="1" w:lastColumn="0" w:oddVBand="0" w:evenVBand="0" w:oddHBand="0" w:evenHBand="0" w:firstRowFirstColumn="0" w:firstRowLastColumn="0" w:lastRowFirstColumn="0" w:lastRowLastColumn="0"/>
            <w:tcW w:w="1806" w:type="dxa"/>
            <w:vMerge/>
            <w:tcBorders>
              <w:top w:val="single" w:sz="2" w:space="0" w:color="auto"/>
              <w:left w:val="single" w:sz="2" w:space="0" w:color="auto"/>
              <w:bottom w:val="single" w:sz="2" w:space="0" w:color="auto"/>
              <w:right w:val="single" w:sz="2" w:space="0" w:color="auto"/>
            </w:tcBorders>
            <w:shd w:val="clear" w:color="auto" w:fill="365F91" w:themeFill="accent1" w:themeFillShade="BF"/>
            <w:vAlign w:val="center"/>
          </w:tcPr>
          <w:p w:rsidR="007E1807" w:rsidRPr="005A747C" w:rsidRDefault="007E1807" w:rsidP="007E1807">
            <w:pPr>
              <w:rPr>
                <w:rFonts w:cstheme="minorHAnsi"/>
                <w:color w:val="FFFFFF" w:themeColor="background1"/>
                <w:sz w:val="24"/>
                <w:szCs w:val="24"/>
              </w:rPr>
            </w:pPr>
          </w:p>
        </w:tc>
        <w:tc>
          <w:tcPr>
            <w:tcW w:w="652" w:type="dxa"/>
            <w:tcBorders>
              <w:top w:val="single" w:sz="2" w:space="0" w:color="auto"/>
              <w:left w:val="single" w:sz="2" w:space="0" w:color="auto"/>
              <w:bottom w:val="single" w:sz="2" w:space="0" w:color="auto"/>
              <w:right w:val="single" w:sz="2" w:space="0" w:color="auto"/>
            </w:tcBorders>
            <w:shd w:val="clear" w:color="auto" w:fill="365F91" w:themeFill="accent1" w:themeFillShade="BF"/>
          </w:tcPr>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 xml:space="preserve">0–50 </w:t>
            </w:r>
          </w:p>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(Kişi)</w:t>
            </w:r>
          </w:p>
        </w:tc>
        <w:tc>
          <w:tcPr>
            <w:tcW w:w="844" w:type="dxa"/>
            <w:tcBorders>
              <w:top w:val="single" w:sz="2" w:space="0" w:color="auto"/>
              <w:left w:val="single" w:sz="2" w:space="0" w:color="auto"/>
              <w:bottom w:val="single" w:sz="2" w:space="0" w:color="auto"/>
              <w:right w:val="single" w:sz="2" w:space="0" w:color="auto"/>
            </w:tcBorders>
            <w:shd w:val="clear" w:color="auto" w:fill="365F91" w:themeFill="accent1" w:themeFillShade="BF"/>
          </w:tcPr>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 xml:space="preserve">51–75 </w:t>
            </w:r>
          </w:p>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(Kişi)</w:t>
            </w:r>
          </w:p>
        </w:tc>
        <w:tc>
          <w:tcPr>
            <w:tcW w:w="843" w:type="dxa"/>
            <w:tcBorders>
              <w:top w:val="single" w:sz="2" w:space="0" w:color="auto"/>
              <w:left w:val="single" w:sz="2" w:space="0" w:color="auto"/>
              <w:bottom w:val="single" w:sz="2" w:space="0" w:color="auto"/>
              <w:right w:val="single" w:sz="2" w:space="0" w:color="auto"/>
            </w:tcBorders>
            <w:shd w:val="clear" w:color="auto" w:fill="365F91" w:themeFill="accent1" w:themeFillShade="BF"/>
          </w:tcPr>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 xml:space="preserve">76–100 </w:t>
            </w:r>
          </w:p>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(Kişi)</w:t>
            </w:r>
          </w:p>
        </w:tc>
        <w:tc>
          <w:tcPr>
            <w:tcW w:w="1125" w:type="dxa"/>
            <w:tcBorders>
              <w:top w:val="single" w:sz="2" w:space="0" w:color="auto"/>
              <w:left w:val="single" w:sz="2" w:space="0" w:color="auto"/>
              <w:bottom w:val="single" w:sz="2" w:space="0" w:color="auto"/>
              <w:right w:val="single" w:sz="2" w:space="0" w:color="auto"/>
            </w:tcBorders>
            <w:shd w:val="clear" w:color="auto" w:fill="365F91" w:themeFill="accent1" w:themeFillShade="BF"/>
          </w:tcPr>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 xml:space="preserve">101–150 </w:t>
            </w:r>
          </w:p>
          <w:p w:rsidR="007E1807" w:rsidRPr="005A747C" w:rsidRDefault="007E1807" w:rsidP="007E1807">
            <w:pPr>
              <w:ind w:left="24"/>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(Kişi)</w:t>
            </w:r>
          </w:p>
        </w:tc>
        <w:tc>
          <w:tcPr>
            <w:tcW w:w="1051" w:type="dxa"/>
            <w:tcBorders>
              <w:top w:val="single" w:sz="2" w:space="0" w:color="auto"/>
              <w:left w:val="single" w:sz="2" w:space="0" w:color="auto"/>
              <w:bottom w:val="single" w:sz="2" w:space="0" w:color="auto"/>
              <w:right w:val="single" w:sz="2" w:space="0" w:color="auto"/>
            </w:tcBorders>
            <w:shd w:val="clear" w:color="auto" w:fill="365F91" w:themeFill="accent1" w:themeFillShade="BF"/>
          </w:tcPr>
          <w:p w:rsidR="007E1807" w:rsidRPr="005A747C" w:rsidRDefault="007E1807" w:rsidP="007E1807">
            <w:pPr>
              <w:ind w:left="25"/>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 xml:space="preserve">151–250 </w:t>
            </w:r>
          </w:p>
          <w:p w:rsidR="007E1807" w:rsidRPr="005A747C" w:rsidRDefault="007E1807" w:rsidP="007E1807">
            <w:pPr>
              <w:ind w:left="25"/>
              <w:jc w:val="center"/>
              <w:cnfStyle w:val="000000100000" w:firstRow="0" w:lastRow="0" w:firstColumn="0" w:lastColumn="0" w:oddVBand="0" w:evenVBand="0" w:oddHBand="1" w:evenHBand="0" w:firstRowFirstColumn="0" w:firstRowLastColumn="0" w:lastRowFirstColumn="0" w:lastRowLastColumn="0"/>
              <w:rPr>
                <w:rFonts w:cstheme="minorHAnsi"/>
                <w:color w:val="FFFFFF" w:themeColor="background1"/>
                <w:sz w:val="24"/>
                <w:szCs w:val="24"/>
              </w:rPr>
            </w:pPr>
            <w:r w:rsidRPr="005A747C">
              <w:rPr>
                <w:rFonts w:cstheme="minorHAnsi"/>
                <w:b/>
                <w:color w:val="FFFFFF" w:themeColor="background1"/>
                <w:sz w:val="24"/>
                <w:szCs w:val="24"/>
              </w:rPr>
              <w:t>(Kişi)</w:t>
            </w:r>
          </w:p>
        </w:tc>
      </w:tr>
      <w:tr w:rsidR="005A747C" w:rsidRPr="008F4082" w:rsidTr="00EA0DC4">
        <w:trPr>
          <w:trHeight w:val="70"/>
          <w:jc w:val="center"/>
        </w:trPr>
        <w:tc>
          <w:tcPr>
            <w:cnfStyle w:val="001000000000" w:firstRow="0" w:lastRow="0" w:firstColumn="1" w:lastColumn="0" w:oddVBand="0" w:evenVBand="0" w:oddHBand="0" w:evenHBand="0" w:firstRowFirstColumn="0" w:firstRowLastColumn="0" w:lastRowFirstColumn="0" w:lastRowLastColumn="0"/>
            <w:tcW w:w="1806" w:type="dxa"/>
            <w:tcBorders>
              <w:top w:val="single" w:sz="2" w:space="0" w:color="auto"/>
            </w:tcBorders>
            <w:shd w:val="clear" w:color="auto" w:fill="DBE5F1" w:themeFill="accent1" w:themeFillTint="33"/>
          </w:tcPr>
          <w:p w:rsidR="007E1807" w:rsidRPr="00EA0DC4" w:rsidRDefault="007E1807" w:rsidP="007E1807">
            <w:pPr>
              <w:ind w:left="69"/>
              <w:rPr>
                <w:rFonts w:cstheme="minorHAnsi"/>
                <w:b w:val="0"/>
                <w:sz w:val="24"/>
                <w:szCs w:val="24"/>
              </w:rPr>
            </w:pPr>
            <w:r w:rsidRPr="00EA0DC4">
              <w:rPr>
                <w:rFonts w:cstheme="minorHAnsi"/>
                <w:b w:val="0"/>
                <w:sz w:val="24"/>
                <w:szCs w:val="24"/>
              </w:rPr>
              <w:t>Amfi</w:t>
            </w:r>
          </w:p>
        </w:tc>
        <w:tc>
          <w:tcPr>
            <w:tcW w:w="652" w:type="dxa"/>
            <w:tcBorders>
              <w:top w:val="single" w:sz="2" w:space="0" w:color="auto"/>
            </w:tcBorders>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844" w:type="dxa"/>
            <w:tcBorders>
              <w:top w:val="single" w:sz="2" w:space="0" w:color="auto"/>
            </w:tcBorders>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843" w:type="dxa"/>
            <w:tcBorders>
              <w:top w:val="single" w:sz="2" w:space="0" w:color="auto"/>
            </w:tcBorders>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1125" w:type="dxa"/>
            <w:tcBorders>
              <w:top w:val="single" w:sz="2" w:space="0" w:color="auto"/>
            </w:tcBorders>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1051" w:type="dxa"/>
            <w:tcBorders>
              <w:top w:val="single" w:sz="2" w:space="0" w:color="auto"/>
            </w:tcBorders>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r>
      <w:tr w:rsidR="005A747C" w:rsidRPr="008F4082" w:rsidTr="00EA0DC4">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806" w:type="dxa"/>
            <w:shd w:val="clear" w:color="auto" w:fill="DBE5F1" w:themeFill="accent1" w:themeFillTint="33"/>
          </w:tcPr>
          <w:p w:rsidR="007E1807" w:rsidRPr="00EA0DC4" w:rsidRDefault="007E1807" w:rsidP="007E1807">
            <w:pPr>
              <w:ind w:left="69"/>
              <w:rPr>
                <w:rFonts w:cstheme="minorHAnsi"/>
                <w:b w:val="0"/>
                <w:sz w:val="24"/>
                <w:szCs w:val="24"/>
              </w:rPr>
            </w:pPr>
            <w:r w:rsidRPr="00EA0DC4">
              <w:rPr>
                <w:rFonts w:cstheme="minorHAnsi"/>
                <w:b w:val="0"/>
                <w:sz w:val="24"/>
                <w:szCs w:val="24"/>
              </w:rPr>
              <w:t>Sınıf</w:t>
            </w:r>
          </w:p>
        </w:tc>
        <w:tc>
          <w:tcPr>
            <w:tcW w:w="652"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16</w:t>
            </w:r>
          </w:p>
        </w:tc>
        <w:tc>
          <w:tcPr>
            <w:tcW w:w="844"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19</w:t>
            </w:r>
          </w:p>
        </w:tc>
        <w:tc>
          <w:tcPr>
            <w:tcW w:w="843"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11</w:t>
            </w:r>
          </w:p>
        </w:tc>
        <w:tc>
          <w:tcPr>
            <w:tcW w:w="1125"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w:t>
            </w:r>
          </w:p>
        </w:tc>
        <w:tc>
          <w:tcPr>
            <w:tcW w:w="1051"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w:t>
            </w:r>
          </w:p>
        </w:tc>
      </w:tr>
      <w:tr w:rsidR="005A747C" w:rsidRPr="008F4082" w:rsidTr="00EA0DC4">
        <w:trPr>
          <w:trHeight w:val="22"/>
          <w:jc w:val="center"/>
        </w:trPr>
        <w:tc>
          <w:tcPr>
            <w:cnfStyle w:val="001000000000" w:firstRow="0" w:lastRow="0" w:firstColumn="1" w:lastColumn="0" w:oddVBand="0" w:evenVBand="0" w:oddHBand="0" w:evenHBand="0" w:firstRowFirstColumn="0" w:firstRowLastColumn="0" w:lastRowFirstColumn="0" w:lastRowLastColumn="0"/>
            <w:tcW w:w="1806" w:type="dxa"/>
            <w:shd w:val="clear" w:color="auto" w:fill="DBE5F1" w:themeFill="accent1" w:themeFillTint="33"/>
          </w:tcPr>
          <w:p w:rsidR="007E1807" w:rsidRPr="00EA0DC4" w:rsidRDefault="007E1807" w:rsidP="007E1807">
            <w:pPr>
              <w:ind w:left="69"/>
              <w:rPr>
                <w:rFonts w:cstheme="minorHAnsi"/>
                <w:b w:val="0"/>
                <w:sz w:val="24"/>
                <w:szCs w:val="24"/>
              </w:rPr>
            </w:pPr>
            <w:r w:rsidRPr="00EA0DC4">
              <w:rPr>
                <w:rFonts w:cstheme="minorHAnsi"/>
                <w:b w:val="0"/>
                <w:sz w:val="24"/>
                <w:szCs w:val="24"/>
              </w:rPr>
              <w:t>Bilgisayar Lab.</w:t>
            </w:r>
          </w:p>
        </w:tc>
        <w:tc>
          <w:tcPr>
            <w:tcW w:w="652"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3</w:t>
            </w:r>
          </w:p>
        </w:tc>
        <w:tc>
          <w:tcPr>
            <w:tcW w:w="844"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843"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1125"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1051"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r>
      <w:tr w:rsidR="005A747C" w:rsidRPr="008F4082" w:rsidTr="00EA0DC4">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1806" w:type="dxa"/>
            <w:shd w:val="clear" w:color="auto" w:fill="DBE5F1" w:themeFill="accent1" w:themeFillTint="33"/>
          </w:tcPr>
          <w:p w:rsidR="007E1807" w:rsidRPr="00EA0DC4" w:rsidRDefault="007E1807" w:rsidP="007E1807">
            <w:pPr>
              <w:ind w:left="69"/>
              <w:rPr>
                <w:rFonts w:cstheme="minorHAnsi"/>
                <w:b w:val="0"/>
                <w:sz w:val="24"/>
                <w:szCs w:val="24"/>
              </w:rPr>
            </w:pPr>
            <w:r w:rsidRPr="00EA0DC4">
              <w:rPr>
                <w:rFonts w:cstheme="minorHAnsi"/>
                <w:b w:val="0"/>
                <w:sz w:val="24"/>
                <w:szCs w:val="24"/>
              </w:rPr>
              <w:t>Diğer Lab.</w:t>
            </w:r>
          </w:p>
        </w:tc>
        <w:tc>
          <w:tcPr>
            <w:tcW w:w="652"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3</w:t>
            </w:r>
          </w:p>
        </w:tc>
        <w:tc>
          <w:tcPr>
            <w:tcW w:w="844"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w:t>
            </w:r>
          </w:p>
        </w:tc>
        <w:tc>
          <w:tcPr>
            <w:tcW w:w="843"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w:t>
            </w:r>
          </w:p>
        </w:tc>
        <w:tc>
          <w:tcPr>
            <w:tcW w:w="1125"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w:t>
            </w:r>
          </w:p>
        </w:tc>
        <w:tc>
          <w:tcPr>
            <w:tcW w:w="1051" w:type="dxa"/>
            <w:shd w:val="clear" w:color="auto" w:fill="DBE5F1" w:themeFill="accent1" w:themeFillTint="33"/>
            <w:vAlign w:val="center"/>
          </w:tcPr>
          <w:p w:rsidR="007E1807" w:rsidRPr="005A747C" w:rsidRDefault="007E1807" w:rsidP="007E1807">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w:t>
            </w:r>
          </w:p>
        </w:tc>
      </w:tr>
      <w:tr w:rsidR="005A747C" w:rsidRPr="008F4082" w:rsidTr="00EA0DC4">
        <w:trPr>
          <w:trHeight w:val="22"/>
          <w:jc w:val="center"/>
        </w:trPr>
        <w:tc>
          <w:tcPr>
            <w:cnfStyle w:val="001000000000" w:firstRow="0" w:lastRow="0" w:firstColumn="1" w:lastColumn="0" w:oddVBand="0" w:evenVBand="0" w:oddHBand="0" w:evenHBand="0" w:firstRowFirstColumn="0" w:firstRowLastColumn="0" w:lastRowFirstColumn="0" w:lastRowLastColumn="0"/>
            <w:tcW w:w="1806" w:type="dxa"/>
            <w:shd w:val="clear" w:color="auto" w:fill="DBE5F1" w:themeFill="accent1" w:themeFillTint="33"/>
            <w:vAlign w:val="center"/>
          </w:tcPr>
          <w:p w:rsidR="007E1807" w:rsidRPr="00EA0DC4" w:rsidRDefault="007E1807" w:rsidP="007E1807">
            <w:pPr>
              <w:rPr>
                <w:rFonts w:cstheme="minorHAnsi"/>
                <w:sz w:val="24"/>
                <w:szCs w:val="24"/>
              </w:rPr>
            </w:pPr>
            <w:r w:rsidRPr="005A747C">
              <w:rPr>
                <w:rFonts w:cstheme="minorHAnsi"/>
                <w:sz w:val="24"/>
                <w:szCs w:val="24"/>
              </w:rPr>
              <w:t xml:space="preserve"> </w:t>
            </w:r>
            <w:r w:rsidRPr="005A747C">
              <w:rPr>
                <w:rFonts w:cstheme="minorHAnsi"/>
                <w:b w:val="0"/>
                <w:sz w:val="24"/>
                <w:szCs w:val="24"/>
              </w:rPr>
              <w:t xml:space="preserve"> </w:t>
            </w:r>
            <w:r w:rsidRPr="00EA0DC4">
              <w:rPr>
                <w:rFonts w:cstheme="minorHAnsi"/>
                <w:sz w:val="24"/>
                <w:szCs w:val="24"/>
              </w:rPr>
              <w:t>Toplam</w:t>
            </w:r>
          </w:p>
        </w:tc>
        <w:tc>
          <w:tcPr>
            <w:tcW w:w="652"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22</w:t>
            </w:r>
          </w:p>
        </w:tc>
        <w:tc>
          <w:tcPr>
            <w:tcW w:w="844"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19</w:t>
            </w:r>
          </w:p>
        </w:tc>
        <w:tc>
          <w:tcPr>
            <w:tcW w:w="843"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11</w:t>
            </w:r>
          </w:p>
        </w:tc>
        <w:tc>
          <w:tcPr>
            <w:tcW w:w="1125"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c>
          <w:tcPr>
            <w:tcW w:w="1051" w:type="dxa"/>
            <w:shd w:val="clear" w:color="auto" w:fill="DBE5F1" w:themeFill="accent1" w:themeFillTint="33"/>
            <w:vAlign w:val="center"/>
          </w:tcPr>
          <w:p w:rsidR="007E1807" w:rsidRPr="005A747C" w:rsidRDefault="007E1807" w:rsidP="007E1807">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w:t>
            </w:r>
          </w:p>
        </w:tc>
      </w:tr>
    </w:tbl>
    <w:p w:rsidR="00B01940" w:rsidRDefault="00B01940" w:rsidP="00B01940">
      <w:pPr>
        <w:pStyle w:val="ListeParagraf"/>
        <w:spacing w:after="0" w:line="240" w:lineRule="auto"/>
        <w:rPr>
          <w:rFonts w:eastAsia="Times New Roman" w:cstheme="minorHAnsi"/>
          <w:b/>
          <w:color w:val="000000" w:themeColor="text1"/>
        </w:rPr>
      </w:pPr>
    </w:p>
    <w:p w:rsidR="007017C8" w:rsidRPr="008F4082" w:rsidRDefault="007017C8" w:rsidP="00B01940">
      <w:pPr>
        <w:pStyle w:val="ListeParagraf"/>
        <w:spacing w:after="0" w:line="240" w:lineRule="auto"/>
        <w:rPr>
          <w:rFonts w:eastAsia="Times New Roman" w:cstheme="minorHAnsi"/>
          <w:b/>
          <w:color w:val="000000" w:themeColor="text1"/>
        </w:rPr>
      </w:pPr>
    </w:p>
    <w:p w:rsidR="005A747C" w:rsidRPr="007017C8" w:rsidRDefault="00B01940" w:rsidP="007017C8">
      <w:pPr>
        <w:keepNext/>
        <w:keepLines/>
        <w:tabs>
          <w:tab w:val="left" w:pos="1276"/>
        </w:tabs>
        <w:spacing w:after="240" w:line="240" w:lineRule="auto"/>
        <w:rPr>
          <w:rFonts w:eastAsia="Times New Roman" w:cstheme="minorHAnsi"/>
          <w:b/>
          <w:color w:val="000000" w:themeColor="text1"/>
          <w:sz w:val="24"/>
          <w:szCs w:val="24"/>
        </w:rPr>
      </w:pPr>
      <w:r w:rsidRPr="005A747C">
        <w:rPr>
          <w:rFonts w:eastAsia="Times New Roman" w:cstheme="minorHAnsi"/>
          <w:b/>
          <w:color w:val="000000" w:themeColor="text1"/>
          <w:sz w:val="24"/>
          <w:szCs w:val="24"/>
        </w:rPr>
        <w:t>Tablo 3.</w:t>
      </w:r>
      <w:r w:rsidR="005A747C" w:rsidRPr="005A747C">
        <w:rPr>
          <w:rFonts w:eastAsia="Times New Roman" w:cstheme="minorHAnsi"/>
          <w:b/>
          <w:color w:val="000000" w:themeColor="text1"/>
          <w:sz w:val="24"/>
          <w:szCs w:val="24"/>
        </w:rPr>
        <w:t xml:space="preserve"> </w:t>
      </w:r>
      <w:r w:rsidR="005A747C" w:rsidRPr="005A747C">
        <w:rPr>
          <w:rFonts w:eastAsia="Times New Roman" w:cstheme="minorHAnsi"/>
          <w:color w:val="000000" w:themeColor="text1"/>
          <w:sz w:val="24"/>
          <w:szCs w:val="24"/>
        </w:rPr>
        <w:t>Sosyal Alanlar</w:t>
      </w:r>
    </w:p>
    <w:tbl>
      <w:tblPr>
        <w:tblStyle w:val="KlavuzTablo6Renkli1"/>
        <w:tblW w:w="9463" w:type="dxa"/>
        <w:jc w:val="right"/>
        <w:tblCellMar>
          <w:top w:w="49" w:type="dxa"/>
          <w:right w:w="115" w:type="dxa"/>
        </w:tblCellMar>
        <w:tblLook w:val="04A0" w:firstRow="1" w:lastRow="0" w:firstColumn="1" w:lastColumn="0" w:noHBand="0" w:noVBand="1"/>
      </w:tblPr>
      <w:tblGrid>
        <w:gridCol w:w="2059"/>
        <w:gridCol w:w="1234"/>
        <w:gridCol w:w="1234"/>
        <w:gridCol w:w="1234"/>
        <w:gridCol w:w="1234"/>
        <w:gridCol w:w="1234"/>
        <w:gridCol w:w="1234"/>
      </w:tblGrid>
      <w:tr w:rsidR="005A747C" w:rsidRPr="008F4082" w:rsidTr="007017C8">
        <w:trPr>
          <w:cnfStyle w:val="100000000000" w:firstRow="1" w:lastRow="0" w:firstColumn="0" w:lastColumn="0" w:oddVBand="0" w:evenVBand="0" w:oddHBand="0" w:evenHBand="0" w:firstRowFirstColumn="0" w:firstRowLastColumn="0" w:lastRowFirstColumn="0" w:lastRowLastColumn="0"/>
          <w:trHeight w:val="528"/>
          <w:jc w:val="right"/>
        </w:trPr>
        <w:tc>
          <w:tcPr>
            <w:cnfStyle w:val="001000000000" w:firstRow="0" w:lastRow="0" w:firstColumn="1" w:lastColumn="0" w:oddVBand="0" w:evenVBand="0" w:oddHBand="0" w:evenHBand="0" w:firstRowFirstColumn="0" w:firstRowLastColumn="0" w:lastRowFirstColumn="0" w:lastRowLastColumn="0"/>
            <w:tcW w:w="2059"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vAlign w:val="center"/>
          </w:tcPr>
          <w:p w:rsidR="00B01940" w:rsidRPr="00C87741" w:rsidRDefault="005A747C" w:rsidP="005A747C">
            <w:pPr>
              <w:rPr>
                <w:rFonts w:cstheme="minorHAnsi"/>
                <w:color w:val="FFFFFF" w:themeColor="background1"/>
                <w:sz w:val="24"/>
                <w:szCs w:val="24"/>
              </w:rPr>
            </w:pPr>
            <w:r w:rsidRPr="00C87741">
              <w:rPr>
                <w:rFonts w:cstheme="minorHAnsi"/>
                <w:color w:val="FFFFFF" w:themeColor="background1"/>
                <w:sz w:val="24"/>
                <w:szCs w:val="24"/>
              </w:rPr>
              <w:t>Sosyal Alanlar</w:t>
            </w:r>
          </w:p>
        </w:tc>
        <w:tc>
          <w:tcPr>
            <w:tcW w:w="1234"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tcPr>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Kapasitesi</w:t>
            </w:r>
          </w:p>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0–50</w:t>
            </w:r>
          </w:p>
        </w:tc>
        <w:tc>
          <w:tcPr>
            <w:tcW w:w="1234"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tcPr>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Kapasitesi</w:t>
            </w:r>
          </w:p>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51–75</w:t>
            </w:r>
          </w:p>
        </w:tc>
        <w:tc>
          <w:tcPr>
            <w:tcW w:w="1234"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tcPr>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Kapasitesi</w:t>
            </w:r>
          </w:p>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76–100</w:t>
            </w:r>
          </w:p>
        </w:tc>
        <w:tc>
          <w:tcPr>
            <w:tcW w:w="1234"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tcPr>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Kapasitesi</w:t>
            </w:r>
          </w:p>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101–150</w:t>
            </w:r>
          </w:p>
        </w:tc>
        <w:tc>
          <w:tcPr>
            <w:tcW w:w="1234"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tcPr>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Kapasitesi</w:t>
            </w:r>
          </w:p>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151–250</w:t>
            </w:r>
          </w:p>
        </w:tc>
        <w:tc>
          <w:tcPr>
            <w:tcW w:w="1234" w:type="dxa"/>
            <w:tcBorders>
              <w:top w:val="single" w:sz="4" w:space="0" w:color="000000"/>
              <w:left w:val="single" w:sz="4" w:space="0" w:color="000000"/>
              <w:bottom w:val="single" w:sz="4" w:space="0" w:color="365F91" w:themeColor="accent1" w:themeShade="BF"/>
              <w:right w:val="single" w:sz="4" w:space="0" w:color="000000"/>
            </w:tcBorders>
            <w:shd w:val="clear" w:color="auto" w:fill="365F91" w:themeFill="accent1" w:themeFillShade="BF"/>
          </w:tcPr>
          <w:p w:rsidR="00B01940" w:rsidRPr="00C87741" w:rsidRDefault="00B01940" w:rsidP="005A747C">
            <w:pPr>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Kapasitesi</w:t>
            </w:r>
          </w:p>
          <w:p w:rsidR="00B01940" w:rsidRPr="00C87741" w:rsidRDefault="00B01940" w:rsidP="005A747C">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251–Üzeri</w:t>
            </w:r>
          </w:p>
        </w:tc>
      </w:tr>
      <w:tr w:rsidR="005A747C" w:rsidRPr="008F4082" w:rsidTr="007017C8">
        <w:trPr>
          <w:cnfStyle w:val="000000100000" w:firstRow="0" w:lastRow="0" w:firstColumn="0" w:lastColumn="0" w:oddVBand="0" w:evenVBand="0" w:oddHBand="1" w:evenHBand="0" w:firstRowFirstColumn="0" w:firstRowLastColumn="0" w:lastRowFirstColumn="0" w:lastRowLastColumn="0"/>
          <w:trHeight w:val="21"/>
          <w:jc w:val="right"/>
        </w:trPr>
        <w:tc>
          <w:tcPr>
            <w:cnfStyle w:val="001000000000" w:firstRow="0" w:lastRow="0" w:firstColumn="1" w:lastColumn="0" w:oddVBand="0" w:evenVBand="0" w:oddHBand="0" w:evenHBand="0" w:firstRowFirstColumn="0" w:firstRowLastColumn="0" w:lastRowFirstColumn="0" w:lastRowLastColumn="0"/>
            <w:tcW w:w="20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EA0DC4" w:rsidRDefault="005A747C" w:rsidP="005A747C">
            <w:pPr>
              <w:rPr>
                <w:rFonts w:cstheme="minorHAnsi"/>
                <w:b w:val="0"/>
                <w:sz w:val="24"/>
                <w:szCs w:val="24"/>
              </w:rPr>
            </w:pPr>
            <w:r w:rsidRPr="00EA0DC4">
              <w:rPr>
                <w:rFonts w:cstheme="minorHAnsi"/>
                <w:b w:val="0"/>
                <w:sz w:val="24"/>
                <w:szCs w:val="24"/>
              </w:rPr>
              <w:t xml:space="preserve">Toplantı </w:t>
            </w:r>
            <w:r w:rsidR="00B01940" w:rsidRPr="00EA0DC4">
              <w:rPr>
                <w:rFonts w:cstheme="minorHAnsi"/>
                <w:b w:val="0"/>
                <w:sz w:val="24"/>
                <w:szCs w:val="24"/>
              </w:rPr>
              <w:t>Salonu</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5A747C" w:rsidRPr="008F4082" w:rsidTr="007017C8">
        <w:trPr>
          <w:trHeight w:val="218"/>
          <w:jc w:val="right"/>
        </w:trPr>
        <w:tc>
          <w:tcPr>
            <w:cnfStyle w:val="001000000000" w:firstRow="0" w:lastRow="0" w:firstColumn="1" w:lastColumn="0" w:oddVBand="0" w:evenVBand="0" w:oddHBand="0" w:evenHBand="0" w:firstRowFirstColumn="0" w:firstRowLastColumn="0" w:lastRowFirstColumn="0" w:lastRowLastColumn="0"/>
            <w:tcW w:w="20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EA0DC4" w:rsidRDefault="00B01940" w:rsidP="005A747C">
            <w:pPr>
              <w:rPr>
                <w:rFonts w:cstheme="minorHAnsi"/>
                <w:b w:val="0"/>
                <w:sz w:val="24"/>
                <w:szCs w:val="24"/>
              </w:rPr>
            </w:pPr>
            <w:r w:rsidRPr="00EA0DC4">
              <w:rPr>
                <w:rFonts w:cstheme="minorHAnsi"/>
                <w:b w:val="0"/>
                <w:sz w:val="24"/>
                <w:szCs w:val="24"/>
              </w:rPr>
              <w:t>Konferans</w:t>
            </w:r>
            <w:r w:rsidR="005A747C" w:rsidRPr="00EA0DC4">
              <w:rPr>
                <w:rFonts w:cstheme="minorHAnsi"/>
                <w:b w:val="0"/>
                <w:sz w:val="24"/>
                <w:szCs w:val="24"/>
              </w:rPr>
              <w:t xml:space="preserve"> </w:t>
            </w:r>
            <w:r w:rsidRPr="00EA0DC4">
              <w:rPr>
                <w:rFonts w:cstheme="minorHAnsi"/>
                <w:b w:val="0"/>
                <w:sz w:val="24"/>
                <w:szCs w:val="24"/>
              </w:rPr>
              <w:t>Salon</w:t>
            </w:r>
            <w:r w:rsidR="005A747C" w:rsidRPr="00EA0DC4">
              <w:rPr>
                <w:rFonts w:cstheme="minorHAnsi"/>
                <w:b w:val="0"/>
                <w:sz w:val="24"/>
                <w:szCs w:val="24"/>
              </w:rPr>
              <w:t>u</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5A747C">
              <w:rPr>
                <w:rFonts w:cstheme="minorHAnsi"/>
                <w:sz w:val="24"/>
                <w:szCs w:val="24"/>
              </w:rPr>
              <w:t>1</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5A747C" w:rsidRPr="008F4082" w:rsidTr="007017C8">
        <w:trPr>
          <w:cnfStyle w:val="000000100000" w:firstRow="0" w:lastRow="0" w:firstColumn="0" w:lastColumn="0" w:oddVBand="0" w:evenVBand="0" w:oddHBand="1" w:evenHBand="0" w:firstRowFirstColumn="0" w:firstRowLastColumn="0" w:lastRowFirstColumn="0" w:lastRowLastColumn="0"/>
          <w:trHeight w:val="151"/>
          <w:jc w:val="right"/>
        </w:trPr>
        <w:tc>
          <w:tcPr>
            <w:cnfStyle w:val="001000000000" w:firstRow="0" w:lastRow="0" w:firstColumn="1" w:lastColumn="0" w:oddVBand="0" w:evenVBand="0" w:oddHBand="0" w:evenHBand="0" w:firstRowFirstColumn="0" w:firstRowLastColumn="0" w:lastRowFirstColumn="0" w:lastRowLastColumn="0"/>
            <w:tcW w:w="2059"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EA0DC4" w:rsidRDefault="00B01940" w:rsidP="005A747C">
            <w:pPr>
              <w:rPr>
                <w:rFonts w:cstheme="minorHAnsi"/>
                <w:sz w:val="24"/>
                <w:szCs w:val="24"/>
              </w:rPr>
            </w:pPr>
            <w:r w:rsidRPr="00EA0DC4">
              <w:rPr>
                <w:rFonts w:cstheme="minorHAnsi"/>
                <w:sz w:val="24"/>
                <w:szCs w:val="24"/>
              </w:rPr>
              <w:t>Toplam</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5A747C">
              <w:rPr>
                <w:rFonts w:cstheme="minorHAnsi"/>
                <w:sz w:val="24"/>
                <w:szCs w:val="24"/>
              </w:rPr>
              <w:t>1</w:t>
            </w:r>
          </w:p>
        </w:tc>
        <w:tc>
          <w:tcPr>
            <w:tcW w:w="1234" w:type="dxa"/>
            <w:tc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rsidR="00B01940" w:rsidRPr="005A747C" w:rsidRDefault="00B01940" w:rsidP="005A747C">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7017C8" w:rsidRDefault="007017C8" w:rsidP="00B01940">
      <w:pPr>
        <w:spacing w:after="0"/>
        <w:rPr>
          <w:rFonts w:eastAsia="Times New Roman" w:cstheme="minorHAnsi"/>
          <w:b/>
        </w:rPr>
      </w:pPr>
    </w:p>
    <w:p w:rsidR="00E52606" w:rsidRDefault="00E52606" w:rsidP="007017C8">
      <w:pPr>
        <w:spacing w:after="240"/>
        <w:rPr>
          <w:rFonts w:eastAsia="Times New Roman" w:cstheme="minorHAnsi"/>
          <w:b/>
        </w:rPr>
      </w:pPr>
    </w:p>
    <w:p w:rsidR="007017C8" w:rsidRPr="007017C8" w:rsidRDefault="00B01940" w:rsidP="007017C8">
      <w:pPr>
        <w:spacing w:after="240"/>
        <w:rPr>
          <w:rFonts w:eastAsia="Times New Roman" w:cstheme="minorHAnsi"/>
          <w:b/>
          <w:sz w:val="24"/>
          <w:szCs w:val="24"/>
        </w:rPr>
      </w:pPr>
      <w:r w:rsidRPr="007017C8">
        <w:rPr>
          <w:rFonts w:eastAsia="Times New Roman" w:cstheme="minorHAnsi"/>
          <w:b/>
          <w:sz w:val="24"/>
          <w:szCs w:val="24"/>
        </w:rPr>
        <w:t>Tablo 4.</w:t>
      </w:r>
      <w:r w:rsidR="007017C8">
        <w:rPr>
          <w:rFonts w:eastAsia="Times New Roman" w:cstheme="minorHAnsi"/>
          <w:b/>
          <w:sz w:val="24"/>
          <w:szCs w:val="24"/>
        </w:rPr>
        <w:t xml:space="preserve"> </w:t>
      </w:r>
      <w:r w:rsidR="007017C8" w:rsidRPr="007017C8">
        <w:rPr>
          <w:rFonts w:eastAsia="Times New Roman" w:cstheme="minorHAnsi"/>
          <w:sz w:val="24"/>
          <w:szCs w:val="24"/>
        </w:rPr>
        <w:t>Hizmet Alanları</w:t>
      </w:r>
    </w:p>
    <w:tbl>
      <w:tblPr>
        <w:tblStyle w:val="KlavuzTablo6Renkli1"/>
        <w:tblW w:w="8134" w:type="dxa"/>
        <w:jc w:val="center"/>
        <w:tblCellMar>
          <w:top w:w="48" w:type="dxa"/>
          <w:left w:w="107" w:type="dxa"/>
          <w:right w:w="109" w:type="dxa"/>
        </w:tblCellMar>
        <w:tblLook w:val="04A0" w:firstRow="1" w:lastRow="0" w:firstColumn="1" w:lastColumn="0" w:noHBand="0" w:noVBand="1"/>
      </w:tblPr>
      <w:tblGrid>
        <w:gridCol w:w="5563"/>
        <w:gridCol w:w="777"/>
        <w:gridCol w:w="703"/>
        <w:gridCol w:w="1091"/>
      </w:tblGrid>
      <w:tr w:rsidR="007017C8" w:rsidRPr="008F4082" w:rsidTr="007017C8">
        <w:trPr>
          <w:cnfStyle w:val="100000000000" w:firstRow="1" w:lastRow="0" w:firstColumn="0" w:lastColumn="0" w:oddVBand="0" w:evenVBand="0" w:oddHBand="0" w:evenHBand="0" w:firstRowFirstColumn="0" w:firstRowLastColumn="0" w:lastRowFirstColumn="0" w:lastRowLastColumn="0"/>
          <w:trHeight w:val="907"/>
          <w:jc w:val="center"/>
        </w:trPr>
        <w:tc>
          <w:tcPr>
            <w:cnfStyle w:val="001000000000" w:firstRow="0" w:lastRow="0" w:firstColumn="1" w:lastColumn="0" w:oddVBand="0" w:evenVBand="0" w:oddHBand="0" w:evenHBand="0" w:firstRowFirstColumn="0" w:firstRowLastColumn="0" w:lastRowFirstColumn="0" w:lastRowLastColumn="0"/>
            <w:tcW w:w="576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7017C8">
            <w:pPr>
              <w:jc w:val="center"/>
              <w:rPr>
                <w:rFonts w:cstheme="minorHAnsi"/>
                <w:color w:val="FFFFFF" w:themeColor="background1"/>
                <w:sz w:val="24"/>
                <w:szCs w:val="24"/>
              </w:rPr>
            </w:pPr>
            <w:r w:rsidRPr="00C87741">
              <w:rPr>
                <w:rFonts w:cstheme="minorHAnsi"/>
                <w:color w:val="FFFFFF" w:themeColor="background1"/>
                <w:sz w:val="24"/>
                <w:szCs w:val="24"/>
              </w:rPr>
              <w:t>Hizmet Alanları</w:t>
            </w:r>
          </w:p>
        </w:tc>
        <w:tc>
          <w:tcPr>
            <w:tcW w:w="68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7017C8">
            <w:pPr>
              <w:ind w:left="1"/>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Ofis Sayısı</w:t>
            </w:r>
          </w:p>
        </w:tc>
        <w:tc>
          <w:tcPr>
            <w:tcW w:w="66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7017C8">
            <w:pPr>
              <w:ind w:left="1"/>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Alan</w:t>
            </w:r>
          </w:p>
          <w:p w:rsidR="00B01940" w:rsidRPr="00C87741" w:rsidRDefault="00B01940" w:rsidP="007017C8">
            <w:pPr>
              <w:ind w:left="1"/>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(m²)</w:t>
            </w:r>
          </w:p>
        </w:tc>
        <w:tc>
          <w:tcPr>
            <w:tcW w:w="101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7017C8">
            <w:pPr>
              <w:ind w:left="2"/>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Kullanan Kişi Sayısı</w:t>
            </w:r>
          </w:p>
        </w:tc>
      </w:tr>
      <w:tr w:rsidR="007017C8" w:rsidRPr="008F4082" w:rsidTr="007017C8">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57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EA0DC4" w:rsidRDefault="00B01940" w:rsidP="007017C8">
            <w:pPr>
              <w:rPr>
                <w:rFonts w:cstheme="minorHAnsi"/>
                <w:b w:val="0"/>
                <w:sz w:val="24"/>
                <w:szCs w:val="24"/>
              </w:rPr>
            </w:pPr>
            <w:r w:rsidRPr="00EA0DC4">
              <w:rPr>
                <w:rFonts w:cstheme="minorHAnsi"/>
                <w:b w:val="0"/>
                <w:sz w:val="24"/>
                <w:szCs w:val="24"/>
              </w:rPr>
              <w:t>Akademik Personel Hizmet Alanları</w:t>
            </w:r>
          </w:p>
        </w:tc>
        <w:tc>
          <w:tcPr>
            <w:tcW w:w="6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B01940" w:rsidP="007017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17C8">
              <w:rPr>
                <w:rFonts w:cstheme="minorHAnsi"/>
                <w:sz w:val="24"/>
                <w:szCs w:val="24"/>
              </w:rPr>
              <w:t>120</w:t>
            </w:r>
          </w:p>
        </w:tc>
        <w:tc>
          <w:tcPr>
            <w:tcW w:w="6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B01940" w:rsidP="007017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17C8">
              <w:rPr>
                <w:rFonts w:cstheme="minorHAnsi"/>
                <w:sz w:val="24"/>
                <w:szCs w:val="24"/>
              </w:rPr>
              <w:t>1611</w:t>
            </w:r>
          </w:p>
        </w:tc>
        <w:tc>
          <w:tcPr>
            <w:tcW w:w="1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B01940" w:rsidP="007017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017C8">
              <w:rPr>
                <w:rFonts w:cstheme="minorHAnsi"/>
                <w:sz w:val="24"/>
                <w:szCs w:val="24"/>
              </w:rPr>
              <w:t>75</w:t>
            </w:r>
          </w:p>
        </w:tc>
      </w:tr>
      <w:tr w:rsidR="007017C8" w:rsidRPr="008F4082" w:rsidTr="007017C8">
        <w:trPr>
          <w:trHeight w:val="267"/>
          <w:jc w:val="center"/>
        </w:trPr>
        <w:tc>
          <w:tcPr>
            <w:cnfStyle w:val="001000000000" w:firstRow="0" w:lastRow="0" w:firstColumn="1" w:lastColumn="0" w:oddVBand="0" w:evenVBand="0" w:oddHBand="0" w:evenHBand="0" w:firstRowFirstColumn="0" w:firstRowLastColumn="0" w:lastRowFirstColumn="0" w:lastRowLastColumn="0"/>
            <w:tcW w:w="57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EA0DC4" w:rsidRDefault="00B01940" w:rsidP="007017C8">
            <w:pPr>
              <w:rPr>
                <w:rFonts w:cstheme="minorHAnsi"/>
                <w:b w:val="0"/>
                <w:sz w:val="24"/>
                <w:szCs w:val="24"/>
              </w:rPr>
            </w:pPr>
            <w:r w:rsidRPr="00EA0DC4">
              <w:rPr>
                <w:rFonts w:cstheme="minorHAnsi"/>
                <w:b w:val="0"/>
                <w:sz w:val="24"/>
                <w:szCs w:val="24"/>
              </w:rPr>
              <w:t>İdari Personel Hizmet Alanları</w:t>
            </w:r>
          </w:p>
        </w:tc>
        <w:tc>
          <w:tcPr>
            <w:tcW w:w="6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B01940" w:rsidP="007017C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017C8">
              <w:rPr>
                <w:rFonts w:cstheme="minorHAnsi"/>
                <w:sz w:val="24"/>
                <w:szCs w:val="24"/>
              </w:rPr>
              <w:t>13</w:t>
            </w:r>
          </w:p>
        </w:tc>
        <w:tc>
          <w:tcPr>
            <w:tcW w:w="6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B01940" w:rsidP="007017C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017C8">
              <w:rPr>
                <w:rFonts w:cstheme="minorHAnsi"/>
                <w:sz w:val="24"/>
                <w:szCs w:val="24"/>
              </w:rPr>
              <w:t>285</w:t>
            </w:r>
          </w:p>
        </w:tc>
        <w:tc>
          <w:tcPr>
            <w:tcW w:w="1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3B088B" w:rsidP="007017C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22</w:t>
            </w:r>
          </w:p>
        </w:tc>
      </w:tr>
      <w:tr w:rsidR="007017C8" w:rsidRPr="008F4082" w:rsidTr="007017C8">
        <w:trPr>
          <w:cnfStyle w:val="000000100000" w:firstRow="0" w:lastRow="0" w:firstColumn="0" w:lastColumn="0" w:oddVBand="0" w:evenVBand="0" w:oddHBand="1" w:evenHBand="0" w:firstRowFirstColumn="0" w:firstRowLastColumn="0" w:lastRowFirstColumn="0" w:lastRowLastColumn="0"/>
          <w:trHeight w:val="56"/>
          <w:jc w:val="center"/>
        </w:trPr>
        <w:tc>
          <w:tcPr>
            <w:cnfStyle w:val="001000000000" w:firstRow="0" w:lastRow="0" w:firstColumn="1" w:lastColumn="0" w:oddVBand="0" w:evenVBand="0" w:oddHBand="0" w:evenHBand="0" w:firstRowFirstColumn="0" w:firstRowLastColumn="0" w:lastRowFirstColumn="0" w:lastRowLastColumn="0"/>
            <w:tcW w:w="576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EA0DC4" w:rsidRDefault="00B01940" w:rsidP="007017C8">
            <w:pPr>
              <w:rPr>
                <w:rFonts w:cstheme="minorHAnsi"/>
                <w:sz w:val="24"/>
                <w:szCs w:val="24"/>
              </w:rPr>
            </w:pPr>
            <w:r w:rsidRPr="00EA0DC4">
              <w:rPr>
                <w:rFonts w:cstheme="minorHAnsi"/>
                <w:sz w:val="24"/>
                <w:szCs w:val="24"/>
              </w:rPr>
              <w:t>Toplam</w:t>
            </w:r>
          </w:p>
        </w:tc>
        <w:tc>
          <w:tcPr>
            <w:tcW w:w="68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7017C8" w:rsidP="007017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133</w:t>
            </w:r>
          </w:p>
        </w:tc>
        <w:tc>
          <w:tcPr>
            <w:tcW w:w="66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7017C8" w:rsidP="007017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1896</w:t>
            </w:r>
          </w:p>
        </w:tc>
        <w:tc>
          <w:tcPr>
            <w:tcW w:w="10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7017C8" w:rsidRDefault="007017C8" w:rsidP="007017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96</w:t>
            </w:r>
          </w:p>
        </w:tc>
      </w:tr>
    </w:tbl>
    <w:p w:rsidR="00B01940" w:rsidRDefault="00B84627" w:rsidP="00B01940">
      <w:pPr>
        <w:spacing w:after="0"/>
        <w:rPr>
          <w:rFonts w:cstheme="minorHAnsi"/>
        </w:rPr>
      </w:pPr>
      <w:r>
        <w:rPr>
          <w:rFonts w:cstheme="minorHAnsi"/>
        </w:rPr>
        <w:t xml:space="preserve">   </w:t>
      </w:r>
    </w:p>
    <w:p w:rsidR="007E4B4A" w:rsidRPr="00B84627" w:rsidRDefault="00B01940" w:rsidP="00B84627">
      <w:pPr>
        <w:spacing w:after="120"/>
        <w:rPr>
          <w:sz w:val="24"/>
          <w:szCs w:val="24"/>
        </w:rPr>
      </w:pPr>
      <w:r w:rsidRPr="00B84627">
        <w:rPr>
          <w:b/>
          <w:sz w:val="24"/>
          <w:szCs w:val="24"/>
        </w:rPr>
        <w:t>Tablo 5.</w:t>
      </w:r>
      <w:r w:rsidR="007E4B4A" w:rsidRPr="00B84627">
        <w:rPr>
          <w:b/>
          <w:sz w:val="24"/>
          <w:szCs w:val="24"/>
        </w:rPr>
        <w:t xml:space="preserve"> </w:t>
      </w:r>
      <w:r w:rsidR="00B84627">
        <w:rPr>
          <w:sz w:val="24"/>
          <w:szCs w:val="24"/>
        </w:rPr>
        <w:t>Bilgisayar</w:t>
      </w:r>
      <w:r w:rsidR="007E4B4A" w:rsidRPr="00B84627">
        <w:rPr>
          <w:sz w:val="24"/>
          <w:szCs w:val="24"/>
        </w:rPr>
        <w:t xml:space="preserve"> Gereçler</w:t>
      </w:r>
      <w:r w:rsidR="00B84627">
        <w:rPr>
          <w:sz w:val="24"/>
          <w:szCs w:val="24"/>
        </w:rPr>
        <w:t>i</w:t>
      </w:r>
    </w:p>
    <w:tbl>
      <w:tblPr>
        <w:tblStyle w:val="KlavuzTablo6Renkli1"/>
        <w:tblW w:w="8277" w:type="dxa"/>
        <w:jc w:val="center"/>
        <w:tblLayout w:type="fixed"/>
        <w:tblCellMar>
          <w:top w:w="52" w:type="dxa"/>
          <w:left w:w="106" w:type="dxa"/>
          <w:right w:w="93" w:type="dxa"/>
        </w:tblCellMar>
        <w:tblLook w:val="04A0" w:firstRow="1" w:lastRow="0" w:firstColumn="1" w:lastColumn="0" w:noHBand="0" w:noVBand="1"/>
      </w:tblPr>
      <w:tblGrid>
        <w:gridCol w:w="2905"/>
        <w:gridCol w:w="992"/>
        <w:gridCol w:w="992"/>
        <w:gridCol w:w="993"/>
        <w:gridCol w:w="1261"/>
        <w:gridCol w:w="1134"/>
      </w:tblGrid>
      <w:tr w:rsidR="007E4B4A" w:rsidTr="00B84627">
        <w:trPr>
          <w:cnfStyle w:val="100000000000" w:firstRow="1" w:lastRow="0" w:firstColumn="0" w:lastColumn="0" w:oddVBand="0" w:evenVBand="0" w:oddHBand="0"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2905" w:type="dxa"/>
            <w:vMerge w:val="restart"/>
            <w:tcBorders>
              <w:top w:val="single" w:sz="8" w:space="0" w:color="262626"/>
              <w:left w:val="single" w:sz="8" w:space="0" w:color="262626"/>
              <w:bottom w:val="single" w:sz="8" w:space="0" w:color="262626"/>
              <w:right w:val="single" w:sz="8" w:space="0" w:color="262626"/>
            </w:tcBorders>
            <w:shd w:val="clear" w:color="auto" w:fill="365F91" w:themeFill="accent1" w:themeFillShade="BF"/>
            <w:vAlign w:val="center"/>
          </w:tcPr>
          <w:p w:rsidR="00B01940" w:rsidRPr="00C87741" w:rsidRDefault="00B84627" w:rsidP="007E4B4A">
            <w:pPr>
              <w:jc w:val="center"/>
              <w:rPr>
                <w:color w:val="FFFFFF" w:themeColor="background1"/>
                <w:sz w:val="24"/>
                <w:szCs w:val="24"/>
              </w:rPr>
            </w:pPr>
            <w:r w:rsidRPr="00C87741">
              <w:rPr>
                <w:color w:val="FFFFFF" w:themeColor="background1"/>
                <w:sz w:val="24"/>
                <w:szCs w:val="24"/>
              </w:rPr>
              <w:t>Bilgisayar</w:t>
            </w:r>
            <w:r w:rsidR="007E4B4A" w:rsidRPr="00C87741">
              <w:rPr>
                <w:color w:val="FFFFFF" w:themeColor="background1"/>
                <w:sz w:val="24"/>
                <w:szCs w:val="24"/>
              </w:rPr>
              <w:t xml:space="preserve"> Gereçler</w:t>
            </w:r>
            <w:r w:rsidRPr="00C87741">
              <w:rPr>
                <w:color w:val="FFFFFF" w:themeColor="background1"/>
                <w:sz w:val="24"/>
                <w:szCs w:val="24"/>
              </w:rPr>
              <w:t>i</w:t>
            </w:r>
          </w:p>
        </w:tc>
        <w:tc>
          <w:tcPr>
            <w:tcW w:w="992" w:type="dxa"/>
            <w:tcBorders>
              <w:top w:val="single" w:sz="8" w:space="0" w:color="262626"/>
              <w:left w:val="single" w:sz="8" w:space="0" w:color="262626"/>
              <w:bottom w:val="single" w:sz="8" w:space="0" w:color="262626"/>
              <w:right w:val="nil"/>
            </w:tcBorders>
            <w:shd w:val="clear" w:color="auto" w:fill="365F91" w:themeFill="accent1" w:themeFillShade="BF"/>
          </w:tcPr>
          <w:p w:rsidR="00B01940" w:rsidRPr="00C87741" w:rsidRDefault="00B01940" w:rsidP="00B84627">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1985" w:type="dxa"/>
            <w:gridSpan w:val="2"/>
            <w:tcBorders>
              <w:top w:val="single" w:sz="8" w:space="0" w:color="262626"/>
              <w:left w:val="nil"/>
              <w:bottom w:val="single" w:sz="8" w:space="0" w:color="262626"/>
              <w:right w:val="nil"/>
            </w:tcBorders>
            <w:shd w:val="clear" w:color="auto" w:fill="365F91" w:themeFill="accent1" w:themeFillShade="BF"/>
            <w:vAlign w:val="center"/>
          </w:tcPr>
          <w:p w:rsidR="00B01940" w:rsidRPr="00C87741" w:rsidRDefault="00B01940" w:rsidP="00B84627">
            <w:pPr>
              <w:ind w:right="71"/>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Adet</w:t>
            </w:r>
          </w:p>
        </w:tc>
        <w:tc>
          <w:tcPr>
            <w:tcW w:w="1261" w:type="dxa"/>
            <w:tcBorders>
              <w:top w:val="single" w:sz="8" w:space="0" w:color="262626"/>
              <w:left w:val="nil"/>
              <w:bottom w:val="single" w:sz="8" w:space="0" w:color="262626"/>
              <w:right w:val="single" w:sz="8" w:space="0" w:color="262626"/>
            </w:tcBorders>
            <w:shd w:val="clear" w:color="auto" w:fill="365F91" w:themeFill="accent1" w:themeFillShade="BF"/>
          </w:tcPr>
          <w:p w:rsidR="00B01940" w:rsidRPr="00C87741" w:rsidRDefault="00B01940" w:rsidP="00B84627">
            <w:pP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1134" w:type="dxa"/>
            <w:vMerge w:val="restart"/>
            <w:tcBorders>
              <w:top w:val="single" w:sz="8" w:space="0" w:color="262626"/>
              <w:left w:val="single" w:sz="8" w:space="0" w:color="262626"/>
              <w:bottom w:val="single" w:sz="8" w:space="0" w:color="262626"/>
              <w:right w:val="single" w:sz="8" w:space="0" w:color="262626"/>
            </w:tcBorders>
            <w:shd w:val="clear" w:color="auto" w:fill="365F91" w:themeFill="accent1" w:themeFillShade="BF"/>
            <w:vAlign w:val="center"/>
          </w:tcPr>
          <w:p w:rsidR="00B01940" w:rsidRPr="00C87741" w:rsidRDefault="00B01940" w:rsidP="00B84627">
            <w:pPr>
              <w:ind w:left="94"/>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Toplam</w:t>
            </w:r>
          </w:p>
        </w:tc>
      </w:tr>
      <w:tr w:rsidR="007E4B4A" w:rsidTr="00B84627">
        <w:trPr>
          <w:cnfStyle w:val="000000100000" w:firstRow="0" w:lastRow="0" w:firstColumn="0" w:lastColumn="0" w:oddVBand="0" w:evenVBand="0" w:oddHBand="1" w:evenHBand="0" w:firstRowFirstColumn="0" w:firstRowLastColumn="0" w:lastRowFirstColumn="0" w:lastRowLastColumn="0"/>
          <w:trHeight w:val="377"/>
          <w:jc w:val="center"/>
        </w:trPr>
        <w:tc>
          <w:tcPr>
            <w:cnfStyle w:val="001000000000" w:firstRow="0" w:lastRow="0" w:firstColumn="1" w:lastColumn="0" w:oddVBand="0" w:evenVBand="0" w:oddHBand="0" w:evenHBand="0" w:firstRowFirstColumn="0" w:firstRowLastColumn="0" w:lastRowFirstColumn="0" w:lastRowLastColumn="0"/>
            <w:tcW w:w="2905" w:type="dxa"/>
            <w:vMerge/>
            <w:tcBorders>
              <w:top w:val="nil"/>
              <w:left w:val="single" w:sz="8" w:space="0" w:color="262626"/>
              <w:bottom w:val="single" w:sz="8" w:space="0" w:color="365F91" w:themeColor="accent1" w:themeShade="BF"/>
              <w:right w:val="single" w:sz="8" w:space="0" w:color="262626"/>
            </w:tcBorders>
          </w:tcPr>
          <w:p w:rsidR="00B01940" w:rsidRPr="007E4B4A" w:rsidRDefault="00B01940" w:rsidP="00B84627">
            <w:pPr>
              <w:rPr>
                <w:sz w:val="24"/>
                <w:szCs w:val="24"/>
              </w:rPr>
            </w:pPr>
          </w:p>
        </w:tc>
        <w:tc>
          <w:tcPr>
            <w:tcW w:w="992" w:type="dxa"/>
            <w:tcBorders>
              <w:top w:val="single" w:sz="8" w:space="0" w:color="262626"/>
              <w:left w:val="single" w:sz="8" w:space="0" w:color="262626"/>
              <w:bottom w:val="single" w:sz="8" w:space="0" w:color="365F91" w:themeColor="accent1" w:themeShade="BF"/>
              <w:right w:val="single" w:sz="8" w:space="0" w:color="262626"/>
            </w:tcBorders>
            <w:shd w:val="clear" w:color="auto" w:fill="365F91" w:themeFill="accent1" w:themeFillShade="BF"/>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7E4B4A">
              <w:rPr>
                <w:b/>
                <w:color w:val="FFFFFF" w:themeColor="background1"/>
                <w:sz w:val="24"/>
                <w:szCs w:val="24"/>
              </w:rPr>
              <w:t>Eğitim Amaçlı</w:t>
            </w:r>
          </w:p>
        </w:tc>
        <w:tc>
          <w:tcPr>
            <w:tcW w:w="992" w:type="dxa"/>
            <w:tcBorders>
              <w:top w:val="single" w:sz="8" w:space="0" w:color="262626"/>
              <w:left w:val="single" w:sz="8" w:space="0" w:color="262626"/>
              <w:bottom w:val="single" w:sz="8" w:space="0" w:color="365F91" w:themeColor="accent1" w:themeShade="BF"/>
              <w:right w:val="single" w:sz="8" w:space="0" w:color="262626"/>
            </w:tcBorders>
            <w:shd w:val="clear" w:color="auto" w:fill="365F91" w:themeFill="accent1" w:themeFillShade="BF"/>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7E4B4A">
              <w:rPr>
                <w:b/>
                <w:color w:val="FFFFFF" w:themeColor="background1"/>
                <w:sz w:val="24"/>
                <w:szCs w:val="24"/>
              </w:rPr>
              <w:t>Hizmet Amaçlı</w:t>
            </w:r>
          </w:p>
        </w:tc>
        <w:tc>
          <w:tcPr>
            <w:tcW w:w="993" w:type="dxa"/>
            <w:tcBorders>
              <w:top w:val="single" w:sz="8" w:space="0" w:color="262626"/>
              <w:left w:val="single" w:sz="8" w:space="0" w:color="262626"/>
              <w:bottom w:val="single" w:sz="8" w:space="0" w:color="365F91" w:themeColor="accent1" w:themeShade="BF"/>
              <w:right w:val="single" w:sz="8" w:space="0" w:color="262626"/>
            </w:tcBorders>
            <w:shd w:val="clear" w:color="auto" w:fill="365F91" w:themeFill="accent1" w:themeFillShade="BF"/>
          </w:tcPr>
          <w:p w:rsidR="00B01940" w:rsidRPr="007E4B4A" w:rsidRDefault="00B01940" w:rsidP="00B84627">
            <w:pPr>
              <w:ind w:right="13"/>
              <w:jc w:val="cente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7E4B4A">
              <w:rPr>
                <w:b/>
                <w:color w:val="FFFFFF" w:themeColor="background1"/>
                <w:sz w:val="24"/>
                <w:szCs w:val="24"/>
              </w:rPr>
              <w:t xml:space="preserve">İdari </w:t>
            </w:r>
          </w:p>
          <w:p w:rsidR="00B01940" w:rsidRPr="007E4B4A" w:rsidRDefault="00B01940" w:rsidP="00B84627">
            <w:pPr>
              <w:ind w:left="47"/>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7E4B4A">
              <w:rPr>
                <w:b/>
                <w:color w:val="FFFFFF" w:themeColor="background1"/>
                <w:sz w:val="24"/>
                <w:szCs w:val="24"/>
              </w:rPr>
              <w:t>Amaçlı</w:t>
            </w:r>
          </w:p>
        </w:tc>
        <w:tc>
          <w:tcPr>
            <w:tcW w:w="1261" w:type="dxa"/>
            <w:tcBorders>
              <w:top w:val="single" w:sz="8" w:space="0" w:color="262626"/>
              <w:left w:val="single" w:sz="8" w:space="0" w:color="262626"/>
              <w:bottom w:val="single" w:sz="8" w:space="0" w:color="365F91" w:themeColor="accent1" w:themeShade="BF"/>
              <w:right w:val="single" w:sz="8" w:space="0" w:color="262626"/>
            </w:tcBorders>
            <w:shd w:val="clear" w:color="auto" w:fill="365F91" w:themeFill="accent1" w:themeFillShade="BF"/>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color w:val="FFFFFF" w:themeColor="background1"/>
                <w:sz w:val="24"/>
                <w:szCs w:val="24"/>
              </w:rPr>
            </w:pPr>
            <w:r w:rsidRPr="007E4B4A">
              <w:rPr>
                <w:b/>
                <w:color w:val="FFFFFF" w:themeColor="background1"/>
                <w:sz w:val="24"/>
                <w:szCs w:val="24"/>
              </w:rPr>
              <w:t>Araştırma Amaçlı</w:t>
            </w:r>
          </w:p>
        </w:tc>
        <w:tc>
          <w:tcPr>
            <w:tcW w:w="1134" w:type="dxa"/>
            <w:vMerge/>
            <w:tcBorders>
              <w:top w:val="nil"/>
              <w:left w:val="single" w:sz="8" w:space="0" w:color="262626"/>
              <w:bottom w:val="single" w:sz="8" w:space="0" w:color="365F91" w:themeColor="accent1" w:themeShade="BF"/>
              <w:right w:val="single" w:sz="8" w:space="0" w:color="262626"/>
            </w:tcBorders>
          </w:tcPr>
          <w:p w:rsidR="00B01940" w:rsidRPr="007E4B4A" w:rsidRDefault="00B01940" w:rsidP="00B84627">
            <w:pPr>
              <w:cnfStyle w:val="000000100000" w:firstRow="0" w:lastRow="0" w:firstColumn="0" w:lastColumn="0" w:oddVBand="0" w:evenVBand="0" w:oddHBand="1" w:evenHBand="0" w:firstRowFirstColumn="0" w:firstRowLastColumn="0" w:lastRowFirstColumn="0" w:lastRowLastColumn="0"/>
              <w:rPr>
                <w:sz w:val="24"/>
                <w:szCs w:val="24"/>
              </w:rPr>
            </w:pPr>
          </w:p>
        </w:tc>
      </w:tr>
      <w:tr w:rsidR="007E4B4A" w:rsidTr="00B84627">
        <w:trPr>
          <w:trHeight w:val="94"/>
          <w:jc w:val="center"/>
        </w:trPr>
        <w:tc>
          <w:tcPr>
            <w:cnfStyle w:val="001000000000" w:firstRow="0" w:lastRow="0" w:firstColumn="1" w:lastColumn="0" w:oddVBand="0" w:evenVBand="0" w:oddHBand="0" w:evenHBand="0" w:firstRowFirstColumn="0" w:firstRowLastColumn="0" w:lastRowFirstColumn="0" w:lastRowLastColumn="0"/>
            <w:tcW w:w="290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rPr>
                <w:sz w:val="24"/>
                <w:szCs w:val="24"/>
              </w:rPr>
            </w:pPr>
            <w:r w:rsidRPr="007E4B4A">
              <w:rPr>
                <w:sz w:val="24"/>
                <w:szCs w:val="24"/>
              </w:rPr>
              <w:t>Sunucular</w:t>
            </w: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cnfStyle w:val="000000000000" w:firstRow="0" w:lastRow="0" w:firstColumn="0" w:lastColumn="0" w:oddVBand="0" w:evenVBand="0" w:oddHBand="0" w:evenHBand="0" w:firstRowFirstColumn="0" w:firstRowLastColumn="0" w:lastRowFirstColumn="0" w:lastRowLastColumn="0"/>
              <w:rPr>
                <w:sz w:val="24"/>
                <w:szCs w:val="24"/>
              </w:rPr>
            </w:pPr>
          </w:p>
        </w:tc>
        <w:tc>
          <w:tcPr>
            <w:tcW w:w="126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cnfStyle w:val="000000000000" w:firstRow="0" w:lastRow="0" w:firstColumn="0" w:lastColumn="0" w:oddVBand="0" w:evenVBand="0" w:oddHBand="0" w:evenHBand="0" w:firstRowFirstColumn="0" w:firstRowLastColumn="0" w:lastRowFirstColumn="0" w:lastRowLastColumn="0"/>
              <w:rPr>
                <w:sz w:val="24"/>
                <w:szCs w:val="24"/>
              </w:rPr>
            </w:pPr>
          </w:p>
        </w:tc>
        <w:tc>
          <w:tcPr>
            <w:tcW w:w="11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cnfStyle w:val="000000000000" w:firstRow="0" w:lastRow="0" w:firstColumn="0" w:lastColumn="0" w:oddVBand="0" w:evenVBand="0" w:oddHBand="0" w:evenHBand="0" w:firstRowFirstColumn="0" w:firstRowLastColumn="0" w:lastRowFirstColumn="0" w:lastRowLastColumn="0"/>
              <w:rPr>
                <w:sz w:val="24"/>
                <w:szCs w:val="24"/>
              </w:rPr>
            </w:pPr>
          </w:p>
        </w:tc>
      </w:tr>
      <w:tr w:rsidR="007E4B4A" w:rsidTr="00B84627">
        <w:trPr>
          <w:cnfStyle w:val="000000100000" w:firstRow="0" w:lastRow="0" w:firstColumn="0" w:lastColumn="0" w:oddVBand="0" w:evenVBand="0" w:oddHBand="1" w:evenHBand="0" w:firstRowFirstColumn="0" w:firstRowLastColumn="0" w:lastRowFirstColumn="0" w:lastRowLastColumn="0"/>
          <w:trHeight w:val="23"/>
          <w:jc w:val="center"/>
        </w:trPr>
        <w:tc>
          <w:tcPr>
            <w:cnfStyle w:val="001000000000" w:firstRow="0" w:lastRow="0" w:firstColumn="1" w:lastColumn="0" w:oddVBand="0" w:evenVBand="0" w:oddHBand="0" w:evenHBand="0" w:firstRowFirstColumn="0" w:firstRowLastColumn="0" w:lastRowFirstColumn="0" w:lastRowLastColumn="0"/>
            <w:tcW w:w="290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C87741" w:rsidRDefault="00B01940" w:rsidP="00B84627">
            <w:pPr>
              <w:rPr>
                <w:b w:val="0"/>
                <w:sz w:val="24"/>
                <w:szCs w:val="24"/>
              </w:rPr>
            </w:pPr>
            <w:r w:rsidRPr="00C87741">
              <w:rPr>
                <w:b w:val="0"/>
                <w:sz w:val="24"/>
                <w:szCs w:val="24"/>
              </w:rPr>
              <w:t>Masa Üstü Bilgisayar Sayısı</w:t>
            </w: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4B4A">
              <w:rPr>
                <w:sz w:val="24"/>
                <w:szCs w:val="24"/>
              </w:rPr>
              <w:t>90</w:t>
            </w: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9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3B08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4B4A">
              <w:rPr>
                <w:sz w:val="24"/>
                <w:szCs w:val="24"/>
              </w:rPr>
              <w:t>1</w:t>
            </w:r>
            <w:r w:rsidR="003B088B">
              <w:rPr>
                <w:sz w:val="24"/>
                <w:szCs w:val="24"/>
              </w:rPr>
              <w:t>20</w:t>
            </w:r>
          </w:p>
        </w:tc>
        <w:tc>
          <w:tcPr>
            <w:tcW w:w="126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3B088B"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210</w:t>
            </w:r>
          </w:p>
        </w:tc>
      </w:tr>
      <w:tr w:rsidR="007E4B4A" w:rsidTr="00B84627">
        <w:trPr>
          <w:trHeight w:val="23"/>
          <w:jc w:val="center"/>
        </w:trPr>
        <w:tc>
          <w:tcPr>
            <w:cnfStyle w:val="001000000000" w:firstRow="0" w:lastRow="0" w:firstColumn="1" w:lastColumn="0" w:oddVBand="0" w:evenVBand="0" w:oddHBand="0" w:evenHBand="0" w:firstRowFirstColumn="0" w:firstRowLastColumn="0" w:lastRowFirstColumn="0" w:lastRowLastColumn="0"/>
            <w:tcW w:w="290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C87741" w:rsidRDefault="00B01940" w:rsidP="00B84627">
            <w:pPr>
              <w:rPr>
                <w:b w:val="0"/>
                <w:sz w:val="24"/>
                <w:szCs w:val="24"/>
              </w:rPr>
            </w:pPr>
            <w:r w:rsidRPr="00C87741">
              <w:rPr>
                <w:b w:val="0"/>
                <w:sz w:val="24"/>
                <w:szCs w:val="24"/>
              </w:rPr>
              <w:t>Taşınabilir Bilgisayar Sayısı</w:t>
            </w: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99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6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3B088B"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53</w:t>
            </w:r>
          </w:p>
        </w:tc>
        <w:tc>
          <w:tcPr>
            <w:tcW w:w="11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3B088B"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53</w:t>
            </w:r>
          </w:p>
        </w:tc>
      </w:tr>
      <w:tr w:rsidR="007E4B4A" w:rsidTr="00B84627">
        <w:trPr>
          <w:cnfStyle w:val="000000100000" w:firstRow="0" w:lastRow="0" w:firstColumn="0" w:lastColumn="0" w:oddVBand="0" w:evenVBand="0" w:oddHBand="1" w:evenHBand="0" w:firstRowFirstColumn="0" w:firstRowLastColumn="0" w:lastRowFirstColumn="0" w:lastRowLastColumn="0"/>
          <w:trHeight w:val="137"/>
          <w:jc w:val="center"/>
        </w:trPr>
        <w:tc>
          <w:tcPr>
            <w:cnfStyle w:val="001000000000" w:firstRow="0" w:lastRow="0" w:firstColumn="1" w:lastColumn="0" w:oddVBand="0" w:evenVBand="0" w:oddHBand="0" w:evenHBand="0" w:firstRowFirstColumn="0" w:firstRowLastColumn="0" w:lastRowFirstColumn="0" w:lastRowLastColumn="0"/>
            <w:tcW w:w="2905"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C87741" w:rsidRDefault="00B01940" w:rsidP="007E4B4A">
            <w:pPr>
              <w:ind w:right="16"/>
              <w:rPr>
                <w:sz w:val="24"/>
                <w:szCs w:val="24"/>
              </w:rPr>
            </w:pPr>
            <w:r w:rsidRPr="00C87741">
              <w:rPr>
                <w:sz w:val="24"/>
                <w:szCs w:val="24"/>
              </w:rPr>
              <w:t>Toplam</w:t>
            </w: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4B4A">
              <w:rPr>
                <w:sz w:val="24"/>
                <w:szCs w:val="24"/>
              </w:rPr>
              <w:t>90</w:t>
            </w:r>
          </w:p>
        </w:tc>
        <w:tc>
          <w:tcPr>
            <w:tcW w:w="992"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993"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3B08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4B4A">
              <w:rPr>
                <w:sz w:val="24"/>
                <w:szCs w:val="24"/>
              </w:rPr>
              <w:t>1</w:t>
            </w:r>
            <w:r w:rsidR="003B088B">
              <w:rPr>
                <w:sz w:val="24"/>
                <w:szCs w:val="24"/>
              </w:rPr>
              <w:t>2</w:t>
            </w:r>
            <w:r w:rsidRPr="007E4B4A">
              <w:rPr>
                <w:sz w:val="24"/>
                <w:szCs w:val="24"/>
              </w:rPr>
              <w:t>0</w:t>
            </w:r>
          </w:p>
        </w:tc>
        <w:tc>
          <w:tcPr>
            <w:tcW w:w="1261"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3B088B"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53</w:t>
            </w:r>
          </w:p>
        </w:tc>
        <w:tc>
          <w:tcPr>
            <w:tcW w:w="113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shd w:val="clear" w:color="auto" w:fill="DBE5F1" w:themeFill="accent1" w:themeFillTint="33"/>
          </w:tcPr>
          <w:p w:rsidR="00B01940" w:rsidRPr="007E4B4A" w:rsidRDefault="00B01940" w:rsidP="003B088B">
            <w:pPr>
              <w:jc w:val="center"/>
              <w:cnfStyle w:val="000000100000" w:firstRow="0" w:lastRow="0" w:firstColumn="0" w:lastColumn="0" w:oddVBand="0" w:evenVBand="0" w:oddHBand="1" w:evenHBand="0" w:firstRowFirstColumn="0" w:firstRowLastColumn="0" w:lastRowFirstColumn="0" w:lastRowLastColumn="0"/>
              <w:rPr>
                <w:sz w:val="24"/>
                <w:szCs w:val="24"/>
              </w:rPr>
            </w:pPr>
            <w:r w:rsidRPr="007E4B4A">
              <w:rPr>
                <w:sz w:val="24"/>
                <w:szCs w:val="24"/>
              </w:rPr>
              <w:t>26</w:t>
            </w:r>
            <w:r w:rsidR="003B088B">
              <w:rPr>
                <w:sz w:val="24"/>
                <w:szCs w:val="24"/>
              </w:rPr>
              <w:t>3</w:t>
            </w:r>
          </w:p>
        </w:tc>
      </w:tr>
    </w:tbl>
    <w:p w:rsidR="00B01940" w:rsidRDefault="00B01940" w:rsidP="00B01940">
      <w:pPr>
        <w:spacing w:after="0"/>
        <w:rPr>
          <w:rFonts w:ascii="Times New Roman" w:eastAsia="Times New Roman" w:hAnsi="Times New Roman" w:cs="Times New Roman"/>
          <w:b/>
          <w:color w:val="FF0000"/>
          <w:sz w:val="28"/>
        </w:rPr>
      </w:pPr>
    </w:p>
    <w:p w:rsidR="00B84627" w:rsidRDefault="00B84627" w:rsidP="00B01940">
      <w:pPr>
        <w:spacing w:after="0"/>
        <w:rPr>
          <w:rFonts w:ascii="Times New Roman" w:eastAsia="Times New Roman" w:hAnsi="Times New Roman" w:cs="Times New Roman"/>
          <w:b/>
          <w:color w:val="FF0000"/>
          <w:sz w:val="28"/>
        </w:rPr>
      </w:pPr>
    </w:p>
    <w:p w:rsidR="00B84627" w:rsidRDefault="00B01940" w:rsidP="00B84627">
      <w:pPr>
        <w:spacing w:after="240"/>
        <w:rPr>
          <w:sz w:val="24"/>
          <w:szCs w:val="24"/>
        </w:rPr>
      </w:pPr>
      <w:r w:rsidRPr="00B84627">
        <w:rPr>
          <w:b/>
          <w:sz w:val="24"/>
          <w:szCs w:val="24"/>
        </w:rPr>
        <w:t>Tablo 6.</w:t>
      </w:r>
      <w:r w:rsidR="00B84627" w:rsidRPr="00B84627">
        <w:rPr>
          <w:b/>
          <w:sz w:val="24"/>
          <w:szCs w:val="24"/>
        </w:rPr>
        <w:t xml:space="preserve"> </w:t>
      </w:r>
      <w:r w:rsidR="00B84627" w:rsidRPr="00B84627">
        <w:rPr>
          <w:sz w:val="24"/>
          <w:szCs w:val="24"/>
        </w:rPr>
        <w:t>Kütüphane Kaynakları</w:t>
      </w:r>
    </w:p>
    <w:tbl>
      <w:tblPr>
        <w:tblStyle w:val="KlavuzTablo6Renkli1"/>
        <w:tblW w:w="6436" w:type="dxa"/>
        <w:jc w:val="center"/>
        <w:tblLayout w:type="fixed"/>
        <w:tblCellMar>
          <w:top w:w="52" w:type="dxa"/>
          <w:left w:w="106" w:type="dxa"/>
          <w:right w:w="109" w:type="dxa"/>
        </w:tblCellMar>
        <w:tblLook w:val="04A0" w:firstRow="1" w:lastRow="0" w:firstColumn="1" w:lastColumn="0" w:noHBand="0" w:noVBand="1"/>
      </w:tblPr>
      <w:tblGrid>
        <w:gridCol w:w="5586"/>
        <w:gridCol w:w="850"/>
      </w:tblGrid>
      <w:tr w:rsidR="00B84627" w:rsidTr="00C87741">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5586" w:type="dxa"/>
            <w:tcBorders>
              <w:top w:val="single" w:sz="8" w:space="0" w:color="262626"/>
              <w:left w:val="single" w:sz="8" w:space="0" w:color="262626"/>
              <w:bottom w:val="single" w:sz="8" w:space="0" w:color="262626"/>
              <w:right w:val="nil"/>
            </w:tcBorders>
            <w:shd w:val="clear" w:color="auto" w:fill="365F91" w:themeFill="accent1" w:themeFillShade="BF"/>
            <w:vAlign w:val="center"/>
          </w:tcPr>
          <w:p w:rsidR="00B84627" w:rsidRPr="00C87741" w:rsidRDefault="00B84627" w:rsidP="00B84627">
            <w:pPr>
              <w:ind w:right="353"/>
              <w:rPr>
                <w:color w:val="FFFFFF" w:themeColor="background1"/>
                <w:sz w:val="24"/>
                <w:szCs w:val="24"/>
              </w:rPr>
            </w:pPr>
            <w:r w:rsidRPr="00C87741">
              <w:rPr>
                <w:color w:val="FFFFFF" w:themeColor="background1"/>
                <w:sz w:val="24"/>
                <w:szCs w:val="24"/>
              </w:rPr>
              <w:t>Kütüphane Kaynakları</w:t>
            </w:r>
          </w:p>
        </w:tc>
        <w:tc>
          <w:tcPr>
            <w:tcW w:w="850" w:type="dxa"/>
            <w:tcBorders>
              <w:top w:val="single" w:sz="8" w:space="0" w:color="262626"/>
              <w:left w:val="single" w:sz="8" w:space="0" w:color="262626"/>
              <w:bottom w:val="single" w:sz="8" w:space="0" w:color="262626"/>
              <w:right w:val="single" w:sz="8" w:space="0" w:color="262626"/>
            </w:tcBorders>
            <w:shd w:val="clear" w:color="auto" w:fill="365F91" w:themeFill="accent1" w:themeFillShade="BF"/>
          </w:tcPr>
          <w:p w:rsidR="00B84627" w:rsidRPr="00C87741" w:rsidRDefault="00B84627" w:rsidP="00B84627">
            <w:pPr>
              <w:ind w:left="5"/>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Adet</w:t>
            </w:r>
          </w:p>
        </w:tc>
      </w:tr>
      <w:tr w:rsidR="00B84627" w:rsidTr="00C87741">
        <w:trPr>
          <w:cnfStyle w:val="000000100000" w:firstRow="0" w:lastRow="0" w:firstColumn="0" w:lastColumn="0" w:oddVBand="0" w:evenVBand="0" w:oddHBand="1" w:evenHBand="0" w:firstRowFirstColumn="0" w:firstRowLastColumn="0" w:lastRowFirstColumn="0" w:lastRowLastColumn="0"/>
          <w:trHeight w:val="82"/>
          <w:jc w:val="center"/>
        </w:trPr>
        <w:tc>
          <w:tcPr>
            <w:cnfStyle w:val="001000000000" w:firstRow="0" w:lastRow="0" w:firstColumn="1" w:lastColumn="0" w:oddVBand="0" w:evenVBand="0" w:oddHBand="0" w:evenHBand="0" w:firstRowFirstColumn="0" w:firstRowLastColumn="0" w:lastRowFirstColumn="0" w:lastRowLastColumn="0"/>
            <w:tcW w:w="5586" w:type="dxa"/>
            <w:tcBorders>
              <w:top w:val="single" w:sz="8" w:space="0" w:color="262626"/>
              <w:left w:val="single" w:sz="8" w:space="0" w:color="262626"/>
              <w:bottom w:val="single" w:sz="8" w:space="0" w:color="262626"/>
              <w:right w:val="nil"/>
            </w:tcBorders>
            <w:shd w:val="clear" w:color="auto" w:fill="DBE5F1" w:themeFill="accent1" w:themeFillTint="33"/>
            <w:vAlign w:val="center"/>
          </w:tcPr>
          <w:p w:rsidR="00B84627" w:rsidRPr="00C87741" w:rsidRDefault="00B84627" w:rsidP="00B84627">
            <w:pPr>
              <w:rPr>
                <w:b w:val="0"/>
                <w:sz w:val="24"/>
                <w:szCs w:val="24"/>
              </w:rPr>
            </w:pPr>
            <w:r w:rsidRPr="00C87741">
              <w:rPr>
                <w:b w:val="0"/>
                <w:sz w:val="24"/>
                <w:szCs w:val="24"/>
              </w:rPr>
              <w:t>Kitap sayısı</w:t>
            </w:r>
          </w:p>
        </w:tc>
        <w:tc>
          <w:tcPr>
            <w:tcW w:w="850" w:type="dxa"/>
            <w:tcBorders>
              <w:top w:val="single" w:sz="8" w:space="0" w:color="262626"/>
              <w:left w:val="single" w:sz="8" w:space="0" w:color="262626"/>
              <w:bottom w:val="single" w:sz="8" w:space="0" w:color="262626"/>
              <w:right w:val="single" w:sz="8" w:space="0" w:color="262626"/>
            </w:tcBorders>
            <w:shd w:val="clear" w:color="auto" w:fill="DBE5F1" w:themeFill="accent1" w:themeFillTint="33"/>
            <w:vAlign w:val="center"/>
          </w:tcPr>
          <w:p w:rsidR="00B84627" w:rsidRPr="00B84627" w:rsidRDefault="00B84627"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4627">
              <w:rPr>
                <w:sz w:val="24"/>
                <w:szCs w:val="24"/>
              </w:rPr>
              <w:t>10598</w:t>
            </w:r>
          </w:p>
        </w:tc>
      </w:tr>
      <w:tr w:rsidR="00B84627" w:rsidTr="00C87741">
        <w:trPr>
          <w:trHeight w:val="23"/>
          <w:jc w:val="center"/>
        </w:trPr>
        <w:tc>
          <w:tcPr>
            <w:cnfStyle w:val="001000000000" w:firstRow="0" w:lastRow="0" w:firstColumn="1" w:lastColumn="0" w:oddVBand="0" w:evenVBand="0" w:oddHBand="0" w:evenHBand="0" w:firstRowFirstColumn="0" w:firstRowLastColumn="0" w:lastRowFirstColumn="0" w:lastRowLastColumn="0"/>
            <w:tcW w:w="5586" w:type="dxa"/>
            <w:tcBorders>
              <w:top w:val="single" w:sz="8" w:space="0" w:color="262626"/>
              <w:left w:val="single" w:sz="8" w:space="0" w:color="262626"/>
              <w:bottom w:val="single" w:sz="8" w:space="0" w:color="262626"/>
              <w:right w:val="nil"/>
            </w:tcBorders>
            <w:shd w:val="clear" w:color="auto" w:fill="DBE5F1" w:themeFill="accent1" w:themeFillTint="33"/>
            <w:vAlign w:val="center"/>
          </w:tcPr>
          <w:p w:rsidR="00B84627" w:rsidRPr="00C87741" w:rsidRDefault="00B84627" w:rsidP="00B84627">
            <w:pPr>
              <w:rPr>
                <w:b w:val="0"/>
                <w:sz w:val="24"/>
                <w:szCs w:val="24"/>
              </w:rPr>
            </w:pPr>
            <w:r w:rsidRPr="00C87741">
              <w:rPr>
                <w:b w:val="0"/>
                <w:sz w:val="24"/>
                <w:szCs w:val="24"/>
              </w:rPr>
              <w:t>Basılı periyodik yayın sayısı</w:t>
            </w:r>
          </w:p>
        </w:tc>
        <w:tc>
          <w:tcPr>
            <w:tcW w:w="850" w:type="dxa"/>
            <w:tcBorders>
              <w:top w:val="single" w:sz="8" w:space="0" w:color="262626"/>
              <w:left w:val="single" w:sz="8" w:space="0" w:color="262626"/>
              <w:bottom w:val="single" w:sz="8" w:space="0" w:color="262626"/>
              <w:right w:val="single" w:sz="8" w:space="0" w:color="262626"/>
            </w:tcBorders>
            <w:shd w:val="clear" w:color="auto" w:fill="DBE5F1" w:themeFill="accent1" w:themeFillTint="33"/>
            <w:vAlign w:val="center"/>
          </w:tcPr>
          <w:p w:rsidR="00B84627" w:rsidRPr="00B84627" w:rsidRDefault="00B84627"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4627" w:rsidTr="00C87741">
        <w:trPr>
          <w:cnfStyle w:val="000000100000" w:firstRow="0" w:lastRow="0" w:firstColumn="0" w:lastColumn="0" w:oddVBand="0" w:evenVBand="0" w:oddHBand="1" w:evenHBand="0" w:firstRowFirstColumn="0" w:firstRowLastColumn="0" w:lastRowFirstColumn="0" w:lastRowLastColumn="0"/>
          <w:trHeight w:val="64"/>
          <w:jc w:val="center"/>
        </w:trPr>
        <w:tc>
          <w:tcPr>
            <w:cnfStyle w:val="001000000000" w:firstRow="0" w:lastRow="0" w:firstColumn="1" w:lastColumn="0" w:oddVBand="0" w:evenVBand="0" w:oddHBand="0" w:evenHBand="0" w:firstRowFirstColumn="0" w:firstRowLastColumn="0" w:lastRowFirstColumn="0" w:lastRowLastColumn="0"/>
            <w:tcW w:w="5586" w:type="dxa"/>
            <w:tcBorders>
              <w:top w:val="single" w:sz="8" w:space="0" w:color="262626"/>
              <w:left w:val="single" w:sz="8" w:space="0" w:color="262626"/>
              <w:bottom w:val="single" w:sz="8" w:space="0" w:color="262626"/>
              <w:right w:val="nil"/>
            </w:tcBorders>
            <w:shd w:val="clear" w:color="auto" w:fill="DBE5F1" w:themeFill="accent1" w:themeFillTint="33"/>
            <w:vAlign w:val="center"/>
          </w:tcPr>
          <w:p w:rsidR="00B84627" w:rsidRPr="00C87741" w:rsidRDefault="00B84627" w:rsidP="00B84627">
            <w:pPr>
              <w:rPr>
                <w:b w:val="0"/>
                <w:sz w:val="24"/>
                <w:szCs w:val="24"/>
              </w:rPr>
            </w:pPr>
            <w:r w:rsidRPr="00C87741">
              <w:rPr>
                <w:b w:val="0"/>
                <w:sz w:val="24"/>
                <w:szCs w:val="24"/>
              </w:rPr>
              <w:t>Elektronik yayın sayısı</w:t>
            </w:r>
          </w:p>
        </w:tc>
        <w:tc>
          <w:tcPr>
            <w:tcW w:w="850" w:type="dxa"/>
            <w:tcBorders>
              <w:top w:val="single" w:sz="8" w:space="0" w:color="262626"/>
              <w:left w:val="single" w:sz="8" w:space="0" w:color="262626"/>
              <w:bottom w:val="single" w:sz="8" w:space="0" w:color="262626"/>
              <w:right w:val="single" w:sz="8" w:space="0" w:color="262626"/>
            </w:tcBorders>
            <w:shd w:val="clear" w:color="auto" w:fill="DBE5F1" w:themeFill="accent1" w:themeFillTint="33"/>
            <w:vAlign w:val="center"/>
          </w:tcPr>
          <w:p w:rsidR="00B84627" w:rsidRPr="00B84627" w:rsidRDefault="00B84627"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B84627" w:rsidTr="00C87741">
        <w:trPr>
          <w:trHeight w:val="23"/>
          <w:jc w:val="center"/>
        </w:trPr>
        <w:tc>
          <w:tcPr>
            <w:cnfStyle w:val="001000000000" w:firstRow="0" w:lastRow="0" w:firstColumn="1" w:lastColumn="0" w:oddVBand="0" w:evenVBand="0" w:oddHBand="0" w:evenHBand="0" w:firstRowFirstColumn="0" w:firstRowLastColumn="0" w:lastRowFirstColumn="0" w:lastRowLastColumn="0"/>
            <w:tcW w:w="5586" w:type="dxa"/>
            <w:tcBorders>
              <w:top w:val="single" w:sz="8" w:space="0" w:color="262626"/>
              <w:left w:val="single" w:sz="8" w:space="0" w:color="262626"/>
              <w:bottom w:val="single" w:sz="8" w:space="0" w:color="262626"/>
              <w:right w:val="nil"/>
            </w:tcBorders>
            <w:shd w:val="clear" w:color="auto" w:fill="DBE5F1" w:themeFill="accent1" w:themeFillTint="33"/>
            <w:vAlign w:val="center"/>
          </w:tcPr>
          <w:p w:rsidR="00B84627" w:rsidRPr="00C87741" w:rsidRDefault="00B84627" w:rsidP="00B84627">
            <w:pPr>
              <w:rPr>
                <w:b w:val="0"/>
                <w:sz w:val="24"/>
                <w:szCs w:val="24"/>
              </w:rPr>
            </w:pPr>
            <w:r w:rsidRPr="00C87741">
              <w:rPr>
                <w:b w:val="0"/>
                <w:sz w:val="24"/>
                <w:szCs w:val="24"/>
              </w:rPr>
              <w:t>Diğerleri</w:t>
            </w:r>
          </w:p>
        </w:tc>
        <w:tc>
          <w:tcPr>
            <w:tcW w:w="850" w:type="dxa"/>
            <w:tcBorders>
              <w:top w:val="single" w:sz="8" w:space="0" w:color="262626"/>
              <w:left w:val="single" w:sz="8" w:space="0" w:color="262626"/>
              <w:bottom w:val="single" w:sz="8" w:space="0" w:color="262626"/>
              <w:right w:val="single" w:sz="8" w:space="0" w:color="262626"/>
            </w:tcBorders>
            <w:shd w:val="clear" w:color="auto" w:fill="DBE5F1" w:themeFill="accent1" w:themeFillTint="33"/>
            <w:vAlign w:val="center"/>
          </w:tcPr>
          <w:p w:rsidR="00B84627" w:rsidRPr="00B84627" w:rsidRDefault="00B84627" w:rsidP="00B8462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B84627" w:rsidTr="00C87741">
        <w:trPr>
          <w:cnfStyle w:val="000000100000" w:firstRow="0" w:lastRow="0" w:firstColumn="0" w:lastColumn="0" w:oddVBand="0" w:evenVBand="0" w:oddHBand="1" w:evenHBand="0" w:firstRowFirstColumn="0" w:firstRowLastColumn="0" w:lastRowFirstColumn="0" w:lastRowLastColumn="0"/>
          <w:trHeight w:val="46"/>
          <w:jc w:val="center"/>
        </w:trPr>
        <w:tc>
          <w:tcPr>
            <w:cnfStyle w:val="001000000000" w:firstRow="0" w:lastRow="0" w:firstColumn="1" w:lastColumn="0" w:oddVBand="0" w:evenVBand="0" w:oddHBand="0" w:evenHBand="0" w:firstRowFirstColumn="0" w:firstRowLastColumn="0" w:lastRowFirstColumn="0" w:lastRowLastColumn="0"/>
            <w:tcW w:w="5586" w:type="dxa"/>
            <w:tcBorders>
              <w:top w:val="single" w:sz="8" w:space="0" w:color="262626"/>
              <w:left w:val="single" w:sz="8" w:space="0" w:color="262626"/>
              <w:bottom w:val="single" w:sz="8" w:space="0" w:color="262626"/>
              <w:right w:val="nil"/>
            </w:tcBorders>
            <w:shd w:val="clear" w:color="auto" w:fill="DBE5F1" w:themeFill="accent1" w:themeFillTint="33"/>
            <w:vAlign w:val="center"/>
          </w:tcPr>
          <w:p w:rsidR="00B84627" w:rsidRPr="00C87741" w:rsidRDefault="00B84627" w:rsidP="00B84627">
            <w:pPr>
              <w:rPr>
                <w:sz w:val="24"/>
                <w:szCs w:val="24"/>
              </w:rPr>
            </w:pPr>
            <w:r w:rsidRPr="00C87741">
              <w:rPr>
                <w:sz w:val="24"/>
                <w:szCs w:val="24"/>
              </w:rPr>
              <w:t>Toplam</w:t>
            </w:r>
          </w:p>
        </w:tc>
        <w:tc>
          <w:tcPr>
            <w:tcW w:w="850" w:type="dxa"/>
            <w:tcBorders>
              <w:top w:val="single" w:sz="8" w:space="0" w:color="262626"/>
              <w:left w:val="single" w:sz="8" w:space="0" w:color="262626"/>
              <w:bottom w:val="single" w:sz="8" w:space="0" w:color="262626"/>
              <w:right w:val="single" w:sz="8" w:space="0" w:color="262626"/>
            </w:tcBorders>
            <w:shd w:val="clear" w:color="auto" w:fill="DBE5F1" w:themeFill="accent1" w:themeFillTint="33"/>
          </w:tcPr>
          <w:p w:rsidR="00B84627" w:rsidRPr="00B84627" w:rsidRDefault="00B84627" w:rsidP="00B846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B84627">
              <w:rPr>
                <w:sz w:val="24"/>
                <w:szCs w:val="24"/>
              </w:rPr>
              <w:t>10598</w:t>
            </w:r>
          </w:p>
        </w:tc>
      </w:tr>
    </w:tbl>
    <w:p w:rsidR="00B01940" w:rsidRDefault="00B01940" w:rsidP="00B01940">
      <w:pPr>
        <w:spacing w:after="0"/>
        <w:ind w:left="718" w:hanging="10"/>
        <w:rPr>
          <w:b/>
          <w:color w:val="0070C0"/>
        </w:rPr>
      </w:pPr>
    </w:p>
    <w:p w:rsidR="00B01940" w:rsidRPr="00C87741" w:rsidRDefault="00B01940" w:rsidP="00B84627">
      <w:pPr>
        <w:spacing w:after="0"/>
        <w:rPr>
          <w:b/>
          <w:color w:val="0070C0"/>
          <w:sz w:val="24"/>
          <w:szCs w:val="24"/>
        </w:rPr>
      </w:pPr>
    </w:p>
    <w:p w:rsidR="00B84627" w:rsidRPr="00C87741" w:rsidRDefault="00B01940" w:rsidP="00B84627">
      <w:pPr>
        <w:spacing w:after="240"/>
        <w:rPr>
          <w:b/>
          <w:sz w:val="24"/>
          <w:szCs w:val="24"/>
        </w:rPr>
      </w:pPr>
      <w:r w:rsidRPr="00C87741">
        <w:rPr>
          <w:b/>
          <w:sz w:val="24"/>
          <w:szCs w:val="24"/>
        </w:rPr>
        <w:t>Tablo 7.</w:t>
      </w:r>
      <w:r w:rsidR="00B84627" w:rsidRPr="00C87741">
        <w:rPr>
          <w:b/>
          <w:sz w:val="24"/>
          <w:szCs w:val="24"/>
        </w:rPr>
        <w:t xml:space="preserve"> </w:t>
      </w:r>
      <w:r w:rsidR="00B84627" w:rsidRPr="00C87741">
        <w:rPr>
          <w:sz w:val="24"/>
          <w:szCs w:val="24"/>
        </w:rPr>
        <w:t>Teknolojik Gereçler</w:t>
      </w:r>
    </w:p>
    <w:tbl>
      <w:tblPr>
        <w:tblStyle w:val="KlavuzTablo6Renkli1"/>
        <w:tblW w:w="6430" w:type="dxa"/>
        <w:jc w:val="center"/>
        <w:tblLayout w:type="fixed"/>
        <w:tblCellMar>
          <w:top w:w="49" w:type="dxa"/>
          <w:right w:w="115" w:type="dxa"/>
        </w:tblCellMar>
        <w:tblLook w:val="04A0" w:firstRow="1" w:lastRow="0" w:firstColumn="1" w:lastColumn="0" w:noHBand="0" w:noVBand="1"/>
      </w:tblPr>
      <w:tblGrid>
        <w:gridCol w:w="3123"/>
        <w:gridCol w:w="970"/>
        <w:gridCol w:w="1061"/>
        <w:gridCol w:w="1276"/>
      </w:tblGrid>
      <w:tr w:rsidR="00B84627" w:rsidRPr="00C87741" w:rsidTr="00C87741">
        <w:trPr>
          <w:cnfStyle w:val="100000000000" w:firstRow="1" w:lastRow="0" w:firstColumn="0" w:lastColumn="0" w:oddVBand="0" w:evenVBand="0" w:oddHBand="0" w:evenHBand="0" w:firstRowFirstColumn="0" w:firstRowLastColumn="0" w:lastRowFirstColumn="0" w:lastRowLastColumn="0"/>
          <w:trHeight w:val="910"/>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B84627">
            <w:pPr>
              <w:ind w:left="6"/>
              <w:jc w:val="center"/>
              <w:rPr>
                <w:color w:val="FFFFFF" w:themeColor="background1"/>
                <w:sz w:val="24"/>
                <w:szCs w:val="24"/>
              </w:rPr>
            </w:pPr>
            <w:r w:rsidRPr="00C87741">
              <w:rPr>
                <w:color w:val="FFFFFF" w:themeColor="background1"/>
                <w:sz w:val="24"/>
                <w:szCs w:val="24"/>
              </w:rPr>
              <w:t>Cinsi</w:t>
            </w:r>
          </w:p>
        </w:tc>
        <w:tc>
          <w:tcPr>
            <w:tcW w:w="97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B84627">
            <w:pPr>
              <w:ind w:left="6"/>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İdari Amaçlı</w:t>
            </w:r>
          </w:p>
          <w:p w:rsidR="00B01940" w:rsidRPr="00C87741" w:rsidRDefault="00B01940" w:rsidP="00B84627">
            <w:pPr>
              <w:ind w:left="6"/>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(Adet)</w:t>
            </w:r>
          </w:p>
        </w:tc>
        <w:tc>
          <w:tcPr>
            <w:tcW w:w="1061"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B84627">
            <w:pPr>
              <w:ind w:left="6"/>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Eğitim Amaçlı</w:t>
            </w:r>
          </w:p>
          <w:p w:rsidR="00B01940" w:rsidRPr="00C87741" w:rsidRDefault="00B01940" w:rsidP="00B84627">
            <w:pPr>
              <w:ind w:left="6"/>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(Adet)</w:t>
            </w:r>
          </w:p>
        </w:tc>
        <w:tc>
          <w:tcPr>
            <w:tcW w:w="127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B84627">
            <w:pPr>
              <w:ind w:left="6"/>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Araştırma Amaçlı</w:t>
            </w:r>
          </w:p>
          <w:p w:rsidR="00B01940" w:rsidRPr="00C87741" w:rsidRDefault="00B01940" w:rsidP="00B84627">
            <w:pPr>
              <w:ind w:left="6"/>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87741">
              <w:rPr>
                <w:color w:val="FFFFFF" w:themeColor="background1"/>
                <w:sz w:val="24"/>
                <w:szCs w:val="24"/>
              </w:rPr>
              <w:t>(Adet)</w:t>
            </w: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Projeksiyon</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9</w:t>
            </w: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15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Slayt makinesi</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04AB1" w:rsidRPr="00C87741" w:rsidTr="00C87741">
        <w:trPr>
          <w:cnfStyle w:val="000000100000" w:firstRow="0" w:lastRow="0" w:firstColumn="0" w:lastColumn="0" w:oddVBand="0" w:evenVBand="0" w:oddHBand="1" w:evenHBand="0" w:firstRowFirstColumn="0" w:firstRowLastColumn="0" w:lastRowFirstColumn="0" w:lastRowLastColumn="0"/>
          <w:trHeight w:val="15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904AB1" w:rsidRPr="00C87741" w:rsidRDefault="00904AB1" w:rsidP="00B84627">
            <w:pPr>
              <w:rPr>
                <w:b w:val="0"/>
                <w:sz w:val="24"/>
                <w:szCs w:val="24"/>
              </w:rPr>
            </w:pPr>
            <w:r>
              <w:rPr>
                <w:b w:val="0"/>
                <w:sz w:val="24"/>
                <w:szCs w:val="24"/>
              </w:rPr>
              <w:t>Yazıcı</w:t>
            </w:r>
          </w:p>
        </w:tc>
        <w:tc>
          <w:tcPr>
            <w:tcW w:w="970" w:type="dxa"/>
            <w:tcBorders>
              <w:top w:val="single" w:sz="4" w:space="0" w:color="000000"/>
              <w:left w:val="single" w:sz="4" w:space="0" w:color="000000"/>
              <w:bottom w:val="single" w:sz="4" w:space="0" w:color="000000"/>
              <w:right w:val="single" w:sz="4" w:space="0" w:color="000000"/>
            </w:tcBorders>
            <w:vAlign w:val="center"/>
          </w:tcPr>
          <w:p w:rsidR="00904AB1" w:rsidRPr="00C87741" w:rsidRDefault="00904AB1"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904AB1" w:rsidRPr="00C87741" w:rsidRDefault="00904AB1"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124</w:t>
            </w:r>
          </w:p>
        </w:tc>
        <w:tc>
          <w:tcPr>
            <w:tcW w:w="1276" w:type="dxa"/>
            <w:tcBorders>
              <w:top w:val="single" w:sz="4" w:space="0" w:color="000000"/>
              <w:left w:val="single" w:sz="4" w:space="0" w:color="000000"/>
              <w:bottom w:val="single" w:sz="4" w:space="0" w:color="000000"/>
              <w:right w:val="single" w:sz="4" w:space="0" w:color="000000"/>
            </w:tcBorders>
            <w:vAlign w:val="center"/>
          </w:tcPr>
          <w:p w:rsidR="00904AB1" w:rsidRPr="00C87741" w:rsidRDefault="00904AB1"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70"/>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Tepegöz</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33"/>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Episkop</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Barkot Yazıcı</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1</w:t>
            </w: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Barkot Okuyucu</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47"/>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Baskı makinesi</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2</w:t>
            </w: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Teksir Makinesi</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47"/>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Fotokopi makinesi</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3</w:t>
            </w: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47"/>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Faks</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1</w:t>
            </w: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Fotoğraf makinesi</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10</w:t>
            </w: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Kameralar</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904AB1">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1</w:t>
            </w:r>
            <w:r w:rsidR="00904AB1">
              <w:rPr>
                <w:sz w:val="24"/>
                <w:szCs w:val="24"/>
              </w:rPr>
              <w:t>7</w:t>
            </w:r>
          </w:p>
        </w:tc>
      </w:tr>
      <w:tr w:rsidR="00B84627" w:rsidRPr="00C87741" w:rsidTr="00C87741">
        <w:trPr>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Televizyonlar</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1</w:t>
            </w: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Tarayıcılar</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11</w:t>
            </w: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1</w:t>
            </w:r>
          </w:p>
        </w:tc>
      </w:tr>
      <w:tr w:rsidR="00B84627" w:rsidRPr="00C87741" w:rsidTr="00C87741">
        <w:trPr>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Müzik Setleri</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B84627" w:rsidRPr="00C87741" w:rsidTr="00C87741">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Mikroskoplar</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ind w:left="7"/>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43</w:t>
            </w: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r w:rsidRPr="00C87741">
              <w:rPr>
                <w:sz w:val="24"/>
                <w:szCs w:val="24"/>
              </w:rPr>
              <w:t>1</w:t>
            </w:r>
          </w:p>
        </w:tc>
      </w:tr>
      <w:tr w:rsidR="00B84627" w:rsidRPr="00C87741" w:rsidTr="00C87741">
        <w:trPr>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C87741" w:rsidP="00B84627">
            <w:pPr>
              <w:rPr>
                <w:b w:val="0"/>
                <w:sz w:val="24"/>
                <w:szCs w:val="24"/>
              </w:rPr>
            </w:pPr>
            <w:r>
              <w:rPr>
                <w:b w:val="0"/>
                <w:sz w:val="24"/>
                <w:szCs w:val="24"/>
              </w:rPr>
              <w:t>DVD’</w:t>
            </w:r>
            <w:r w:rsidR="00B01940" w:rsidRPr="00C87741">
              <w:rPr>
                <w:b w:val="0"/>
                <w:sz w:val="24"/>
                <w:szCs w:val="24"/>
              </w:rPr>
              <w:t>ler</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904AB1" w:rsidRPr="00C87741" w:rsidTr="00C87741">
        <w:trPr>
          <w:cnfStyle w:val="000000100000" w:firstRow="0" w:lastRow="0" w:firstColumn="0" w:lastColumn="0" w:oddVBand="0" w:evenVBand="0" w:oddHBand="1" w:evenHBand="0" w:firstRowFirstColumn="0" w:firstRowLastColumn="0" w:lastRowFirstColumn="0" w:lastRowLastColumn="0"/>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904AB1" w:rsidRDefault="00904AB1" w:rsidP="00B84627">
            <w:pPr>
              <w:rPr>
                <w:b w:val="0"/>
                <w:sz w:val="24"/>
                <w:szCs w:val="24"/>
              </w:rPr>
            </w:pPr>
            <w:r>
              <w:rPr>
                <w:b w:val="0"/>
                <w:sz w:val="24"/>
                <w:szCs w:val="24"/>
              </w:rPr>
              <w:t>Tablet</w:t>
            </w:r>
          </w:p>
        </w:tc>
        <w:tc>
          <w:tcPr>
            <w:tcW w:w="970" w:type="dxa"/>
            <w:tcBorders>
              <w:top w:val="single" w:sz="4" w:space="0" w:color="000000"/>
              <w:left w:val="single" w:sz="4" w:space="0" w:color="000000"/>
              <w:bottom w:val="single" w:sz="4" w:space="0" w:color="000000"/>
              <w:right w:val="single" w:sz="4" w:space="0" w:color="000000"/>
            </w:tcBorders>
            <w:vAlign w:val="center"/>
          </w:tcPr>
          <w:p w:rsidR="00904AB1" w:rsidRPr="00C87741" w:rsidRDefault="00904AB1"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904AB1" w:rsidRPr="00C87741" w:rsidRDefault="00904AB1"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92</w:t>
            </w:r>
          </w:p>
        </w:tc>
        <w:tc>
          <w:tcPr>
            <w:tcW w:w="1276" w:type="dxa"/>
            <w:tcBorders>
              <w:top w:val="single" w:sz="4" w:space="0" w:color="000000"/>
              <w:left w:val="single" w:sz="4" w:space="0" w:color="000000"/>
              <w:bottom w:val="single" w:sz="4" w:space="0" w:color="000000"/>
              <w:right w:val="single" w:sz="4" w:space="0" w:color="000000"/>
            </w:tcBorders>
            <w:vAlign w:val="center"/>
          </w:tcPr>
          <w:p w:rsidR="00904AB1" w:rsidRPr="00C87741" w:rsidRDefault="00904AB1" w:rsidP="00C87741">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B84627" w:rsidRPr="00C87741" w:rsidTr="00C87741">
        <w:trPr>
          <w:trHeight w:val="21"/>
          <w:jc w:val="center"/>
        </w:trPr>
        <w:tc>
          <w:tcPr>
            <w:cnfStyle w:val="001000000000" w:firstRow="0" w:lastRow="0" w:firstColumn="1" w:lastColumn="0" w:oddVBand="0" w:evenVBand="0" w:oddHBand="0" w:evenHBand="0" w:firstRowFirstColumn="0" w:firstRowLastColumn="0" w:lastRowFirstColumn="0" w:lastRowLastColumn="0"/>
            <w:tcW w:w="3123" w:type="dxa"/>
            <w:tcBorders>
              <w:top w:val="single" w:sz="4" w:space="0" w:color="000000"/>
              <w:left w:val="single" w:sz="4" w:space="0" w:color="000000"/>
              <w:bottom w:val="single" w:sz="4" w:space="0" w:color="000000"/>
              <w:right w:val="single" w:sz="4" w:space="0" w:color="000000"/>
            </w:tcBorders>
          </w:tcPr>
          <w:p w:rsidR="00B01940" w:rsidRPr="00C87741" w:rsidRDefault="00B01940" w:rsidP="00B84627">
            <w:pPr>
              <w:rPr>
                <w:b w:val="0"/>
                <w:sz w:val="24"/>
                <w:szCs w:val="24"/>
              </w:rPr>
            </w:pPr>
            <w:r w:rsidRPr="00C87741">
              <w:rPr>
                <w:b w:val="0"/>
                <w:sz w:val="24"/>
                <w:szCs w:val="24"/>
              </w:rPr>
              <w:t>Akıllı Tahta</w:t>
            </w:r>
          </w:p>
        </w:tc>
        <w:tc>
          <w:tcPr>
            <w:tcW w:w="970"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061"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r w:rsidRPr="00C87741">
              <w:rPr>
                <w:sz w:val="24"/>
                <w:szCs w:val="24"/>
              </w:rPr>
              <w:t>38</w:t>
            </w:r>
          </w:p>
        </w:tc>
        <w:tc>
          <w:tcPr>
            <w:tcW w:w="1276" w:type="dxa"/>
            <w:tcBorders>
              <w:top w:val="single" w:sz="4" w:space="0" w:color="000000"/>
              <w:left w:val="single" w:sz="4" w:space="0" w:color="000000"/>
              <w:bottom w:val="single" w:sz="4" w:space="0" w:color="000000"/>
              <w:right w:val="single" w:sz="4" w:space="0" w:color="000000"/>
            </w:tcBorders>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sz w:val="24"/>
                <w:szCs w:val="24"/>
              </w:rPr>
            </w:pPr>
          </w:p>
        </w:tc>
      </w:tr>
    </w:tbl>
    <w:p w:rsidR="008E0624" w:rsidRDefault="008E0624" w:rsidP="00C87741">
      <w:pPr>
        <w:spacing w:after="240"/>
        <w:rPr>
          <w:rFonts w:cstheme="minorHAnsi"/>
          <w:sz w:val="24"/>
          <w:szCs w:val="24"/>
        </w:rPr>
      </w:pPr>
    </w:p>
    <w:p w:rsidR="00725DE5" w:rsidRDefault="00725DE5" w:rsidP="00C87741">
      <w:pPr>
        <w:spacing w:after="240"/>
        <w:rPr>
          <w:rFonts w:cstheme="minorHAnsi"/>
          <w:sz w:val="24"/>
          <w:szCs w:val="24"/>
        </w:rPr>
      </w:pPr>
    </w:p>
    <w:p w:rsidR="00725DE5" w:rsidRDefault="00725DE5" w:rsidP="00C87741">
      <w:pPr>
        <w:spacing w:after="240"/>
        <w:rPr>
          <w:rFonts w:cstheme="minorHAnsi"/>
          <w:sz w:val="24"/>
          <w:szCs w:val="24"/>
        </w:rPr>
      </w:pPr>
    </w:p>
    <w:p w:rsidR="00E52606" w:rsidRDefault="00E52606" w:rsidP="00C87741">
      <w:pPr>
        <w:spacing w:after="240"/>
        <w:rPr>
          <w:rFonts w:cstheme="minorHAnsi"/>
          <w:b/>
          <w:sz w:val="24"/>
          <w:szCs w:val="24"/>
        </w:rPr>
      </w:pPr>
    </w:p>
    <w:p w:rsidR="00C87741" w:rsidRPr="00C87741" w:rsidRDefault="00B01940" w:rsidP="00C87741">
      <w:pPr>
        <w:spacing w:after="240"/>
        <w:rPr>
          <w:rFonts w:cstheme="minorHAnsi"/>
          <w:b/>
          <w:sz w:val="24"/>
          <w:szCs w:val="24"/>
        </w:rPr>
      </w:pPr>
      <w:r w:rsidRPr="00C87741">
        <w:rPr>
          <w:rFonts w:cstheme="minorHAnsi"/>
          <w:b/>
          <w:sz w:val="24"/>
          <w:szCs w:val="24"/>
        </w:rPr>
        <w:t>Tablo 8.</w:t>
      </w:r>
      <w:r w:rsidR="00C87741" w:rsidRPr="00C87741">
        <w:rPr>
          <w:rFonts w:cstheme="minorHAnsi"/>
          <w:b/>
          <w:sz w:val="24"/>
          <w:szCs w:val="24"/>
        </w:rPr>
        <w:t xml:space="preserve"> </w:t>
      </w:r>
      <w:r w:rsidR="00C87741" w:rsidRPr="00C87741">
        <w:rPr>
          <w:rFonts w:cstheme="minorHAnsi"/>
          <w:sz w:val="24"/>
          <w:szCs w:val="24"/>
        </w:rPr>
        <w:t>Depo, Arşiv Alanları ve Atölyeler</w:t>
      </w:r>
    </w:p>
    <w:tbl>
      <w:tblPr>
        <w:tblStyle w:val="KlavuzTablo6Renkli1"/>
        <w:tblW w:w="6456" w:type="dxa"/>
        <w:jc w:val="center"/>
        <w:tblCellMar>
          <w:top w:w="48" w:type="dxa"/>
          <w:left w:w="107" w:type="dxa"/>
          <w:right w:w="115" w:type="dxa"/>
        </w:tblCellMar>
        <w:tblLook w:val="04A0" w:firstRow="1" w:lastRow="0" w:firstColumn="1" w:lastColumn="0" w:noHBand="0" w:noVBand="1"/>
      </w:tblPr>
      <w:tblGrid>
        <w:gridCol w:w="5024"/>
        <w:gridCol w:w="709"/>
        <w:gridCol w:w="723"/>
      </w:tblGrid>
      <w:tr w:rsidR="00B01940" w:rsidRPr="00C87741" w:rsidTr="00C8774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C87741">
            <w:pPr>
              <w:rPr>
                <w:rFonts w:cstheme="minorHAnsi"/>
                <w:color w:val="FFFFFF" w:themeColor="background1"/>
                <w:sz w:val="24"/>
                <w:szCs w:val="24"/>
              </w:rPr>
            </w:pPr>
            <w:r w:rsidRPr="00C87741">
              <w:rPr>
                <w:rFonts w:cstheme="minorHAnsi"/>
                <w:color w:val="FFFFFF" w:themeColor="background1"/>
                <w:sz w:val="24"/>
                <w:szCs w:val="24"/>
              </w:rPr>
              <w:t>Ambar, Arşiv Alanları ve Atölyeler</w:t>
            </w:r>
          </w:p>
        </w:tc>
        <w:tc>
          <w:tcPr>
            <w:tcW w:w="70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C87741">
            <w:pPr>
              <w:ind w:left="8"/>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Adet</w:t>
            </w:r>
          </w:p>
        </w:tc>
        <w:tc>
          <w:tcPr>
            <w:tcW w:w="723"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B01940" w:rsidRPr="00C87741" w:rsidRDefault="00B01940" w:rsidP="00C87741">
            <w:pPr>
              <w:ind w:left="9"/>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Alan</w:t>
            </w:r>
          </w:p>
          <w:p w:rsidR="00B01940" w:rsidRPr="00C87741" w:rsidRDefault="00B01940" w:rsidP="00C87741">
            <w:pPr>
              <w:ind w:left="9"/>
              <w:jc w:val="cente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4"/>
                <w:szCs w:val="24"/>
              </w:rPr>
            </w:pPr>
            <w:r w:rsidRPr="00C87741">
              <w:rPr>
                <w:rFonts w:cstheme="minorHAnsi"/>
                <w:color w:val="FFFFFF" w:themeColor="background1"/>
                <w:sz w:val="24"/>
                <w:szCs w:val="24"/>
              </w:rPr>
              <w:t>(m²)</w:t>
            </w:r>
          </w:p>
        </w:tc>
      </w:tr>
      <w:tr w:rsidR="00C636D3" w:rsidRPr="00C87741" w:rsidTr="00C8774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C87741" w:rsidP="00C87741">
            <w:pPr>
              <w:rPr>
                <w:rFonts w:cstheme="minorHAnsi"/>
                <w:b w:val="0"/>
                <w:sz w:val="24"/>
                <w:szCs w:val="24"/>
              </w:rPr>
            </w:pPr>
            <w:r w:rsidRPr="00C87741">
              <w:rPr>
                <w:rFonts w:cstheme="minorHAnsi"/>
                <w:b w:val="0"/>
                <w:sz w:val="24"/>
                <w:szCs w:val="24"/>
              </w:rPr>
              <w:t>Depo (Ambar)</w:t>
            </w:r>
            <w:r w:rsidR="00B01940" w:rsidRPr="00C87741">
              <w:rPr>
                <w:rFonts w:cstheme="minorHAnsi"/>
                <w:b w:val="0"/>
                <w:sz w:val="24"/>
                <w:szCs w:val="24"/>
              </w:rPr>
              <w:t xml:space="preserve"> Alanları</w:t>
            </w:r>
          </w:p>
        </w:tc>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87741">
              <w:rPr>
                <w:rFonts w:cstheme="minorHAnsi"/>
                <w:sz w:val="24"/>
                <w:szCs w:val="24"/>
              </w:rPr>
              <w:t>11</w:t>
            </w:r>
          </w:p>
        </w:tc>
        <w:tc>
          <w:tcPr>
            <w:tcW w:w="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B01940" w:rsidP="00C8774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87741">
              <w:rPr>
                <w:rFonts w:cstheme="minorHAnsi"/>
                <w:sz w:val="24"/>
                <w:szCs w:val="24"/>
              </w:rPr>
              <w:t>49,5</w:t>
            </w:r>
          </w:p>
        </w:tc>
      </w:tr>
      <w:tr w:rsidR="00B01940" w:rsidRPr="00C87741" w:rsidTr="00C87741">
        <w:trPr>
          <w:trHeight w:val="22"/>
          <w:jc w:val="center"/>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B01940" w:rsidP="00C87741">
            <w:pPr>
              <w:rPr>
                <w:rFonts w:cstheme="minorHAnsi"/>
                <w:b w:val="0"/>
                <w:sz w:val="24"/>
                <w:szCs w:val="24"/>
              </w:rPr>
            </w:pPr>
            <w:r w:rsidRPr="00C87741">
              <w:rPr>
                <w:rFonts w:cstheme="minorHAnsi"/>
                <w:b w:val="0"/>
                <w:sz w:val="24"/>
                <w:szCs w:val="24"/>
              </w:rPr>
              <w:t>Arşiv Alanları</w:t>
            </w:r>
          </w:p>
        </w:tc>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87741">
              <w:rPr>
                <w:rFonts w:cstheme="minorHAnsi"/>
                <w:sz w:val="24"/>
                <w:szCs w:val="24"/>
              </w:rPr>
              <w:t>2</w:t>
            </w:r>
          </w:p>
        </w:tc>
        <w:tc>
          <w:tcPr>
            <w:tcW w:w="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B01940" w:rsidP="00C87741">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87741">
              <w:rPr>
                <w:rFonts w:cstheme="minorHAnsi"/>
                <w:sz w:val="24"/>
                <w:szCs w:val="24"/>
              </w:rPr>
              <w:t>9</w:t>
            </w:r>
          </w:p>
        </w:tc>
      </w:tr>
      <w:tr w:rsidR="00C636D3" w:rsidRPr="00C87741" w:rsidTr="00C87741">
        <w:trPr>
          <w:cnfStyle w:val="000000100000" w:firstRow="0" w:lastRow="0" w:firstColumn="0" w:lastColumn="0" w:oddVBand="0" w:evenVBand="0" w:oddHBand="1" w:evenHBand="0" w:firstRowFirstColumn="0" w:firstRowLastColumn="0" w:lastRowFirstColumn="0" w:lastRowLastColumn="0"/>
          <w:trHeight w:val="22"/>
          <w:jc w:val="center"/>
        </w:trPr>
        <w:tc>
          <w:tcPr>
            <w:cnfStyle w:val="001000000000" w:firstRow="0" w:lastRow="0" w:firstColumn="1" w:lastColumn="0" w:oddVBand="0" w:evenVBand="0" w:oddHBand="0" w:evenHBand="0" w:firstRowFirstColumn="0" w:firstRowLastColumn="0" w:lastRowFirstColumn="0" w:lastRowLastColumn="0"/>
            <w:tcW w:w="50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B01940" w:rsidP="00C87741">
            <w:pPr>
              <w:ind w:left="-107" w:firstLine="107"/>
              <w:rPr>
                <w:rFonts w:cstheme="minorHAnsi"/>
                <w:b w:val="0"/>
                <w:sz w:val="24"/>
                <w:szCs w:val="24"/>
              </w:rPr>
            </w:pPr>
            <w:r w:rsidRPr="00C87741">
              <w:rPr>
                <w:rFonts w:cstheme="minorHAnsi"/>
                <w:b w:val="0"/>
                <w:sz w:val="24"/>
                <w:szCs w:val="24"/>
              </w:rPr>
              <w:t>Atölyeler</w:t>
            </w:r>
          </w:p>
        </w:tc>
        <w:tc>
          <w:tcPr>
            <w:tcW w:w="70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C87741" w:rsidP="00C8774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87741">
              <w:rPr>
                <w:rFonts w:cstheme="minorHAnsi"/>
                <w:sz w:val="24"/>
                <w:szCs w:val="24"/>
              </w:rPr>
              <w:t>-</w:t>
            </w:r>
          </w:p>
        </w:tc>
        <w:tc>
          <w:tcPr>
            <w:tcW w:w="72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B01940" w:rsidRPr="00C87741" w:rsidRDefault="00C87741" w:rsidP="00C87741">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C87741">
              <w:rPr>
                <w:rFonts w:cstheme="minorHAnsi"/>
                <w:sz w:val="24"/>
                <w:szCs w:val="24"/>
              </w:rPr>
              <w:t>-</w:t>
            </w:r>
          </w:p>
        </w:tc>
      </w:tr>
    </w:tbl>
    <w:p w:rsidR="00B01940" w:rsidRDefault="00B01940" w:rsidP="00C87741">
      <w:pPr>
        <w:keepNext/>
        <w:keepLines/>
        <w:spacing w:after="0" w:line="240" w:lineRule="auto"/>
        <w:rPr>
          <w:rFonts w:eastAsia="Times New Roman" w:cstheme="minorHAnsi"/>
          <w:color w:val="000000" w:themeColor="text1"/>
        </w:rPr>
      </w:pPr>
    </w:p>
    <w:p w:rsidR="00E52606" w:rsidRDefault="00E52606" w:rsidP="00C87741">
      <w:pPr>
        <w:keepNext/>
        <w:keepLines/>
        <w:spacing w:after="0" w:line="240" w:lineRule="auto"/>
        <w:rPr>
          <w:rFonts w:eastAsia="Times New Roman" w:cstheme="minorHAnsi"/>
          <w:color w:val="000000" w:themeColor="text1"/>
        </w:rPr>
      </w:pPr>
    </w:p>
    <w:p w:rsidR="00E52606" w:rsidRDefault="00E52606" w:rsidP="00C87741">
      <w:pPr>
        <w:keepNext/>
        <w:keepLines/>
        <w:spacing w:after="0" w:line="240" w:lineRule="auto"/>
        <w:rPr>
          <w:rFonts w:eastAsia="Times New Roman" w:cstheme="minorHAnsi"/>
          <w:b/>
          <w:color w:val="000000" w:themeColor="text1"/>
          <w:sz w:val="24"/>
          <w:szCs w:val="24"/>
        </w:rPr>
      </w:pPr>
    </w:p>
    <w:p w:rsidR="008E0624" w:rsidRPr="00E52606" w:rsidRDefault="004F2592" w:rsidP="00E52606">
      <w:pPr>
        <w:keepNext/>
        <w:keepLines/>
        <w:spacing w:after="240" w:line="240" w:lineRule="auto"/>
        <w:rPr>
          <w:rFonts w:eastAsia="Times New Roman" w:cstheme="minorHAnsi"/>
          <w:color w:val="000000" w:themeColor="text1"/>
          <w:sz w:val="24"/>
          <w:szCs w:val="24"/>
        </w:rPr>
      </w:pPr>
      <w:r w:rsidRPr="004F2592">
        <w:rPr>
          <w:rFonts w:eastAsia="Times New Roman" w:cstheme="minorHAnsi"/>
          <w:b/>
          <w:color w:val="000000" w:themeColor="text1"/>
          <w:sz w:val="24"/>
          <w:szCs w:val="24"/>
        </w:rPr>
        <w:t>Tablo 9.</w:t>
      </w:r>
      <w:r w:rsidRPr="004F2592">
        <w:rPr>
          <w:rFonts w:eastAsia="Times New Roman" w:cstheme="minorHAnsi"/>
          <w:color w:val="000000" w:themeColor="text1"/>
          <w:sz w:val="24"/>
          <w:szCs w:val="24"/>
        </w:rPr>
        <w:t xml:space="preserve"> Akademik Personel Sayısı ve Unvan ve Programlara Göre Dağılımı</w:t>
      </w:r>
    </w:p>
    <w:tbl>
      <w:tblPr>
        <w:tblW w:w="861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70"/>
        <w:gridCol w:w="533"/>
        <w:gridCol w:w="582"/>
        <w:gridCol w:w="582"/>
        <w:gridCol w:w="582"/>
        <w:gridCol w:w="556"/>
        <w:gridCol w:w="708"/>
      </w:tblGrid>
      <w:tr w:rsidR="00EA0DC4" w:rsidRPr="00F93383" w:rsidTr="00EA0DC4">
        <w:trPr>
          <w:trHeight w:val="1835"/>
          <w:jc w:val="center"/>
        </w:trPr>
        <w:tc>
          <w:tcPr>
            <w:tcW w:w="5070" w:type="dxa"/>
            <w:shd w:val="clear" w:color="auto" w:fill="365F91" w:themeFill="accent1" w:themeFillShade="BF"/>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BÖLÜM</w:t>
            </w:r>
          </w:p>
        </w:tc>
        <w:tc>
          <w:tcPr>
            <w:tcW w:w="533" w:type="dxa"/>
            <w:shd w:val="clear" w:color="auto" w:fill="365F91" w:themeFill="accent1" w:themeFillShade="BF"/>
            <w:textDirection w:val="btLr"/>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Prof. Dr.</w:t>
            </w:r>
          </w:p>
        </w:tc>
        <w:tc>
          <w:tcPr>
            <w:tcW w:w="582" w:type="dxa"/>
            <w:shd w:val="clear" w:color="auto" w:fill="365F91" w:themeFill="accent1" w:themeFillShade="BF"/>
            <w:textDirection w:val="btLr"/>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Doç. Dr.</w:t>
            </w:r>
          </w:p>
        </w:tc>
        <w:tc>
          <w:tcPr>
            <w:tcW w:w="582" w:type="dxa"/>
            <w:shd w:val="clear" w:color="auto" w:fill="365F91" w:themeFill="accent1" w:themeFillShade="BF"/>
            <w:textDirection w:val="btLr"/>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Yrd. Doç. Dr.</w:t>
            </w:r>
          </w:p>
        </w:tc>
        <w:tc>
          <w:tcPr>
            <w:tcW w:w="582" w:type="dxa"/>
            <w:shd w:val="clear" w:color="auto" w:fill="365F91" w:themeFill="accent1" w:themeFillShade="BF"/>
            <w:textDirection w:val="btLr"/>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Öğr. Gör.</w:t>
            </w:r>
          </w:p>
        </w:tc>
        <w:tc>
          <w:tcPr>
            <w:tcW w:w="556" w:type="dxa"/>
            <w:shd w:val="clear" w:color="auto" w:fill="365F91" w:themeFill="accent1" w:themeFillShade="BF"/>
            <w:textDirection w:val="btLr"/>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Arş. Gör.</w:t>
            </w:r>
          </w:p>
        </w:tc>
        <w:tc>
          <w:tcPr>
            <w:tcW w:w="708" w:type="dxa"/>
            <w:shd w:val="clear" w:color="auto" w:fill="365F91" w:themeFill="accent1" w:themeFillShade="BF"/>
            <w:textDirection w:val="btLr"/>
            <w:vAlign w:val="center"/>
          </w:tcPr>
          <w:p w:rsidR="00EA0DC4" w:rsidRPr="00C87741" w:rsidRDefault="00EA0DC4" w:rsidP="00EA0DC4">
            <w:pPr>
              <w:spacing w:before="100" w:beforeAutospacing="1" w:after="100" w:afterAutospacing="1"/>
              <w:jc w:val="center"/>
              <w:rPr>
                <w:rFonts w:cstheme="minorHAnsi"/>
                <w:b/>
                <w:color w:val="FFFFFF" w:themeColor="background1"/>
                <w:sz w:val="24"/>
                <w:szCs w:val="24"/>
              </w:rPr>
            </w:pPr>
            <w:r w:rsidRPr="00C87741">
              <w:rPr>
                <w:rFonts w:cstheme="minorHAnsi"/>
                <w:b/>
                <w:color w:val="FFFFFF" w:themeColor="background1"/>
                <w:sz w:val="24"/>
                <w:szCs w:val="24"/>
              </w:rPr>
              <w:t>Toplam Öğretim Elemanı</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Fen Bilgisi Eğitimi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4</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5</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13</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Matematik Eğitimi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5</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2</w:t>
            </w:r>
          </w:p>
        </w:tc>
        <w:tc>
          <w:tcPr>
            <w:tcW w:w="708" w:type="dxa"/>
            <w:shd w:val="clear" w:color="auto" w:fill="DBE5F1" w:themeFill="accent1" w:themeFillTint="33"/>
            <w:vAlign w:val="center"/>
          </w:tcPr>
          <w:p w:rsidR="00EA0DC4" w:rsidRPr="00C87741" w:rsidRDefault="00F651B2" w:rsidP="00EA0DC4">
            <w:pPr>
              <w:spacing w:before="100" w:beforeAutospacing="1" w:after="100" w:afterAutospacing="1"/>
              <w:jc w:val="center"/>
              <w:rPr>
                <w:rFonts w:cstheme="minorHAnsi"/>
                <w:sz w:val="24"/>
                <w:szCs w:val="24"/>
              </w:rPr>
            </w:pPr>
            <w:r>
              <w:rPr>
                <w:rFonts w:cstheme="minorHAnsi"/>
                <w:sz w:val="24"/>
                <w:szCs w:val="24"/>
              </w:rPr>
              <w:t>9</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Biyoloji Eğitimi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Sınıf Öğretmenliği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6</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Okulöncesi Eğitim</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Eğitim Programları ve Öğretim</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3</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4</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10</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Eğitim Yönetimi Teftişi Planlaması ve Ekonomisi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904AB1" w:rsidRDefault="00EA0DC4" w:rsidP="00EA0DC4">
            <w:pPr>
              <w:spacing w:before="100" w:beforeAutospacing="1" w:after="100" w:afterAutospacing="1"/>
              <w:jc w:val="center"/>
              <w:rPr>
                <w:rFonts w:cstheme="minorHAnsi"/>
                <w:i/>
                <w:sz w:val="24"/>
                <w:szCs w:val="24"/>
              </w:rPr>
            </w:pPr>
            <w:r w:rsidRPr="00904AB1">
              <w:rPr>
                <w:rFonts w:cstheme="minorHAnsi"/>
                <w: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3</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Rehberlik ve Psikolojik Danışmanlık</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4</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Eğitimde Ölçme ve Değerlendirme</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3</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Sosyal Bilgiler Eğitimi</w:t>
            </w:r>
          </w:p>
        </w:tc>
        <w:tc>
          <w:tcPr>
            <w:tcW w:w="533"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1</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4</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Türkçe Eğitimi</w:t>
            </w:r>
          </w:p>
        </w:tc>
        <w:tc>
          <w:tcPr>
            <w:tcW w:w="533" w:type="dxa"/>
            <w:shd w:val="clear" w:color="auto" w:fill="DBE5F1" w:themeFill="accent1" w:themeFillTint="33"/>
            <w:vAlign w:val="center"/>
          </w:tcPr>
          <w:p w:rsidR="00EA0DC4" w:rsidRPr="00C87741" w:rsidRDefault="0013177E" w:rsidP="00EA0DC4">
            <w:pPr>
              <w:spacing w:before="100" w:beforeAutospacing="1" w:after="100" w:afterAutospacing="1"/>
              <w:jc w:val="center"/>
              <w:rPr>
                <w:rFonts w:cstheme="minorHAnsi"/>
                <w:sz w:val="24"/>
                <w:szCs w:val="24"/>
              </w:rPr>
            </w:pPr>
            <w:r>
              <w:rPr>
                <w:rFonts w:cstheme="minorHAnsi"/>
                <w:sz w:val="24"/>
                <w:szCs w:val="24"/>
              </w:rPr>
              <w:t>2</w:t>
            </w:r>
          </w:p>
        </w:tc>
        <w:tc>
          <w:tcPr>
            <w:tcW w:w="582" w:type="dxa"/>
            <w:shd w:val="clear" w:color="auto" w:fill="DBE5F1" w:themeFill="accent1" w:themeFillTint="33"/>
            <w:vAlign w:val="center"/>
          </w:tcPr>
          <w:p w:rsidR="00EA0DC4" w:rsidRPr="00C87741" w:rsidRDefault="0013177E" w:rsidP="00EA0DC4">
            <w:pPr>
              <w:spacing w:before="100" w:beforeAutospacing="1" w:after="100" w:afterAutospacing="1"/>
              <w:jc w:val="center"/>
              <w:rPr>
                <w:rFonts w:cstheme="minorHAnsi"/>
                <w:sz w:val="24"/>
                <w:szCs w:val="24"/>
              </w:rPr>
            </w:pPr>
            <w:r>
              <w:rPr>
                <w:rFonts w:cstheme="minorHAnsi"/>
                <w:sz w:val="24"/>
                <w:szCs w:val="24"/>
              </w:rPr>
              <w:t>1</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708" w:type="dxa"/>
            <w:shd w:val="clear" w:color="auto" w:fill="DBE5F1" w:themeFill="accent1" w:themeFillTint="33"/>
            <w:vAlign w:val="center"/>
          </w:tcPr>
          <w:p w:rsidR="00EA0DC4" w:rsidRPr="00C87741" w:rsidRDefault="00F651B2" w:rsidP="00EA0DC4">
            <w:pPr>
              <w:spacing w:before="100" w:beforeAutospacing="1" w:after="100" w:afterAutospacing="1"/>
              <w:jc w:val="center"/>
              <w:rPr>
                <w:rFonts w:cstheme="minorHAnsi"/>
                <w:sz w:val="24"/>
                <w:szCs w:val="24"/>
              </w:rPr>
            </w:pPr>
            <w:r>
              <w:rPr>
                <w:rFonts w:cstheme="minorHAnsi"/>
                <w:sz w:val="24"/>
                <w:szCs w:val="24"/>
              </w:rPr>
              <w:t>6</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İngiliz Dili Eğitimi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c>
          <w:tcPr>
            <w:tcW w:w="708" w:type="dxa"/>
            <w:shd w:val="clear" w:color="auto" w:fill="DBE5F1" w:themeFill="accent1" w:themeFillTint="33"/>
            <w:vAlign w:val="center"/>
          </w:tcPr>
          <w:p w:rsidR="00EA0DC4" w:rsidRPr="00C87741" w:rsidRDefault="00F651B2" w:rsidP="00EA0DC4">
            <w:pPr>
              <w:spacing w:before="100" w:beforeAutospacing="1" w:after="100" w:afterAutospacing="1"/>
              <w:jc w:val="center"/>
              <w:rPr>
                <w:rFonts w:cstheme="minorHAnsi"/>
                <w:sz w:val="24"/>
                <w:szCs w:val="24"/>
              </w:rPr>
            </w:pPr>
            <w:r>
              <w:rPr>
                <w:rFonts w:cstheme="minorHAnsi"/>
                <w:sz w:val="24"/>
                <w:szCs w:val="24"/>
              </w:rPr>
              <w:t>8</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sz w:val="24"/>
                <w:szCs w:val="24"/>
              </w:rPr>
            </w:pPr>
            <w:r w:rsidRPr="00C87741">
              <w:rPr>
                <w:rFonts w:cstheme="minorHAnsi"/>
                <w:sz w:val="24"/>
                <w:szCs w:val="24"/>
              </w:rPr>
              <w:t>Alman Dili Eğitimi</w:t>
            </w:r>
          </w:p>
        </w:tc>
        <w:tc>
          <w:tcPr>
            <w:tcW w:w="533"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w:t>
            </w:r>
          </w:p>
        </w:tc>
        <w:tc>
          <w:tcPr>
            <w:tcW w:w="556"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1</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2</w:t>
            </w:r>
          </w:p>
        </w:tc>
      </w:tr>
      <w:tr w:rsidR="00EA0DC4" w:rsidRPr="00F93383" w:rsidTr="00EA0DC4">
        <w:trPr>
          <w:jc w:val="center"/>
        </w:trPr>
        <w:tc>
          <w:tcPr>
            <w:tcW w:w="5070" w:type="dxa"/>
            <w:shd w:val="clear" w:color="auto" w:fill="DBE5F1" w:themeFill="accent1" w:themeFillTint="33"/>
            <w:vAlign w:val="center"/>
          </w:tcPr>
          <w:p w:rsidR="00EA0DC4" w:rsidRPr="00C87741" w:rsidRDefault="00EA0DC4" w:rsidP="00EA0DC4">
            <w:pPr>
              <w:spacing w:before="100" w:beforeAutospacing="1" w:after="100" w:afterAutospacing="1"/>
              <w:rPr>
                <w:rFonts w:cstheme="minorHAnsi"/>
                <w:b/>
                <w:sz w:val="24"/>
                <w:szCs w:val="24"/>
              </w:rPr>
            </w:pPr>
            <w:r w:rsidRPr="00C87741">
              <w:rPr>
                <w:rFonts w:cstheme="minorHAnsi"/>
                <w:b/>
                <w:sz w:val="24"/>
                <w:szCs w:val="24"/>
              </w:rPr>
              <w:t>Toplam Öğretim Elemanı</w:t>
            </w:r>
          </w:p>
        </w:tc>
        <w:tc>
          <w:tcPr>
            <w:tcW w:w="533"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9</w:t>
            </w:r>
          </w:p>
        </w:tc>
        <w:tc>
          <w:tcPr>
            <w:tcW w:w="582" w:type="dxa"/>
            <w:shd w:val="clear" w:color="auto" w:fill="DBE5F1" w:themeFill="accent1" w:themeFillTint="33"/>
            <w:vAlign w:val="center"/>
          </w:tcPr>
          <w:p w:rsidR="00EA0DC4" w:rsidRPr="00C87741" w:rsidRDefault="00EA0DC4" w:rsidP="00904AB1">
            <w:pPr>
              <w:spacing w:before="100" w:beforeAutospacing="1" w:after="100" w:afterAutospacing="1"/>
              <w:jc w:val="center"/>
              <w:rPr>
                <w:rFonts w:cstheme="minorHAnsi"/>
                <w:sz w:val="24"/>
                <w:szCs w:val="24"/>
              </w:rPr>
            </w:pPr>
            <w:r w:rsidRPr="00C87741">
              <w:rPr>
                <w:rFonts w:cstheme="minorHAnsi"/>
                <w:sz w:val="24"/>
                <w:szCs w:val="24"/>
              </w:rPr>
              <w:t>2</w:t>
            </w:r>
            <w:r w:rsidR="00904AB1">
              <w:rPr>
                <w:rFonts w:cstheme="minorHAnsi"/>
                <w:sz w:val="24"/>
                <w:szCs w:val="24"/>
              </w:rPr>
              <w:t>0</w:t>
            </w:r>
          </w:p>
        </w:tc>
        <w:tc>
          <w:tcPr>
            <w:tcW w:w="582" w:type="dxa"/>
            <w:shd w:val="clear" w:color="auto" w:fill="DBE5F1" w:themeFill="accent1" w:themeFillTint="33"/>
            <w:vAlign w:val="center"/>
          </w:tcPr>
          <w:p w:rsidR="00EA0DC4" w:rsidRPr="00C87741" w:rsidRDefault="00904AB1" w:rsidP="00EA0DC4">
            <w:pPr>
              <w:spacing w:before="100" w:beforeAutospacing="1" w:after="100" w:afterAutospacing="1"/>
              <w:jc w:val="center"/>
              <w:rPr>
                <w:rFonts w:cstheme="minorHAnsi"/>
                <w:sz w:val="24"/>
                <w:szCs w:val="24"/>
              </w:rPr>
            </w:pPr>
            <w:r>
              <w:rPr>
                <w:rFonts w:cstheme="minorHAnsi"/>
                <w:sz w:val="24"/>
                <w:szCs w:val="24"/>
              </w:rPr>
              <w:t>15</w:t>
            </w:r>
          </w:p>
        </w:tc>
        <w:tc>
          <w:tcPr>
            <w:tcW w:w="582"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5</w:t>
            </w:r>
          </w:p>
        </w:tc>
        <w:tc>
          <w:tcPr>
            <w:tcW w:w="556" w:type="dxa"/>
            <w:shd w:val="clear" w:color="auto" w:fill="DBE5F1" w:themeFill="accent1" w:themeFillTint="33"/>
            <w:vAlign w:val="center"/>
          </w:tcPr>
          <w:p w:rsidR="00EA0DC4" w:rsidRPr="00C87741" w:rsidRDefault="00EA0DC4" w:rsidP="00F651B2">
            <w:pPr>
              <w:spacing w:before="100" w:beforeAutospacing="1" w:after="100" w:afterAutospacing="1"/>
              <w:jc w:val="center"/>
              <w:rPr>
                <w:rFonts w:cstheme="minorHAnsi"/>
                <w:sz w:val="24"/>
                <w:szCs w:val="24"/>
              </w:rPr>
            </w:pPr>
            <w:r w:rsidRPr="00C87741">
              <w:rPr>
                <w:rFonts w:cstheme="minorHAnsi"/>
                <w:sz w:val="24"/>
                <w:szCs w:val="24"/>
              </w:rPr>
              <w:t>2</w:t>
            </w:r>
            <w:r w:rsidR="00F651B2">
              <w:rPr>
                <w:rFonts w:cstheme="minorHAnsi"/>
                <w:sz w:val="24"/>
                <w:szCs w:val="24"/>
              </w:rPr>
              <w:t>3</w:t>
            </w:r>
          </w:p>
        </w:tc>
        <w:tc>
          <w:tcPr>
            <w:tcW w:w="708" w:type="dxa"/>
            <w:shd w:val="clear" w:color="auto" w:fill="DBE5F1" w:themeFill="accent1" w:themeFillTint="33"/>
            <w:vAlign w:val="center"/>
          </w:tcPr>
          <w:p w:rsidR="00EA0DC4" w:rsidRPr="00C87741" w:rsidRDefault="00EA0DC4" w:rsidP="00EA0DC4">
            <w:pPr>
              <w:spacing w:before="100" w:beforeAutospacing="1" w:after="100" w:afterAutospacing="1"/>
              <w:jc w:val="center"/>
              <w:rPr>
                <w:rFonts w:cstheme="minorHAnsi"/>
                <w:sz w:val="24"/>
                <w:szCs w:val="24"/>
              </w:rPr>
            </w:pPr>
            <w:r w:rsidRPr="00C87741">
              <w:rPr>
                <w:rFonts w:cstheme="minorHAnsi"/>
                <w:sz w:val="24"/>
                <w:szCs w:val="24"/>
              </w:rPr>
              <w:t>72</w:t>
            </w:r>
          </w:p>
        </w:tc>
      </w:tr>
    </w:tbl>
    <w:p w:rsidR="00EA0DC4" w:rsidRDefault="00EA0DC4" w:rsidP="00E52606">
      <w:pPr>
        <w:spacing w:after="0" w:line="360" w:lineRule="auto"/>
        <w:rPr>
          <w:rFonts w:cstheme="minorHAnsi"/>
          <w:b/>
          <w:sz w:val="24"/>
          <w:szCs w:val="24"/>
        </w:rPr>
      </w:pPr>
    </w:p>
    <w:p w:rsidR="00EA0DC4" w:rsidRDefault="00E52606" w:rsidP="00E52606">
      <w:pPr>
        <w:spacing w:after="240" w:line="360" w:lineRule="auto"/>
        <w:jc w:val="both"/>
        <w:rPr>
          <w:rFonts w:cstheme="minorHAnsi"/>
          <w:b/>
          <w:sz w:val="24"/>
          <w:szCs w:val="24"/>
        </w:rPr>
      </w:pPr>
      <w:r w:rsidRPr="004F2592">
        <w:rPr>
          <w:rFonts w:eastAsia="Times New Roman" w:cstheme="minorHAnsi"/>
          <w:sz w:val="24"/>
          <w:szCs w:val="24"/>
        </w:rPr>
        <w:t>201</w:t>
      </w:r>
      <w:r>
        <w:rPr>
          <w:rFonts w:eastAsia="Times New Roman" w:cstheme="minorHAnsi"/>
          <w:sz w:val="24"/>
          <w:szCs w:val="24"/>
        </w:rPr>
        <w:t>7</w:t>
      </w:r>
      <w:r w:rsidRPr="004F2592">
        <w:rPr>
          <w:rFonts w:eastAsia="Times New Roman" w:cstheme="minorHAnsi"/>
          <w:sz w:val="24"/>
          <w:szCs w:val="24"/>
        </w:rPr>
        <w:t xml:space="preserve"> yılı itibariyle fakültemizin akademik personel sayısı;</w:t>
      </w:r>
      <w:r w:rsidRPr="004F2592">
        <w:rPr>
          <w:rFonts w:eastAsia="Times New Roman" w:cstheme="minorHAnsi"/>
          <w:b/>
          <w:sz w:val="24"/>
          <w:szCs w:val="24"/>
        </w:rPr>
        <w:t xml:space="preserve"> </w:t>
      </w:r>
      <w:r w:rsidRPr="004F2592">
        <w:rPr>
          <w:rFonts w:eastAsia="Times New Roman" w:cstheme="minorHAnsi"/>
          <w:sz w:val="24"/>
          <w:szCs w:val="24"/>
        </w:rPr>
        <w:t>Profesör, 22 Doçent, 13 Yardımcı Doçent, 5 Öğretim Görevlisi ve 24 Araştırma Görevlisi ile eğitim öğretim yapılmaktadır</w:t>
      </w:r>
      <w:r>
        <w:rPr>
          <w:rFonts w:eastAsia="Times New Roman" w:cstheme="minorHAnsi"/>
          <w:sz w:val="24"/>
          <w:szCs w:val="24"/>
        </w:rPr>
        <w:t>.</w:t>
      </w:r>
    </w:p>
    <w:p w:rsidR="00EA0DC4" w:rsidRDefault="00EA0DC4" w:rsidP="008E0624">
      <w:pPr>
        <w:spacing w:after="240" w:line="360" w:lineRule="auto"/>
        <w:rPr>
          <w:rFonts w:cstheme="minorHAnsi"/>
          <w:b/>
          <w:sz w:val="24"/>
          <w:szCs w:val="24"/>
        </w:rPr>
      </w:pPr>
    </w:p>
    <w:p w:rsidR="00EA0DC4" w:rsidRDefault="00EA0DC4" w:rsidP="008E0624">
      <w:pPr>
        <w:spacing w:after="240" w:line="360" w:lineRule="auto"/>
        <w:rPr>
          <w:rFonts w:cstheme="minorHAnsi"/>
          <w:b/>
          <w:sz w:val="24"/>
          <w:szCs w:val="24"/>
        </w:rPr>
      </w:pPr>
    </w:p>
    <w:p w:rsidR="00EA0DC4" w:rsidRDefault="00EA0DC4" w:rsidP="008E0624">
      <w:pPr>
        <w:spacing w:after="240" w:line="360" w:lineRule="auto"/>
        <w:rPr>
          <w:rFonts w:cstheme="minorHAnsi"/>
          <w:b/>
          <w:sz w:val="24"/>
          <w:szCs w:val="24"/>
        </w:rPr>
      </w:pPr>
    </w:p>
    <w:p w:rsidR="008E0624" w:rsidRDefault="004F2592" w:rsidP="008E0624">
      <w:pPr>
        <w:spacing w:after="240" w:line="360" w:lineRule="auto"/>
        <w:rPr>
          <w:rFonts w:cstheme="minorHAnsi"/>
          <w:b/>
          <w:sz w:val="24"/>
          <w:szCs w:val="24"/>
        </w:rPr>
      </w:pPr>
      <w:r w:rsidRPr="008E0624">
        <w:rPr>
          <w:rFonts w:cstheme="minorHAnsi"/>
          <w:b/>
          <w:sz w:val="24"/>
          <w:szCs w:val="24"/>
        </w:rPr>
        <w:t>2017 Yılı itibariyle İdari Personel Sayısı</w:t>
      </w:r>
    </w:p>
    <w:p w:rsidR="008E0624" w:rsidRPr="008E0624" w:rsidRDefault="008E0624" w:rsidP="008E0624">
      <w:pPr>
        <w:spacing w:after="240" w:line="360" w:lineRule="auto"/>
        <w:rPr>
          <w:rFonts w:cstheme="minorHAnsi"/>
          <w:b/>
          <w:sz w:val="24"/>
          <w:szCs w:val="24"/>
        </w:rPr>
      </w:pPr>
      <w:r w:rsidRPr="008E0624">
        <w:rPr>
          <w:rFonts w:cstheme="minorHAnsi"/>
          <w:b/>
          <w:sz w:val="24"/>
          <w:szCs w:val="24"/>
        </w:rPr>
        <w:t xml:space="preserve">Tablo 10. </w:t>
      </w:r>
      <w:r w:rsidRPr="008E0624">
        <w:rPr>
          <w:rFonts w:cstheme="minorHAnsi"/>
          <w:sz w:val="24"/>
          <w:szCs w:val="24"/>
        </w:rPr>
        <w:t>Hizmet Personel Sayısı</w:t>
      </w:r>
      <w:r w:rsidRPr="008E0624">
        <w:rPr>
          <w:rFonts w:cstheme="minorHAnsi"/>
          <w:b/>
          <w:sz w:val="24"/>
          <w:szCs w:val="24"/>
        </w:rPr>
        <w:t xml:space="preserve">     </w:t>
      </w:r>
    </w:p>
    <w:tbl>
      <w:tblPr>
        <w:tblW w:w="0" w:type="auto"/>
        <w:jc w:val="center"/>
        <w:tblLayout w:type="fixed"/>
        <w:tblLook w:val="01E0" w:firstRow="1" w:lastRow="1" w:firstColumn="1" w:lastColumn="1" w:noHBand="0" w:noVBand="0"/>
      </w:tblPr>
      <w:tblGrid>
        <w:gridCol w:w="6728"/>
        <w:gridCol w:w="1984"/>
      </w:tblGrid>
      <w:tr w:rsidR="00C636D3" w:rsidRPr="00F93383" w:rsidTr="00E52606">
        <w:trPr>
          <w:trHeight w:hRule="exact" w:val="570"/>
          <w:jc w:val="center"/>
        </w:trPr>
        <w:tc>
          <w:tcPr>
            <w:tcW w:w="6728" w:type="dxa"/>
            <w:tcBorders>
              <w:top w:val="nil"/>
              <w:left w:val="nil"/>
              <w:bottom w:val="nil"/>
              <w:right w:val="nil"/>
            </w:tcBorders>
            <w:shd w:val="clear" w:color="auto" w:fill="365F91" w:themeFill="accent1" w:themeFillShade="BF"/>
            <w:vAlign w:val="center"/>
          </w:tcPr>
          <w:p w:rsidR="008E0624" w:rsidRPr="004F2592" w:rsidRDefault="008E0624" w:rsidP="008E0624">
            <w:pPr>
              <w:pStyle w:val="TableParagraph"/>
              <w:rPr>
                <w:rFonts w:eastAsia="Calibri" w:cstheme="minorHAnsi"/>
                <w:sz w:val="24"/>
                <w:szCs w:val="24"/>
              </w:rPr>
            </w:pPr>
            <w:r w:rsidRPr="004F2592">
              <w:rPr>
                <w:rFonts w:cstheme="minorHAnsi"/>
                <w:b/>
                <w:sz w:val="24"/>
                <w:szCs w:val="24"/>
              </w:rPr>
              <w:br w:type="page"/>
            </w:r>
            <w:r w:rsidRPr="004F2592">
              <w:rPr>
                <w:rFonts w:cstheme="minorHAnsi"/>
                <w:b/>
                <w:color w:val="FFFFFF"/>
                <w:w w:val="105"/>
                <w:sz w:val="24"/>
                <w:szCs w:val="24"/>
              </w:rPr>
              <w:t>Hizmet</w:t>
            </w:r>
            <w:r w:rsidRPr="004F2592">
              <w:rPr>
                <w:rFonts w:cstheme="minorHAnsi"/>
                <w:b/>
                <w:color w:val="FFFFFF"/>
                <w:spacing w:val="-12"/>
                <w:w w:val="105"/>
                <w:sz w:val="24"/>
                <w:szCs w:val="24"/>
              </w:rPr>
              <w:t xml:space="preserve"> </w:t>
            </w:r>
            <w:r w:rsidRPr="004F2592">
              <w:rPr>
                <w:rFonts w:cstheme="minorHAnsi"/>
                <w:b/>
                <w:color w:val="FFFFFF"/>
                <w:w w:val="105"/>
                <w:sz w:val="24"/>
                <w:szCs w:val="24"/>
              </w:rPr>
              <w:t>Sınıfı</w:t>
            </w:r>
          </w:p>
        </w:tc>
        <w:tc>
          <w:tcPr>
            <w:tcW w:w="1984" w:type="dxa"/>
            <w:tcBorders>
              <w:top w:val="nil"/>
              <w:left w:val="nil"/>
              <w:bottom w:val="nil"/>
              <w:right w:val="nil"/>
            </w:tcBorders>
            <w:shd w:val="clear" w:color="auto" w:fill="365F91" w:themeFill="accent1" w:themeFillShade="BF"/>
            <w:vAlign w:val="center"/>
          </w:tcPr>
          <w:p w:rsidR="008E0624" w:rsidRPr="004F2592" w:rsidRDefault="008E0624" w:rsidP="008E0624">
            <w:pPr>
              <w:pStyle w:val="TableParagraph"/>
              <w:jc w:val="center"/>
              <w:rPr>
                <w:rFonts w:eastAsia="Calibri" w:cstheme="minorHAnsi"/>
                <w:sz w:val="24"/>
                <w:szCs w:val="24"/>
              </w:rPr>
            </w:pPr>
            <w:r w:rsidRPr="004F2592">
              <w:rPr>
                <w:rFonts w:cstheme="minorHAnsi"/>
                <w:b/>
                <w:color w:val="FFFFFF"/>
                <w:w w:val="105"/>
                <w:sz w:val="24"/>
                <w:szCs w:val="24"/>
              </w:rPr>
              <w:t>Personel</w:t>
            </w:r>
            <w:r w:rsidRPr="004F2592">
              <w:rPr>
                <w:rFonts w:cstheme="minorHAnsi"/>
                <w:b/>
                <w:color w:val="FFFFFF"/>
                <w:spacing w:val="12"/>
                <w:w w:val="105"/>
                <w:sz w:val="24"/>
                <w:szCs w:val="24"/>
              </w:rPr>
              <w:t xml:space="preserve"> </w:t>
            </w:r>
            <w:r w:rsidRPr="004F2592">
              <w:rPr>
                <w:rFonts w:cstheme="minorHAnsi"/>
                <w:b/>
                <w:color w:val="FFFFFF"/>
                <w:spacing w:val="-4"/>
                <w:w w:val="105"/>
                <w:sz w:val="24"/>
                <w:szCs w:val="24"/>
              </w:rPr>
              <w:t>Sayısı</w:t>
            </w:r>
          </w:p>
        </w:tc>
      </w:tr>
      <w:tr w:rsidR="008E0624" w:rsidRPr="00F93383" w:rsidTr="008E0624">
        <w:trPr>
          <w:trHeight w:hRule="exact" w:val="280"/>
          <w:jc w:val="center"/>
        </w:trPr>
        <w:tc>
          <w:tcPr>
            <w:tcW w:w="6728" w:type="dxa"/>
            <w:tcBorders>
              <w:top w:val="nil"/>
              <w:left w:val="nil"/>
              <w:bottom w:val="single" w:sz="8" w:space="0" w:color="005D82"/>
              <w:right w:val="nil"/>
            </w:tcBorders>
            <w:shd w:val="clear" w:color="auto" w:fill="D1E4F0"/>
            <w:vAlign w:val="center"/>
          </w:tcPr>
          <w:p w:rsidR="008E0624" w:rsidRPr="004F2592" w:rsidRDefault="008E0624" w:rsidP="008E0624">
            <w:pPr>
              <w:rPr>
                <w:sz w:val="24"/>
                <w:szCs w:val="24"/>
                <w:lang w:eastAsia="en-US"/>
              </w:rPr>
            </w:pPr>
            <w:r w:rsidRPr="004F2592">
              <w:rPr>
                <w:sz w:val="24"/>
                <w:szCs w:val="24"/>
                <w:lang w:eastAsia="en-US"/>
              </w:rPr>
              <w:t>İdari Hizmetler Sınıfı</w:t>
            </w:r>
          </w:p>
        </w:tc>
        <w:tc>
          <w:tcPr>
            <w:tcW w:w="1984" w:type="dxa"/>
            <w:tcBorders>
              <w:top w:val="nil"/>
              <w:left w:val="nil"/>
              <w:bottom w:val="single" w:sz="8" w:space="0" w:color="005D82"/>
              <w:right w:val="nil"/>
            </w:tcBorders>
            <w:shd w:val="clear" w:color="auto" w:fill="D1E4F0"/>
            <w:vAlign w:val="center"/>
          </w:tcPr>
          <w:p w:rsidR="008E0624" w:rsidRPr="004F2592" w:rsidRDefault="001A77C0" w:rsidP="008E0624">
            <w:pPr>
              <w:pStyle w:val="TableParagraph"/>
              <w:jc w:val="center"/>
              <w:rPr>
                <w:rFonts w:eastAsia="Calibri" w:cstheme="minorHAnsi"/>
                <w:sz w:val="24"/>
                <w:szCs w:val="24"/>
              </w:rPr>
            </w:pPr>
            <w:r>
              <w:rPr>
                <w:rFonts w:cstheme="minorHAnsi"/>
                <w:sz w:val="24"/>
                <w:szCs w:val="24"/>
              </w:rPr>
              <w:t>14</w:t>
            </w:r>
          </w:p>
        </w:tc>
      </w:tr>
      <w:tr w:rsidR="00C636D3" w:rsidRPr="00F93383" w:rsidTr="008E0624">
        <w:trPr>
          <w:trHeight w:hRule="exact" w:val="305"/>
          <w:jc w:val="center"/>
        </w:trPr>
        <w:tc>
          <w:tcPr>
            <w:tcW w:w="6728" w:type="dxa"/>
            <w:tcBorders>
              <w:top w:val="single" w:sz="8" w:space="0" w:color="005D82"/>
              <w:left w:val="nil"/>
              <w:bottom w:val="single" w:sz="8" w:space="0" w:color="005D82"/>
              <w:right w:val="nil"/>
            </w:tcBorders>
            <w:shd w:val="clear" w:color="auto" w:fill="D1E4F0"/>
          </w:tcPr>
          <w:p w:rsidR="008E0624" w:rsidRPr="004F2592" w:rsidRDefault="008E0624" w:rsidP="008E0624">
            <w:pPr>
              <w:pStyle w:val="TableParagraph"/>
              <w:rPr>
                <w:rFonts w:eastAsia="Calibri" w:cstheme="minorHAnsi"/>
                <w:sz w:val="24"/>
                <w:szCs w:val="24"/>
              </w:rPr>
            </w:pPr>
            <w:r w:rsidRPr="004F2592">
              <w:rPr>
                <w:rFonts w:cstheme="minorHAnsi"/>
                <w:spacing w:val="-3"/>
                <w:w w:val="105"/>
                <w:sz w:val="24"/>
                <w:szCs w:val="24"/>
              </w:rPr>
              <w:t>Teknik</w:t>
            </w:r>
            <w:r w:rsidRPr="004F2592">
              <w:rPr>
                <w:rFonts w:cstheme="minorHAnsi"/>
                <w:spacing w:val="-28"/>
                <w:w w:val="105"/>
                <w:sz w:val="24"/>
                <w:szCs w:val="24"/>
              </w:rPr>
              <w:t xml:space="preserve"> </w:t>
            </w:r>
            <w:r w:rsidRPr="004F2592">
              <w:rPr>
                <w:rFonts w:cstheme="minorHAnsi"/>
                <w:w w:val="105"/>
                <w:sz w:val="24"/>
                <w:szCs w:val="24"/>
              </w:rPr>
              <w:t>Hizmetler</w:t>
            </w:r>
            <w:r w:rsidRPr="004F2592">
              <w:rPr>
                <w:rFonts w:cstheme="minorHAnsi"/>
                <w:spacing w:val="-28"/>
                <w:w w:val="105"/>
                <w:sz w:val="24"/>
                <w:szCs w:val="24"/>
              </w:rPr>
              <w:t xml:space="preserve"> </w:t>
            </w:r>
            <w:r w:rsidRPr="004F2592">
              <w:rPr>
                <w:rFonts w:cstheme="minorHAnsi"/>
                <w:w w:val="105"/>
                <w:sz w:val="24"/>
                <w:szCs w:val="24"/>
              </w:rPr>
              <w:t>Sınıfı</w:t>
            </w:r>
          </w:p>
        </w:tc>
        <w:tc>
          <w:tcPr>
            <w:tcW w:w="1984" w:type="dxa"/>
            <w:tcBorders>
              <w:top w:val="single" w:sz="8" w:space="0" w:color="005D82"/>
              <w:left w:val="nil"/>
              <w:bottom w:val="single" w:sz="8" w:space="0" w:color="005D82"/>
              <w:right w:val="nil"/>
            </w:tcBorders>
            <w:shd w:val="clear" w:color="auto" w:fill="D1E4F0"/>
            <w:vAlign w:val="center"/>
          </w:tcPr>
          <w:p w:rsidR="008E0624" w:rsidRPr="004F2592" w:rsidRDefault="008E0624" w:rsidP="008E0624">
            <w:pPr>
              <w:pStyle w:val="TableParagraph"/>
              <w:jc w:val="center"/>
              <w:rPr>
                <w:rFonts w:eastAsia="Calibri" w:cstheme="minorHAnsi"/>
                <w:sz w:val="24"/>
                <w:szCs w:val="24"/>
              </w:rPr>
            </w:pPr>
            <w:r w:rsidRPr="004F2592">
              <w:rPr>
                <w:rFonts w:cstheme="minorHAnsi"/>
                <w:sz w:val="24"/>
                <w:szCs w:val="24"/>
              </w:rPr>
              <w:t>1</w:t>
            </w:r>
          </w:p>
        </w:tc>
      </w:tr>
      <w:tr w:rsidR="00C636D3" w:rsidRPr="00F93383" w:rsidTr="008E0624">
        <w:trPr>
          <w:trHeight w:hRule="exact" w:val="340"/>
          <w:jc w:val="center"/>
        </w:trPr>
        <w:tc>
          <w:tcPr>
            <w:tcW w:w="6728" w:type="dxa"/>
            <w:tcBorders>
              <w:top w:val="single" w:sz="8" w:space="0" w:color="005D82"/>
              <w:left w:val="nil"/>
              <w:bottom w:val="single" w:sz="8" w:space="0" w:color="005D82"/>
              <w:right w:val="nil"/>
            </w:tcBorders>
            <w:shd w:val="clear" w:color="auto" w:fill="D1E4F0"/>
          </w:tcPr>
          <w:p w:rsidR="008E0624" w:rsidRPr="004F2592" w:rsidRDefault="008E0624" w:rsidP="008E0624">
            <w:pPr>
              <w:pStyle w:val="TableParagraph"/>
              <w:rPr>
                <w:rFonts w:eastAsia="Calibri" w:cstheme="minorHAnsi"/>
                <w:sz w:val="24"/>
                <w:szCs w:val="24"/>
              </w:rPr>
            </w:pPr>
            <w:r w:rsidRPr="004F2592">
              <w:rPr>
                <w:rFonts w:cstheme="minorHAnsi"/>
                <w:spacing w:val="-3"/>
                <w:w w:val="105"/>
                <w:sz w:val="24"/>
                <w:szCs w:val="24"/>
              </w:rPr>
              <w:t>Yardımcı</w:t>
            </w:r>
            <w:r w:rsidRPr="004F2592">
              <w:rPr>
                <w:rFonts w:cstheme="minorHAnsi"/>
                <w:spacing w:val="-35"/>
                <w:w w:val="105"/>
                <w:sz w:val="24"/>
                <w:szCs w:val="24"/>
              </w:rPr>
              <w:t xml:space="preserve"> </w:t>
            </w:r>
            <w:r w:rsidRPr="004F2592">
              <w:rPr>
                <w:rFonts w:cstheme="minorHAnsi"/>
                <w:w w:val="105"/>
                <w:sz w:val="24"/>
                <w:szCs w:val="24"/>
              </w:rPr>
              <w:t>Hizmetler</w:t>
            </w:r>
          </w:p>
        </w:tc>
        <w:tc>
          <w:tcPr>
            <w:tcW w:w="1984" w:type="dxa"/>
            <w:tcBorders>
              <w:top w:val="single" w:sz="8" w:space="0" w:color="005D82"/>
              <w:left w:val="nil"/>
              <w:bottom w:val="single" w:sz="8" w:space="0" w:color="005D82"/>
              <w:right w:val="nil"/>
            </w:tcBorders>
            <w:shd w:val="clear" w:color="auto" w:fill="D1E4F0"/>
            <w:vAlign w:val="center"/>
          </w:tcPr>
          <w:p w:rsidR="008E0624" w:rsidRPr="004F2592" w:rsidRDefault="008E0624" w:rsidP="008E0624">
            <w:pPr>
              <w:pStyle w:val="TableParagraph"/>
              <w:jc w:val="center"/>
              <w:rPr>
                <w:rFonts w:eastAsia="Calibri" w:cstheme="minorHAnsi"/>
                <w:sz w:val="24"/>
                <w:szCs w:val="24"/>
              </w:rPr>
            </w:pPr>
            <w:r w:rsidRPr="004F2592">
              <w:rPr>
                <w:rFonts w:cstheme="minorHAnsi"/>
                <w:sz w:val="24"/>
                <w:szCs w:val="24"/>
              </w:rPr>
              <w:t>7</w:t>
            </w:r>
          </w:p>
        </w:tc>
      </w:tr>
      <w:tr w:rsidR="00C636D3" w:rsidRPr="00F93383" w:rsidTr="008E0624">
        <w:trPr>
          <w:trHeight w:hRule="exact" w:val="340"/>
          <w:jc w:val="center"/>
        </w:trPr>
        <w:tc>
          <w:tcPr>
            <w:tcW w:w="6728" w:type="dxa"/>
            <w:tcBorders>
              <w:top w:val="single" w:sz="8" w:space="0" w:color="005D82"/>
              <w:left w:val="nil"/>
              <w:bottom w:val="single" w:sz="8" w:space="0" w:color="005D82"/>
              <w:right w:val="nil"/>
            </w:tcBorders>
            <w:shd w:val="clear" w:color="auto" w:fill="D1E4F0"/>
          </w:tcPr>
          <w:p w:rsidR="008E0624" w:rsidRPr="004F2592" w:rsidRDefault="008E0624" w:rsidP="008E0624">
            <w:pPr>
              <w:pStyle w:val="TableParagraph"/>
              <w:rPr>
                <w:rFonts w:eastAsia="Calibri" w:cstheme="minorHAnsi"/>
                <w:sz w:val="24"/>
                <w:szCs w:val="24"/>
              </w:rPr>
            </w:pPr>
            <w:r w:rsidRPr="004F2592">
              <w:rPr>
                <w:rFonts w:cstheme="minorHAnsi"/>
                <w:b/>
                <w:spacing w:val="-4"/>
                <w:w w:val="110"/>
                <w:sz w:val="24"/>
                <w:szCs w:val="24"/>
              </w:rPr>
              <w:t>Toplam</w:t>
            </w:r>
          </w:p>
        </w:tc>
        <w:tc>
          <w:tcPr>
            <w:tcW w:w="1984" w:type="dxa"/>
            <w:tcBorders>
              <w:top w:val="single" w:sz="8" w:space="0" w:color="005D82"/>
              <w:left w:val="nil"/>
              <w:bottom w:val="single" w:sz="8" w:space="0" w:color="005D82"/>
              <w:right w:val="nil"/>
            </w:tcBorders>
            <w:shd w:val="clear" w:color="auto" w:fill="D1E4F0"/>
            <w:vAlign w:val="center"/>
          </w:tcPr>
          <w:p w:rsidR="008E0624" w:rsidRPr="004F2592" w:rsidRDefault="001A77C0" w:rsidP="008E0624">
            <w:pPr>
              <w:pStyle w:val="TableParagraph"/>
              <w:jc w:val="center"/>
              <w:rPr>
                <w:rFonts w:eastAsia="Calibri" w:cstheme="minorHAnsi"/>
                <w:sz w:val="24"/>
                <w:szCs w:val="24"/>
              </w:rPr>
            </w:pPr>
            <w:r>
              <w:rPr>
                <w:rFonts w:cstheme="minorHAnsi"/>
                <w:w w:val="110"/>
                <w:sz w:val="24"/>
                <w:szCs w:val="24"/>
              </w:rPr>
              <w:t>22</w:t>
            </w:r>
          </w:p>
        </w:tc>
      </w:tr>
    </w:tbl>
    <w:p w:rsidR="008E0624" w:rsidRPr="008E0624" w:rsidRDefault="008E0624" w:rsidP="008E0624">
      <w:pPr>
        <w:jc w:val="both"/>
        <w:rPr>
          <w:rFonts w:eastAsia="Times New Roman" w:cstheme="minorHAnsi"/>
          <w:sz w:val="24"/>
          <w:szCs w:val="24"/>
        </w:rPr>
      </w:pPr>
    </w:p>
    <w:p w:rsidR="008E0624" w:rsidRDefault="008E0624" w:rsidP="008E0624">
      <w:pPr>
        <w:spacing w:line="360" w:lineRule="auto"/>
        <w:jc w:val="both"/>
        <w:rPr>
          <w:rFonts w:cstheme="minorHAnsi"/>
          <w:sz w:val="24"/>
          <w:szCs w:val="24"/>
        </w:rPr>
      </w:pPr>
      <w:r w:rsidRPr="008E0624">
        <w:rPr>
          <w:rFonts w:cstheme="minorHAnsi"/>
          <w:sz w:val="24"/>
          <w:szCs w:val="24"/>
        </w:rPr>
        <w:t>Bu raporda ERÜ Eğitim Fakültesi bünyesinde gerçekleştirilen bilimsel çalışmalara ilişkin bazı veriler sunulmaktadır. Aşağıda sunulan veriler Erciyes Üniversitesi Akademik Veri Yönetim Sistemi’nden elde edilmiştir. 201</w:t>
      </w:r>
      <w:r w:rsidR="00C636D3">
        <w:rPr>
          <w:rFonts w:cstheme="minorHAnsi"/>
          <w:sz w:val="24"/>
          <w:szCs w:val="24"/>
        </w:rPr>
        <w:t>6</w:t>
      </w:r>
      <w:r w:rsidRPr="008E0624">
        <w:rPr>
          <w:rFonts w:cstheme="minorHAnsi"/>
          <w:sz w:val="24"/>
          <w:szCs w:val="24"/>
        </w:rPr>
        <w:t xml:space="preserve"> yılına ait veriler projeksiyon oluşturma amacıyla eklenmiştir. Raporda veriler yıllara göre sunulmuş, bu yolla kurumun bilimsel çalışma üretme gelişiminin ortaya koyulması amaçlanmıştır.</w:t>
      </w:r>
    </w:p>
    <w:p w:rsidR="00C636D3" w:rsidRPr="009F1556" w:rsidRDefault="00C636D3" w:rsidP="008E0624">
      <w:pPr>
        <w:spacing w:line="360" w:lineRule="auto"/>
        <w:jc w:val="both"/>
        <w:rPr>
          <w:rFonts w:cstheme="minorHAnsi"/>
          <w:sz w:val="24"/>
          <w:szCs w:val="24"/>
        </w:rPr>
      </w:pPr>
      <w:r w:rsidRPr="009F1556">
        <w:rPr>
          <w:rFonts w:cstheme="minorHAnsi"/>
          <w:b/>
          <w:sz w:val="24"/>
          <w:szCs w:val="24"/>
        </w:rPr>
        <w:t>Tablo 11.</w:t>
      </w:r>
      <w:r w:rsidRPr="009F1556">
        <w:rPr>
          <w:rFonts w:cstheme="minorHAnsi"/>
          <w:sz w:val="24"/>
          <w:szCs w:val="24"/>
        </w:rPr>
        <w:t xml:space="preserve"> Bilimsel Araştırma Proje Sayısı</w:t>
      </w:r>
    </w:p>
    <w:tbl>
      <w:tblPr>
        <w:tblStyle w:val="KlavuzTablo6Renkli1"/>
        <w:tblW w:w="9117" w:type="dxa"/>
        <w:jc w:val="center"/>
        <w:tblCellMar>
          <w:top w:w="65" w:type="dxa"/>
          <w:left w:w="69" w:type="dxa"/>
          <w:right w:w="61" w:type="dxa"/>
        </w:tblCellMar>
        <w:tblLook w:val="04A0" w:firstRow="1" w:lastRow="0" w:firstColumn="1" w:lastColumn="0" w:noHBand="0" w:noVBand="1"/>
      </w:tblPr>
      <w:tblGrid>
        <w:gridCol w:w="2308"/>
        <w:gridCol w:w="1706"/>
        <w:gridCol w:w="1560"/>
        <w:gridCol w:w="887"/>
        <w:gridCol w:w="1664"/>
        <w:gridCol w:w="992"/>
      </w:tblGrid>
      <w:tr w:rsidR="008E0624" w:rsidTr="00EA0DC4">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8E0624" w:rsidRPr="00C636D3" w:rsidRDefault="008E0624" w:rsidP="00EA0DC4">
            <w:pPr>
              <w:ind w:left="55"/>
              <w:jc w:val="center"/>
              <w:rPr>
                <w:color w:val="FFFFFF" w:themeColor="background1"/>
                <w:sz w:val="24"/>
                <w:szCs w:val="24"/>
              </w:rPr>
            </w:pPr>
            <w:r w:rsidRPr="00C636D3">
              <w:rPr>
                <w:color w:val="FFFFFF" w:themeColor="background1"/>
                <w:sz w:val="24"/>
                <w:szCs w:val="24"/>
              </w:rPr>
              <w:t>Bilimsel Araştırma Proje Sayısı</w:t>
            </w:r>
          </w:p>
        </w:tc>
        <w:tc>
          <w:tcPr>
            <w:tcW w:w="1706" w:type="dxa"/>
            <w:tcBorders>
              <w:top w:val="single" w:sz="4" w:space="0" w:color="000000"/>
              <w:left w:val="single" w:sz="4" w:space="0" w:color="000000"/>
              <w:bottom w:val="single" w:sz="4" w:space="0" w:color="000000"/>
              <w:right w:val="nil"/>
            </w:tcBorders>
            <w:shd w:val="clear" w:color="auto" w:fill="365F91" w:themeFill="accent1" w:themeFillShade="BF"/>
            <w:vAlign w:val="center"/>
          </w:tcPr>
          <w:p w:rsidR="008E0624" w:rsidRPr="00C636D3" w:rsidRDefault="008E0624" w:rsidP="00C636D3">
            <w:pPr>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p>
        </w:tc>
        <w:tc>
          <w:tcPr>
            <w:tcW w:w="2447" w:type="dxa"/>
            <w:gridSpan w:val="2"/>
            <w:tcBorders>
              <w:top w:val="single" w:sz="4" w:space="0" w:color="000000"/>
              <w:left w:val="nil"/>
              <w:bottom w:val="single" w:sz="4" w:space="0" w:color="000000"/>
              <w:right w:val="nil"/>
            </w:tcBorders>
            <w:shd w:val="clear" w:color="auto" w:fill="365F91" w:themeFill="accent1" w:themeFillShade="BF"/>
            <w:vAlign w:val="center"/>
          </w:tcPr>
          <w:p w:rsidR="008E0624" w:rsidRPr="00C636D3" w:rsidRDefault="008E0624" w:rsidP="00C636D3">
            <w:pPr>
              <w:ind w:left="509"/>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C636D3">
              <w:rPr>
                <w:color w:val="FFFFFF" w:themeColor="background1"/>
                <w:sz w:val="24"/>
                <w:szCs w:val="24"/>
              </w:rPr>
              <w:t>2016 Yılı</w:t>
            </w:r>
          </w:p>
        </w:tc>
        <w:tc>
          <w:tcPr>
            <w:tcW w:w="1664" w:type="dxa"/>
            <w:tcBorders>
              <w:top w:val="single" w:sz="4" w:space="0" w:color="000000"/>
              <w:left w:val="nil"/>
              <w:bottom w:val="single" w:sz="4" w:space="0" w:color="000000"/>
              <w:right w:val="nil"/>
            </w:tcBorders>
            <w:shd w:val="clear" w:color="auto" w:fill="365F91" w:themeFill="accent1" w:themeFillShade="BF"/>
          </w:tcPr>
          <w:p w:rsidR="008E0624" w:rsidRDefault="008E0624" w:rsidP="00C636D3">
            <w:pPr>
              <w:cnfStyle w:val="100000000000" w:firstRow="1" w:lastRow="0" w:firstColumn="0" w:lastColumn="0" w:oddVBand="0" w:evenVBand="0" w:oddHBand="0" w:evenHBand="0" w:firstRowFirstColumn="0" w:firstRowLastColumn="0" w:lastRowFirstColumn="0" w:lastRowLastColumn="0"/>
            </w:pPr>
          </w:p>
        </w:tc>
        <w:tc>
          <w:tcPr>
            <w:tcW w:w="992" w:type="dxa"/>
            <w:tcBorders>
              <w:top w:val="single" w:sz="4" w:space="0" w:color="000000"/>
              <w:left w:val="nil"/>
              <w:bottom w:val="single" w:sz="4" w:space="0" w:color="000000"/>
              <w:right w:val="single" w:sz="4" w:space="0" w:color="000000"/>
            </w:tcBorders>
            <w:shd w:val="clear" w:color="auto" w:fill="365F91" w:themeFill="accent1" w:themeFillShade="BF"/>
          </w:tcPr>
          <w:p w:rsidR="008E0624" w:rsidRDefault="008E0624" w:rsidP="00C636D3">
            <w:pPr>
              <w:cnfStyle w:val="100000000000" w:firstRow="1" w:lastRow="0" w:firstColumn="0" w:lastColumn="0" w:oddVBand="0" w:evenVBand="0" w:oddHBand="0" w:evenHBand="0" w:firstRowFirstColumn="0" w:firstRowLastColumn="0" w:lastRowFirstColumn="0" w:lastRowLastColumn="0"/>
            </w:pPr>
          </w:p>
        </w:tc>
      </w:tr>
      <w:tr w:rsidR="008E0624" w:rsidTr="00EA0DC4">
        <w:trPr>
          <w:cnfStyle w:val="000000100000" w:firstRow="0" w:lastRow="0" w:firstColumn="0" w:lastColumn="0" w:oddVBand="0" w:evenVBand="0" w:oddHBand="1" w:evenHBand="0" w:firstRowFirstColumn="0" w:firstRowLastColumn="0" w:lastRowFirstColumn="0" w:lastRowLastColumn="0"/>
          <w:trHeight w:val="73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8E0624" w:rsidRPr="008E0624" w:rsidRDefault="008E0624" w:rsidP="00C636D3">
            <w:pPr>
              <w:ind w:right="9"/>
              <w:jc w:val="center"/>
              <w:rPr>
                <w:color w:val="FFFFFF" w:themeColor="background1"/>
                <w:sz w:val="24"/>
                <w:szCs w:val="24"/>
              </w:rPr>
            </w:pPr>
            <w:r w:rsidRPr="008E0624">
              <w:rPr>
                <w:color w:val="FFFFFF" w:themeColor="background1"/>
                <w:sz w:val="24"/>
                <w:szCs w:val="24"/>
              </w:rPr>
              <w:t>Projeler</w:t>
            </w:r>
          </w:p>
        </w:tc>
        <w:tc>
          <w:tcPr>
            <w:tcW w:w="1706"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8E0624">
              <w:rPr>
                <w:b/>
                <w:color w:val="FFFFFF" w:themeColor="background1"/>
                <w:sz w:val="24"/>
                <w:szCs w:val="24"/>
              </w:rPr>
              <w:t>Önceki Yıldan Devreden Proje</w:t>
            </w:r>
          </w:p>
        </w:tc>
        <w:tc>
          <w:tcPr>
            <w:tcW w:w="1560"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8E0624">
              <w:rPr>
                <w:b/>
                <w:color w:val="FFFFFF" w:themeColor="background1"/>
                <w:sz w:val="24"/>
                <w:szCs w:val="24"/>
              </w:rPr>
              <w:t>Yıl İçinde Eklenen Proje</w:t>
            </w:r>
          </w:p>
        </w:tc>
        <w:tc>
          <w:tcPr>
            <w:tcW w:w="887"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8E0624" w:rsidRPr="008E0624" w:rsidRDefault="008E0624" w:rsidP="00C636D3">
            <w:pPr>
              <w:ind w:right="6"/>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8E0624">
              <w:rPr>
                <w:b/>
                <w:color w:val="FFFFFF" w:themeColor="background1"/>
                <w:sz w:val="24"/>
                <w:szCs w:val="24"/>
              </w:rPr>
              <w:t>Toplam</w:t>
            </w:r>
          </w:p>
        </w:tc>
        <w:tc>
          <w:tcPr>
            <w:tcW w:w="1664"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8E0624" w:rsidRPr="008E0624" w:rsidRDefault="008E0624" w:rsidP="00C636D3">
            <w:pPr>
              <w:ind w:right="6"/>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8E0624">
              <w:rPr>
                <w:b/>
                <w:color w:val="FFFFFF" w:themeColor="background1"/>
                <w:sz w:val="24"/>
                <w:szCs w:val="24"/>
              </w:rPr>
              <w:t xml:space="preserve">Yıl İçinde </w:t>
            </w:r>
          </w:p>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8E0624">
              <w:rPr>
                <w:b/>
                <w:color w:val="FFFFFF" w:themeColor="background1"/>
                <w:sz w:val="24"/>
                <w:szCs w:val="24"/>
              </w:rPr>
              <w:t>Tamamlanan Proje</w:t>
            </w:r>
          </w:p>
        </w:tc>
        <w:tc>
          <w:tcPr>
            <w:tcW w:w="992"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8E0624">
              <w:rPr>
                <w:b/>
                <w:color w:val="FFFFFF" w:themeColor="background1"/>
                <w:sz w:val="24"/>
                <w:szCs w:val="24"/>
              </w:rPr>
              <w:t xml:space="preserve">Toplam Ödenek </w:t>
            </w:r>
          </w:p>
        </w:tc>
      </w:tr>
      <w:tr w:rsidR="008E0624" w:rsidTr="00EA0DC4">
        <w:trPr>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8E0624" w:rsidP="00C636D3">
            <w:pPr>
              <w:rPr>
                <w:b w:val="0"/>
                <w:sz w:val="24"/>
                <w:szCs w:val="24"/>
              </w:rPr>
            </w:pPr>
            <w:r w:rsidRPr="008E0624">
              <w:rPr>
                <w:b w:val="0"/>
                <w:sz w:val="24"/>
                <w:szCs w:val="24"/>
              </w:rPr>
              <w:t>D</w:t>
            </w:r>
            <w:r>
              <w:rPr>
                <w:b w:val="0"/>
                <w:sz w:val="24"/>
                <w:szCs w:val="24"/>
              </w:rPr>
              <w:t>PT</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ind w:right="6"/>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ind w:left="3"/>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ind w:righ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ind w:left="3"/>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ind w:right="6"/>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8E0624" w:rsidTr="00EA0DC4">
        <w:trPr>
          <w:cnfStyle w:val="000000100000" w:firstRow="0" w:lastRow="0" w:firstColumn="0" w:lastColumn="0" w:oddVBand="0" w:evenVBand="0" w:oddHBand="1" w:evenHBand="0" w:firstRowFirstColumn="0" w:firstRowLastColumn="0" w:lastRowFirstColumn="0" w:lastRowLastColumn="0"/>
          <w:trHeight w:val="58"/>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8E0624" w:rsidP="00C636D3">
            <w:pPr>
              <w:rPr>
                <w:b w:val="0"/>
                <w:sz w:val="24"/>
                <w:szCs w:val="24"/>
              </w:rPr>
            </w:pPr>
            <w:r w:rsidRPr="008E0624">
              <w:rPr>
                <w:b w:val="0"/>
                <w:sz w:val="24"/>
                <w:szCs w:val="24"/>
              </w:rPr>
              <w:t>TÜBİTAK</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1</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1</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30.000</w:t>
            </w:r>
          </w:p>
        </w:tc>
      </w:tr>
      <w:tr w:rsidR="008E0624" w:rsidTr="00EA0DC4">
        <w:trPr>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C636D3" w:rsidP="00C636D3">
            <w:pPr>
              <w:rPr>
                <w:b w:val="0"/>
                <w:sz w:val="24"/>
                <w:szCs w:val="24"/>
              </w:rPr>
            </w:pPr>
            <w:r>
              <w:rPr>
                <w:b w:val="0"/>
                <w:sz w:val="24"/>
                <w:szCs w:val="24"/>
              </w:rPr>
              <w:t>BAP</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113,952</w:t>
            </w:r>
          </w:p>
        </w:tc>
      </w:tr>
      <w:tr w:rsidR="00A4059A" w:rsidTr="009C44C6">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4059A" w:rsidRPr="008E0624" w:rsidRDefault="00A4059A" w:rsidP="00A4059A">
            <w:pPr>
              <w:rPr>
                <w:b w:val="0"/>
                <w:sz w:val="24"/>
                <w:szCs w:val="24"/>
              </w:rPr>
            </w:pPr>
            <w:r w:rsidRPr="008E0624">
              <w:rPr>
                <w:b w:val="0"/>
                <w:sz w:val="24"/>
                <w:szCs w:val="24"/>
              </w:rPr>
              <w:t>Tez</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4059A" w:rsidRPr="00A4059A" w:rsidRDefault="00A4059A" w:rsidP="00A4059A">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A4059A">
              <w:rPr>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4059A" w:rsidRPr="00A4059A" w:rsidRDefault="00A4059A" w:rsidP="00A4059A">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A4059A">
              <w:rPr>
                <w:sz w:val="24"/>
                <w:szCs w:val="24"/>
              </w:rPr>
              <w:t>4</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4059A" w:rsidRPr="00A4059A" w:rsidRDefault="00A4059A" w:rsidP="00A4059A">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A4059A">
              <w:rPr>
                <w:sz w:val="24"/>
                <w:szCs w:val="24"/>
              </w:rPr>
              <w:t>8</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4059A" w:rsidRPr="00A4059A" w:rsidRDefault="00A4059A" w:rsidP="00A4059A">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A4059A">
              <w:rPr>
                <w:sz w:val="24"/>
                <w:szCs w:val="24"/>
              </w:rPr>
              <w:t xml:space="preserve"> 3</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A4059A" w:rsidRPr="00A4059A" w:rsidRDefault="00A4059A" w:rsidP="00A4059A">
            <w:pPr>
              <w:ind w:right="6"/>
              <w:jc w:val="center"/>
              <w:cnfStyle w:val="000000100000" w:firstRow="0" w:lastRow="0" w:firstColumn="0" w:lastColumn="0" w:oddVBand="0" w:evenVBand="0" w:oddHBand="1" w:evenHBand="0" w:firstRowFirstColumn="0" w:firstRowLastColumn="0" w:lastRowFirstColumn="0" w:lastRowLastColumn="0"/>
              <w:rPr>
                <w:sz w:val="24"/>
                <w:szCs w:val="24"/>
              </w:rPr>
            </w:pPr>
            <w:r w:rsidRPr="00A4059A">
              <w:rPr>
                <w:sz w:val="24"/>
                <w:szCs w:val="24"/>
              </w:rPr>
              <w:t xml:space="preserve">39,485 </w:t>
            </w:r>
          </w:p>
        </w:tc>
      </w:tr>
      <w:tr w:rsidR="008E0624" w:rsidTr="00EA0DC4">
        <w:trPr>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8E0624" w:rsidP="00C636D3">
            <w:pPr>
              <w:rPr>
                <w:b w:val="0"/>
                <w:sz w:val="24"/>
                <w:szCs w:val="24"/>
              </w:rPr>
            </w:pPr>
            <w:r w:rsidRPr="008E0624">
              <w:rPr>
                <w:b w:val="0"/>
                <w:sz w:val="24"/>
                <w:szCs w:val="24"/>
              </w:rPr>
              <w:t>Altyapı</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8E0624" w:rsidTr="00EA0DC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8E0624" w:rsidP="00C636D3">
            <w:pPr>
              <w:rPr>
                <w:b w:val="0"/>
                <w:sz w:val="24"/>
                <w:szCs w:val="24"/>
              </w:rPr>
            </w:pPr>
            <w:r w:rsidRPr="008E0624">
              <w:rPr>
                <w:b w:val="0"/>
                <w:sz w:val="24"/>
                <w:szCs w:val="24"/>
              </w:rPr>
              <w:t>Santez</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sidRPr="008E0624">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r>
      <w:tr w:rsidR="008E0624" w:rsidTr="00BE58AE">
        <w:trPr>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8E0624" w:rsidP="00C636D3">
            <w:pPr>
              <w:rPr>
                <w:b w:val="0"/>
                <w:sz w:val="24"/>
                <w:szCs w:val="24"/>
              </w:rPr>
            </w:pPr>
            <w:r w:rsidRPr="008E0624">
              <w:rPr>
                <w:b w:val="0"/>
                <w:sz w:val="24"/>
                <w:szCs w:val="24"/>
              </w:rPr>
              <w:t>AB</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8E0624"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sidRPr="008E0624">
              <w:rPr>
                <w:sz w:val="24"/>
                <w:szCs w:val="24"/>
              </w:rPr>
              <w:t>2</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C636D3" w:rsidRDefault="008E0624"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36D3">
              <w:rPr>
                <w:sz w:val="24"/>
                <w:szCs w:val="24"/>
              </w:rPr>
              <w:t>2</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C636D3"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8E0624" w:rsidRPr="008E0624" w:rsidRDefault="0043537E" w:rsidP="00C636D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r>
      <w:tr w:rsidR="008E0624" w:rsidTr="00EA0DC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E0624" w:rsidRPr="008E0624" w:rsidRDefault="008E0624" w:rsidP="00C636D3">
            <w:pPr>
              <w:rPr>
                <w:sz w:val="24"/>
                <w:szCs w:val="24"/>
              </w:rPr>
            </w:pPr>
            <w:r w:rsidRPr="008E0624">
              <w:rPr>
                <w:sz w:val="24"/>
                <w:szCs w:val="24"/>
              </w:rPr>
              <w:t>Toplam</w:t>
            </w:r>
          </w:p>
        </w:tc>
        <w:tc>
          <w:tcPr>
            <w:tcW w:w="170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w:t>
            </w:r>
          </w:p>
        </w:tc>
        <w:tc>
          <w:tcPr>
            <w:tcW w:w="156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w:t>
            </w:r>
          </w:p>
        </w:tc>
        <w:tc>
          <w:tcPr>
            <w:tcW w:w="88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8E0624" w:rsidRDefault="00A4059A"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22</w:t>
            </w:r>
          </w:p>
        </w:tc>
        <w:tc>
          <w:tcPr>
            <w:tcW w:w="166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C636D3" w:rsidRDefault="00A4059A"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6</w:t>
            </w:r>
          </w:p>
        </w:tc>
        <w:tc>
          <w:tcPr>
            <w:tcW w:w="992"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8E0624" w:rsidRPr="00C636D3" w:rsidRDefault="00A4059A" w:rsidP="00C636D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18,437</w:t>
            </w:r>
          </w:p>
        </w:tc>
      </w:tr>
    </w:tbl>
    <w:p w:rsidR="00CE745D" w:rsidRDefault="00CE745D" w:rsidP="00C636D3">
      <w:pPr>
        <w:spacing w:line="360" w:lineRule="auto"/>
        <w:jc w:val="both"/>
        <w:rPr>
          <w:rFonts w:cstheme="minorHAnsi"/>
          <w:sz w:val="24"/>
          <w:szCs w:val="24"/>
        </w:rPr>
      </w:pPr>
    </w:p>
    <w:p w:rsidR="000212BE" w:rsidRDefault="000212BE" w:rsidP="00EA0DC4">
      <w:pPr>
        <w:jc w:val="both"/>
        <w:rPr>
          <w:rFonts w:ascii="Calibri" w:eastAsia="Times New Roman" w:hAnsi="Calibri" w:cs="Calibri"/>
          <w:b/>
          <w:sz w:val="24"/>
          <w:szCs w:val="24"/>
        </w:rPr>
      </w:pPr>
    </w:p>
    <w:p w:rsidR="00725DE5" w:rsidRDefault="00725DE5" w:rsidP="00EA0DC4">
      <w:pPr>
        <w:jc w:val="both"/>
        <w:rPr>
          <w:rFonts w:ascii="Calibri" w:eastAsia="Times New Roman" w:hAnsi="Calibri" w:cs="Calibri"/>
          <w:b/>
          <w:sz w:val="24"/>
          <w:szCs w:val="24"/>
        </w:rPr>
      </w:pPr>
    </w:p>
    <w:p w:rsidR="00725DE5" w:rsidRDefault="00725DE5" w:rsidP="00EA0DC4">
      <w:pPr>
        <w:jc w:val="both"/>
        <w:rPr>
          <w:rFonts w:ascii="Calibri" w:eastAsia="Times New Roman" w:hAnsi="Calibri" w:cs="Calibri"/>
          <w:b/>
          <w:sz w:val="24"/>
          <w:szCs w:val="24"/>
        </w:rPr>
      </w:pPr>
    </w:p>
    <w:p w:rsidR="000212BE" w:rsidRDefault="000212BE" w:rsidP="00EA0DC4">
      <w:pPr>
        <w:jc w:val="both"/>
        <w:rPr>
          <w:rFonts w:ascii="Calibri" w:eastAsia="Times New Roman" w:hAnsi="Calibri" w:cs="Calibri"/>
          <w:b/>
          <w:sz w:val="24"/>
          <w:szCs w:val="24"/>
        </w:rPr>
      </w:pPr>
    </w:p>
    <w:p w:rsidR="00C636D3" w:rsidRPr="00C636D3" w:rsidRDefault="00C636D3" w:rsidP="00EA0DC4">
      <w:pPr>
        <w:jc w:val="both"/>
        <w:rPr>
          <w:rFonts w:ascii="Calibri" w:eastAsia="Times New Roman" w:hAnsi="Calibri" w:cs="Calibri"/>
          <w:b/>
          <w:sz w:val="24"/>
          <w:szCs w:val="24"/>
        </w:rPr>
      </w:pPr>
      <w:r w:rsidRPr="00C636D3">
        <w:rPr>
          <w:rFonts w:ascii="Calibri" w:eastAsia="Times New Roman" w:hAnsi="Calibri" w:cs="Calibri"/>
          <w:b/>
          <w:sz w:val="24"/>
          <w:szCs w:val="24"/>
        </w:rPr>
        <w:t>Tablo 1</w:t>
      </w:r>
      <w:r w:rsidR="00EA0DC4">
        <w:rPr>
          <w:rFonts w:ascii="Calibri" w:eastAsia="Times New Roman" w:hAnsi="Calibri" w:cs="Calibri"/>
          <w:b/>
          <w:sz w:val="24"/>
          <w:szCs w:val="24"/>
        </w:rPr>
        <w:t>2</w:t>
      </w:r>
      <w:r w:rsidRPr="00C636D3">
        <w:rPr>
          <w:rFonts w:ascii="Calibri" w:eastAsia="Times New Roman" w:hAnsi="Calibri" w:cs="Calibri"/>
          <w:b/>
          <w:sz w:val="24"/>
          <w:szCs w:val="24"/>
        </w:rPr>
        <w:t xml:space="preserve">. </w:t>
      </w:r>
      <w:r w:rsidRPr="00C636D3">
        <w:rPr>
          <w:rFonts w:ascii="Calibri" w:eastAsia="Times New Roman" w:hAnsi="Calibri" w:cs="Calibri"/>
          <w:sz w:val="24"/>
          <w:szCs w:val="24"/>
        </w:rPr>
        <w:t>Yıllara Göre Bilimsel Yayın Sayısı Dağılımı</w:t>
      </w:r>
    </w:p>
    <w:tbl>
      <w:tblPr>
        <w:tblStyle w:val="KlavuzTablo6Renkli1"/>
        <w:tblpPr w:leftFromText="141" w:rightFromText="141" w:vertAnchor="text" w:tblpXSpec="center" w:tblpY="1"/>
        <w:tblOverlap w:val="never"/>
        <w:tblW w:w="0" w:type="auto"/>
        <w:tblLook w:val="04A0" w:firstRow="1" w:lastRow="0" w:firstColumn="1" w:lastColumn="0" w:noHBand="0" w:noVBand="1"/>
      </w:tblPr>
      <w:tblGrid>
        <w:gridCol w:w="1696"/>
        <w:gridCol w:w="1418"/>
        <w:gridCol w:w="1416"/>
        <w:gridCol w:w="1510"/>
        <w:gridCol w:w="1511"/>
        <w:gridCol w:w="1511"/>
      </w:tblGrid>
      <w:tr w:rsidR="00CE745D" w:rsidRPr="00C636D3" w:rsidTr="00CE74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365F91" w:themeFill="accent1" w:themeFillShade="BF"/>
          </w:tcPr>
          <w:p w:rsidR="00C636D3" w:rsidRPr="00C636D3" w:rsidRDefault="00C636D3" w:rsidP="00C636D3">
            <w:pPr>
              <w:jc w:val="center"/>
              <w:rPr>
                <w:rFonts w:ascii="Calibri" w:eastAsia="Calibri" w:hAnsi="Calibri" w:cs="Calibri"/>
                <w:color w:val="FFFFFF" w:themeColor="background1"/>
                <w:sz w:val="24"/>
                <w:szCs w:val="24"/>
                <w:lang w:eastAsia="en-US"/>
              </w:rPr>
            </w:pPr>
          </w:p>
        </w:tc>
        <w:tc>
          <w:tcPr>
            <w:tcW w:w="1418" w:type="dxa"/>
            <w:shd w:val="clear" w:color="auto" w:fill="365F91" w:themeFill="accent1" w:themeFillShade="BF"/>
            <w:vAlign w:val="center"/>
          </w:tcPr>
          <w:p w:rsidR="00C636D3" w:rsidRPr="00C636D3" w:rsidRDefault="00C636D3" w:rsidP="00C636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C636D3">
              <w:rPr>
                <w:rFonts w:ascii="Calibri" w:eastAsia="Calibri" w:hAnsi="Calibri" w:cs="Calibri"/>
                <w:color w:val="FFFFFF" w:themeColor="background1"/>
                <w:sz w:val="24"/>
                <w:szCs w:val="24"/>
                <w:lang w:eastAsia="en-US"/>
              </w:rPr>
              <w:t>2013</w:t>
            </w:r>
          </w:p>
        </w:tc>
        <w:tc>
          <w:tcPr>
            <w:tcW w:w="1416" w:type="dxa"/>
            <w:shd w:val="clear" w:color="auto" w:fill="365F91" w:themeFill="accent1" w:themeFillShade="BF"/>
            <w:vAlign w:val="center"/>
          </w:tcPr>
          <w:p w:rsidR="00C636D3" w:rsidRPr="00C636D3" w:rsidRDefault="00C636D3" w:rsidP="00C636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C636D3">
              <w:rPr>
                <w:rFonts w:ascii="Calibri" w:eastAsia="Calibri" w:hAnsi="Calibri" w:cs="Calibri"/>
                <w:color w:val="FFFFFF" w:themeColor="background1"/>
                <w:sz w:val="24"/>
                <w:szCs w:val="24"/>
                <w:lang w:eastAsia="en-US"/>
              </w:rPr>
              <w:t>2014</w:t>
            </w:r>
          </w:p>
        </w:tc>
        <w:tc>
          <w:tcPr>
            <w:tcW w:w="1510" w:type="dxa"/>
            <w:shd w:val="clear" w:color="auto" w:fill="365F91" w:themeFill="accent1" w:themeFillShade="BF"/>
            <w:vAlign w:val="center"/>
          </w:tcPr>
          <w:p w:rsidR="00C636D3" w:rsidRPr="00C636D3" w:rsidRDefault="00C636D3" w:rsidP="00C636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C636D3">
              <w:rPr>
                <w:rFonts w:ascii="Calibri" w:eastAsia="Calibri" w:hAnsi="Calibri" w:cs="Calibri"/>
                <w:color w:val="FFFFFF" w:themeColor="background1"/>
                <w:sz w:val="24"/>
                <w:szCs w:val="24"/>
                <w:lang w:eastAsia="en-US"/>
              </w:rPr>
              <w:t>2015</w:t>
            </w:r>
          </w:p>
        </w:tc>
        <w:tc>
          <w:tcPr>
            <w:tcW w:w="1511" w:type="dxa"/>
            <w:shd w:val="clear" w:color="auto" w:fill="365F91" w:themeFill="accent1" w:themeFillShade="BF"/>
            <w:vAlign w:val="center"/>
          </w:tcPr>
          <w:p w:rsidR="00C636D3" w:rsidRPr="00C636D3" w:rsidRDefault="00C636D3" w:rsidP="00C636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C636D3">
              <w:rPr>
                <w:rFonts w:ascii="Calibri" w:eastAsia="Calibri" w:hAnsi="Calibri" w:cs="Calibri"/>
                <w:color w:val="FFFFFF" w:themeColor="background1"/>
                <w:sz w:val="24"/>
                <w:szCs w:val="24"/>
                <w:lang w:eastAsia="en-US"/>
              </w:rPr>
              <w:t>2016</w:t>
            </w:r>
          </w:p>
        </w:tc>
        <w:tc>
          <w:tcPr>
            <w:tcW w:w="1511" w:type="dxa"/>
            <w:shd w:val="clear" w:color="auto" w:fill="365F91" w:themeFill="accent1" w:themeFillShade="BF"/>
            <w:vAlign w:val="center"/>
          </w:tcPr>
          <w:p w:rsidR="00C636D3" w:rsidRPr="00C636D3" w:rsidRDefault="00C636D3" w:rsidP="00C636D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C636D3">
              <w:rPr>
                <w:rFonts w:ascii="Calibri" w:eastAsia="Calibri" w:hAnsi="Calibri" w:cs="Calibri"/>
                <w:color w:val="FFFFFF" w:themeColor="background1"/>
                <w:sz w:val="24"/>
                <w:szCs w:val="24"/>
                <w:lang w:eastAsia="en-US"/>
              </w:rPr>
              <w:t>2017</w:t>
            </w:r>
          </w:p>
        </w:tc>
      </w:tr>
      <w:tr w:rsidR="00C636D3" w:rsidRPr="00C636D3" w:rsidTr="00CE74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shd w:val="clear" w:color="auto" w:fill="DBE5F1" w:themeFill="accent1" w:themeFillTint="33"/>
          </w:tcPr>
          <w:p w:rsidR="00C636D3" w:rsidRPr="00C636D3" w:rsidRDefault="00C636D3" w:rsidP="00C636D3">
            <w:pPr>
              <w:jc w:val="center"/>
              <w:rPr>
                <w:rFonts w:ascii="Calibri" w:eastAsia="Calibri" w:hAnsi="Calibri" w:cs="Calibri"/>
                <w:b w:val="0"/>
                <w:color w:val="000000"/>
                <w:sz w:val="24"/>
                <w:szCs w:val="24"/>
                <w:lang w:eastAsia="en-US"/>
              </w:rPr>
            </w:pPr>
            <w:r w:rsidRPr="00C636D3">
              <w:rPr>
                <w:rFonts w:ascii="Calibri" w:eastAsia="Calibri" w:hAnsi="Calibri" w:cs="Calibri"/>
                <w:b w:val="0"/>
                <w:color w:val="000000"/>
                <w:sz w:val="24"/>
                <w:szCs w:val="24"/>
                <w:lang w:eastAsia="en-US"/>
              </w:rPr>
              <w:t>Yıllara Göre</w:t>
            </w:r>
          </w:p>
          <w:p w:rsidR="00C636D3" w:rsidRPr="00C636D3" w:rsidRDefault="00C636D3" w:rsidP="00C636D3">
            <w:pPr>
              <w:jc w:val="center"/>
              <w:rPr>
                <w:rFonts w:ascii="Calibri" w:eastAsia="Calibri" w:hAnsi="Calibri" w:cs="Calibri"/>
                <w:color w:val="000000"/>
                <w:sz w:val="24"/>
                <w:szCs w:val="24"/>
                <w:lang w:eastAsia="en-US"/>
              </w:rPr>
            </w:pPr>
            <w:r w:rsidRPr="00C636D3">
              <w:rPr>
                <w:rFonts w:ascii="Calibri" w:eastAsia="Calibri" w:hAnsi="Calibri" w:cs="Calibri"/>
                <w:b w:val="0"/>
                <w:color w:val="000000"/>
                <w:sz w:val="24"/>
                <w:szCs w:val="24"/>
                <w:lang w:eastAsia="en-US"/>
              </w:rPr>
              <w:t>Yayın Sayısı</w:t>
            </w:r>
          </w:p>
        </w:tc>
        <w:tc>
          <w:tcPr>
            <w:tcW w:w="1418" w:type="dxa"/>
            <w:shd w:val="clear" w:color="auto" w:fill="DBE5F1" w:themeFill="accent1" w:themeFillTint="33"/>
            <w:vAlign w:val="center"/>
          </w:tcPr>
          <w:p w:rsidR="00C636D3" w:rsidRPr="00C636D3" w:rsidRDefault="00C636D3" w:rsidP="00C636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C636D3">
              <w:rPr>
                <w:rFonts w:ascii="Calibri" w:eastAsia="Calibri" w:hAnsi="Calibri" w:cs="Calibri"/>
                <w:color w:val="000000"/>
                <w:sz w:val="24"/>
                <w:szCs w:val="24"/>
                <w:lang w:eastAsia="en-US"/>
              </w:rPr>
              <w:t>164</w:t>
            </w:r>
          </w:p>
        </w:tc>
        <w:tc>
          <w:tcPr>
            <w:tcW w:w="1416" w:type="dxa"/>
            <w:shd w:val="clear" w:color="auto" w:fill="DBE5F1" w:themeFill="accent1" w:themeFillTint="33"/>
            <w:vAlign w:val="center"/>
          </w:tcPr>
          <w:p w:rsidR="00C636D3" w:rsidRPr="00C636D3" w:rsidRDefault="00C636D3" w:rsidP="00C636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C636D3">
              <w:rPr>
                <w:rFonts w:ascii="Calibri" w:eastAsia="Calibri" w:hAnsi="Calibri" w:cs="Calibri"/>
                <w:color w:val="000000"/>
                <w:sz w:val="24"/>
                <w:szCs w:val="24"/>
                <w:lang w:eastAsia="en-US"/>
              </w:rPr>
              <w:t>136</w:t>
            </w:r>
          </w:p>
        </w:tc>
        <w:tc>
          <w:tcPr>
            <w:tcW w:w="1510" w:type="dxa"/>
            <w:shd w:val="clear" w:color="auto" w:fill="DBE5F1" w:themeFill="accent1" w:themeFillTint="33"/>
            <w:vAlign w:val="center"/>
          </w:tcPr>
          <w:p w:rsidR="00C636D3" w:rsidRPr="00C636D3" w:rsidRDefault="00C636D3" w:rsidP="00C636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C636D3">
              <w:rPr>
                <w:rFonts w:ascii="Calibri" w:eastAsia="Calibri" w:hAnsi="Calibri" w:cs="Calibri"/>
                <w:color w:val="000000"/>
                <w:sz w:val="24"/>
                <w:szCs w:val="24"/>
                <w:lang w:eastAsia="en-US"/>
              </w:rPr>
              <w:t>155</w:t>
            </w:r>
          </w:p>
        </w:tc>
        <w:tc>
          <w:tcPr>
            <w:tcW w:w="1511" w:type="dxa"/>
            <w:shd w:val="clear" w:color="auto" w:fill="DBE5F1" w:themeFill="accent1" w:themeFillTint="33"/>
            <w:vAlign w:val="center"/>
          </w:tcPr>
          <w:p w:rsidR="00C636D3" w:rsidRPr="00C636D3" w:rsidRDefault="00C636D3" w:rsidP="00C636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C636D3">
              <w:rPr>
                <w:rFonts w:ascii="Calibri" w:eastAsia="Calibri" w:hAnsi="Calibri" w:cs="Calibri"/>
                <w:color w:val="000000"/>
                <w:sz w:val="24"/>
                <w:szCs w:val="24"/>
                <w:lang w:eastAsia="en-US"/>
              </w:rPr>
              <w:t>184</w:t>
            </w:r>
          </w:p>
        </w:tc>
        <w:tc>
          <w:tcPr>
            <w:tcW w:w="1511" w:type="dxa"/>
            <w:shd w:val="clear" w:color="auto" w:fill="DBE5F1" w:themeFill="accent1" w:themeFillTint="33"/>
            <w:vAlign w:val="center"/>
          </w:tcPr>
          <w:p w:rsidR="00C636D3" w:rsidRPr="00C636D3" w:rsidRDefault="00C636D3" w:rsidP="00C636D3">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C636D3">
              <w:rPr>
                <w:rFonts w:ascii="Calibri" w:eastAsia="Calibri" w:hAnsi="Calibri" w:cs="Calibri"/>
                <w:color w:val="000000"/>
                <w:sz w:val="24"/>
                <w:szCs w:val="24"/>
                <w:lang w:eastAsia="en-US"/>
              </w:rPr>
              <w:t>+ 37</w:t>
            </w:r>
          </w:p>
        </w:tc>
      </w:tr>
    </w:tbl>
    <w:p w:rsidR="00B01940" w:rsidRDefault="00B01940" w:rsidP="00CE745D">
      <w:pPr>
        <w:spacing w:line="360" w:lineRule="auto"/>
        <w:rPr>
          <w:rFonts w:cstheme="minorHAnsi"/>
        </w:rPr>
      </w:pPr>
    </w:p>
    <w:p w:rsidR="00EA0DC4" w:rsidRPr="00F93383" w:rsidRDefault="00EA0DC4" w:rsidP="00CE745D">
      <w:pPr>
        <w:spacing w:line="360" w:lineRule="auto"/>
        <w:rPr>
          <w:rFonts w:cstheme="minorHAnsi"/>
        </w:rPr>
      </w:pPr>
      <w:r w:rsidRPr="00F93383">
        <w:rPr>
          <w:rFonts w:cstheme="minorHAnsi"/>
          <w:b/>
          <w:noProof/>
        </w:rPr>
        <w:drawing>
          <wp:inline distT="0" distB="0" distL="0" distR="0" wp14:anchorId="3B6BA885" wp14:editId="2C2CC01F">
            <wp:extent cx="5761355" cy="2462869"/>
            <wp:effectExtent l="0" t="0" r="10795" b="1397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0DC4" w:rsidRDefault="00EA0DC4" w:rsidP="00EA0DC4">
      <w:pPr>
        <w:spacing w:line="360" w:lineRule="auto"/>
        <w:jc w:val="both"/>
        <w:rPr>
          <w:rFonts w:cstheme="minorHAnsi"/>
          <w:sz w:val="24"/>
          <w:szCs w:val="24"/>
        </w:rPr>
      </w:pPr>
      <w:r w:rsidRPr="00EA0DC4">
        <w:rPr>
          <w:rFonts w:cstheme="minorHAnsi"/>
          <w:sz w:val="24"/>
          <w:szCs w:val="24"/>
        </w:rPr>
        <w:t>Fakültemizde akademisyenler tarafından üretilen bilimsel yayınlar yıllara göre incelendiğinde 2013 yılında 164 olan yayın sayısının 2014 yılında 136’ya düştüğü görülmektedir. Ancak 2015 ve 2016 yıllarında yayın sayısında düzenli bir artış görülmektedir. 2016 yılında yayın sayısı 184’e yükselerek tüm zamanların en yüksek rakamına ulaşılmıştır. Akademik teşvik uygulamasının bilimsel yayın sayısının artmasına zemin hazırladığı düşünülmektedir. Bu düşünce dikkate alındığında hâlihazırda 37 olan 2017 yılındaki yayın sayısının 184’ten fazla olacağı öngörülmektedir.</w:t>
      </w:r>
    </w:p>
    <w:p w:rsidR="00D201AC" w:rsidRPr="00D201AC" w:rsidRDefault="00D201AC" w:rsidP="00D201AC">
      <w:pPr>
        <w:rPr>
          <w:rFonts w:ascii="Calibri" w:eastAsia="Times New Roman" w:hAnsi="Calibri" w:cs="Calibri"/>
          <w:b/>
        </w:rPr>
      </w:pPr>
      <w:r w:rsidRPr="00D201AC">
        <w:rPr>
          <w:rFonts w:ascii="Calibri" w:eastAsia="Times New Roman" w:hAnsi="Calibri" w:cs="Calibri"/>
          <w:b/>
        </w:rPr>
        <w:t xml:space="preserve">Tablo </w:t>
      </w:r>
      <w:r>
        <w:rPr>
          <w:rFonts w:ascii="Calibri" w:eastAsia="Times New Roman" w:hAnsi="Calibri" w:cs="Calibri"/>
          <w:b/>
        </w:rPr>
        <w:t>1</w:t>
      </w:r>
      <w:r w:rsidR="009F1556">
        <w:rPr>
          <w:rFonts w:ascii="Calibri" w:eastAsia="Times New Roman" w:hAnsi="Calibri" w:cs="Calibri"/>
          <w:b/>
        </w:rPr>
        <w:t>3</w:t>
      </w:r>
      <w:r w:rsidRPr="00D201AC">
        <w:rPr>
          <w:rFonts w:ascii="Calibri" w:eastAsia="Times New Roman" w:hAnsi="Calibri" w:cs="Calibri"/>
          <w:b/>
        </w:rPr>
        <w:t xml:space="preserve">. </w:t>
      </w:r>
      <w:r w:rsidRPr="00D201AC">
        <w:rPr>
          <w:rFonts w:ascii="Calibri" w:eastAsia="Times New Roman" w:hAnsi="Calibri" w:cs="Calibri"/>
        </w:rPr>
        <w:t>Yıllara Göre Proje Sayısı Dağılımı</w:t>
      </w:r>
    </w:p>
    <w:tbl>
      <w:tblPr>
        <w:tblStyle w:val="KlavuzTablo6Renkli1"/>
        <w:tblW w:w="0" w:type="auto"/>
        <w:jc w:val="center"/>
        <w:tblLook w:val="04A0" w:firstRow="1" w:lastRow="0" w:firstColumn="1" w:lastColumn="0" w:noHBand="0" w:noVBand="1"/>
      </w:tblPr>
      <w:tblGrid>
        <w:gridCol w:w="1696"/>
        <w:gridCol w:w="1418"/>
        <w:gridCol w:w="1416"/>
        <w:gridCol w:w="1510"/>
        <w:gridCol w:w="1511"/>
        <w:gridCol w:w="1511"/>
      </w:tblGrid>
      <w:tr w:rsidR="00D201AC" w:rsidRPr="00D201AC" w:rsidTr="00D201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365F91" w:themeFill="accent1" w:themeFillShade="BF"/>
          </w:tcPr>
          <w:p w:rsidR="00D201AC" w:rsidRPr="00D201AC" w:rsidRDefault="00D201AC" w:rsidP="00D201AC">
            <w:pPr>
              <w:jc w:val="center"/>
              <w:rPr>
                <w:rFonts w:ascii="Calibri" w:eastAsia="Calibri" w:hAnsi="Calibri" w:cs="Calibri"/>
                <w:color w:val="000000"/>
                <w:sz w:val="24"/>
                <w:szCs w:val="24"/>
                <w:lang w:eastAsia="en-US"/>
              </w:rPr>
            </w:pPr>
          </w:p>
        </w:tc>
        <w:tc>
          <w:tcPr>
            <w:tcW w:w="1418" w:type="dxa"/>
            <w:shd w:val="clear" w:color="auto" w:fill="365F91" w:themeFill="accent1" w:themeFillShade="BF"/>
            <w:vAlign w:val="center"/>
          </w:tcPr>
          <w:p w:rsidR="00D201AC" w:rsidRPr="00D201AC" w:rsidRDefault="00D201AC" w:rsidP="00D20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D201AC">
              <w:rPr>
                <w:rFonts w:ascii="Calibri" w:eastAsia="Calibri" w:hAnsi="Calibri" w:cs="Calibri"/>
                <w:color w:val="FFFFFF" w:themeColor="background1"/>
                <w:sz w:val="24"/>
                <w:szCs w:val="24"/>
                <w:lang w:eastAsia="en-US"/>
              </w:rPr>
              <w:t>2013</w:t>
            </w:r>
          </w:p>
        </w:tc>
        <w:tc>
          <w:tcPr>
            <w:tcW w:w="1416" w:type="dxa"/>
            <w:shd w:val="clear" w:color="auto" w:fill="365F91" w:themeFill="accent1" w:themeFillShade="BF"/>
            <w:vAlign w:val="center"/>
          </w:tcPr>
          <w:p w:rsidR="00D201AC" w:rsidRPr="00D201AC" w:rsidRDefault="00D201AC" w:rsidP="00D20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D201AC">
              <w:rPr>
                <w:rFonts w:ascii="Calibri" w:eastAsia="Calibri" w:hAnsi="Calibri" w:cs="Calibri"/>
                <w:color w:val="FFFFFF" w:themeColor="background1"/>
                <w:sz w:val="24"/>
                <w:szCs w:val="24"/>
                <w:lang w:eastAsia="en-US"/>
              </w:rPr>
              <w:t>2014</w:t>
            </w:r>
          </w:p>
        </w:tc>
        <w:tc>
          <w:tcPr>
            <w:tcW w:w="1510" w:type="dxa"/>
            <w:shd w:val="clear" w:color="auto" w:fill="365F91" w:themeFill="accent1" w:themeFillShade="BF"/>
            <w:vAlign w:val="center"/>
          </w:tcPr>
          <w:p w:rsidR="00D201AC" w:rsidRPr="00D201AC" w:rsidRDefault="00D201AC" w:rsidP="00D20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D201AC">
              <w:rPr>
                <w:rFonts w:ascii="Calibri" w:eastAsia="Calibri" w:hAnsi="Calibri" w:cs="Calibri"/>
                <w:color w:val="FFFFFF" w:themeColor="background1"/>
                <w:sz w:val="24"/>
                <w:szCs w:val="24"/>
                <w:lang w:eastAsia="en-US"/>
              </w:rPr>
              <w:t>2015</w:t>
            </w:r>
          </w:p>
        </w:tc>
        <w:tc>
          <w:tcPr>
            <w:tcW w:w="1511" w:type="dxa"/>
            <w:shd w:val="clear" w:color="auto" w:fill="365F91" w:themeFill="accent1" w:themeFillShade="BF"/>
            <w:vAlign w:val="center"/>
          </w:tcPr>
          <w:p w:rsidR="00D201AC" w:rsidRPr="00D201AC" w:rsidRDefault="00D201AC" w:rsidP="00D20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D201AC">
              <w:rPr>
                <w:rFonts w:ascii="Calibri" w:eastAsia="Calibri" w:hAnsi="Calibri" w:cs="Calibri"/>
                <w:color w:val="FFFFFF" w:themeColor="background1"/>
                <w:sz w:val="24"/>
                <w:szCs w:val="24"/>
                <w:lang w:eastAsia="en-US"/>
              </w:rPr>
              <w:t>2016</w:t>
            </w:r>
          </w:p>
        </w:tc>
        <w:tc>
          <w:tcPr>
            <w:tcW w:w="1511" w:type="dxa"/>
            <w:shd w:val="clear" w:color="auto" w:fill="365F91" w:themeFill="accent1" w:themeFillShade="BF"/>
            <w:vAlign w:val="center"/>
          </w:tcPr>
          <w:p w:rsidR="00D201AC" w:rsidRPr="00D201AC" w:rsidRDefault="00D201AC" w:rsidP="00D201AC">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color w:val="FFFFFF" w:themeColor="background1"/>
                <w:sz w:val="24"/>
                <w:szCs w:val="24"/>
                <w:lang w:eastAsia="en-US"/>
              </w:rPr>
            </w:pPr>
            <w:r w:rsidRPr="00D201AC">
              <w:rPr>
                <w:rFonts w:ascii="Calibri" w:eastAsia="Calibri" w:hAnsi="Calibri" w:cs="Calibri"/>
                <w:color w:val="FFFFFF" w:themeColor="background1"/>
                <w:sz w:val="24"/>
                <w:szCs w:val="24"/>
                <w:lang w:eastAsia="en-US"/>
              </w:rPr>
              <w:t>2017</w:t>
            </w:r>
          </w:p>
        </w:tc>
      </w:tr>
      <w:tr w:rsidR="00D201AC" w:rsidRPr="00D201AC" w:rsidTr="00D201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shd w:val="clear" w:color="auto" w:fill="DBE5F1" w:themeFill="accent1" w:themeFillTint="33"/>
          </w:tcPr>
          <w:p w:rsidR="00D201AC" w:rsidRPr="00D201AC" w:rsidRDefault="00D201AC" w:rsidP="00D201AC">
            <w:pPr>
              <w:jc w:val="center"/>
              <w:rPr>
                <w:rFonts w:ascii="Calibri" w:eastAsia="Calibri" w:hAnsi="Calibri" w:cs="Calibri"/>
                <w:b w:val="0"/>
                <w:color w:val="000000"/>
                <w:sz w:val="24"/>
                <w:szCs w:val="24"/>
                <w:lang w:eastAsia="en-US"/>
              </w:rPr>
            </w:pPr>
            <w:r w:rsidRPr="00D201AC">
              <w:rPr>
                <w:rFonts w:ascii="Calibri" w:eastAsia="Calibri" w:hAnsi="Calibri" w:cs="Calibri"/>
                <w:b w:val="0"/>
                <w:color w:val="000000"/>
                <w:sz w:val="24"/>
                <w:szCs w:val="24"/>
                <w:lang w:eastAsia="en-US"/>
              </w:rPr>
              <w:t>Yıllara Göre</w:t>
            </w:r>
          </w:p>
          <w:p w:rsidR="00D201AC" w:rsidRPr="00D201AC" w:rsidRDefault="00D201AC" w:rsidP="00D201AC">
            <w:pPr>
              <w:jc w:val="center"/>
              <w:rPr>
                <w:rFonts w:ascii="Calibri" w:eastAsia="Calibri" w:hAnsi="Calibri" w:cs="Calibri"/>
                <w:color w:val="000000"/>
                <w:sz w:val="24"/>
                <w:szCs w:val="24"/>
                <w:lang w:eastAsia="en-US"/>
              </w:rPr>
            </w:pPr>
            <w:r w:rsidRPr="00D201AC">
              <w:rPr>
                <w:rFonts w:ascii="Calibri" w:eastAsia="Calibri" w:hAnsi="Calibri" w:cs="Calibri"/>
                <w:b w:val="0"/>
                <w:color w:val="000000"/>
                <w:sz w:val="24"/>
                <w:szCs w:val="24"/>
                <w:lang w:eastAsia="en-US"/>
              </w:rPr>
              <w:t>Proje Sayısı</w:t>
            </w:r>
          </w:p>
        </w:tc>
        <w:tc>
          <w:tcPr>
            <w:tcW w:w="1418" w:type="dxa"/>
            <w:shd w:val="clear" w:color="auto" w:fill="DBE5F1" w:themeFill="accent1" w:themeFillTint="33"/>
            <w:vAlign w:val="center"/>
          </w:tcPr>
          <w:p w:rsidR="00D201AC" w:rsidRPr="00D201AC" w:rsidRDefault="00D201AC" w:rsidP="00D20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D201AC">
              <w:rPr>
                <w:rFonts w:ascii="Calibri" w:eastAsia="Calibri" w:hAnsi="Calibri" w:cs="Calibri"/>
                <w:color w:val="000000"/>
                <w:sz w:val="24"/>
                <w:szCs w:val="24"/>
                <w:lang w:eastAsia="en-US"/>
              </w:rPr>
              <w:t>24</w:t>
            </w:r>
          </w:p>
        </w:tc>
        <w:tc>
          <w:tcPr>
            <w:tcW w:w="1416" w:type="dxa"/>
            <w:shd w:val="clear" w:color="auto" w:fill="DBE5F1" w:themeFill="accent1" w:themeFillTint="33"/>
            <w:vAlign w:val="center"/>
          </w:tcPr>
          <w:p w:rsidR="00D201AC" w:rsidRPr="00D201AC" w:rsidRDefault="00D201AC" w:rsidP="00D20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D201AC">
              <w:rPr>
                <w:rFonts w:ascii="Calibri" w:eastAsia="Calibri" w:hAnsi="Calibri" w:cs="Calibri"/>
                <w:color w:val="000000"/>
                <w:sz w:val="24"/>
                <w:szCs w:val="24"/>
                <w:lang w:eastAsia="en-US"/>
              </w:rPr>
              <w:t>20</w:t>
            </w:r>
          </w:p>
        </w:tc>
        <w:tc>
          <w:tcPr>
            <w:tcW w:w="1510" w:type="dxa"/>
            <w:shd w:val="clear" w:color="auto" w:fill="DBE5F1" w:themeFill="accent1" w:themeFillTint="33"/>
            <w:vAlign w:val="center"/>
          </w:tcPr>
          <w:p w:rsidR="00D201AC" w:rsidRPr="00D201AC" w:rsidRDefault="00D201AC" w:rsidP="00D20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D201AC">
              <w:rPr>
                <w:rFonts w:ascii="Calibri" w:eastAsia="Calibri" w:hAnsi="Calibri" w:cs="Calibri"/>
                <w:color w:val="000000"/>
                <w:sz w:val="24"/>
                <w:szCs w:val="24"/>
                <w:lang w:eastAsia="en-US"/>
              </w:rPr>
              <w:t>16</w:t>
            </w:r>
          </w:p>
        </w:tc>
        <w:tc>
          <w:tcPr>
            <w:tcW w:w="1511" w:type="dxa"/>
            <w:shd w:val="clear" w:color="auto" w:fill="DBE5F1" w:themeFill="accent1" w:themeFillTint="33"/>
            <w:vAlign w:val="center"/>
          </w:tcPr>
          <w:p w:rsidR="00D201AC" w:rsidRPr="00D201AC" w:rsidRDefault="00D201AC" w:rsidP="00D20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D201AC">
              <w:rPr>
                <w:rFonts w:ascii="Calibri" w:eastAsia="Calibri" w:hAnsi="Calibri" w:cs="Calibri"/>
                <w:color w:val="000000"/>
                <w:sz w:val="24"/>
                <w:szCs w:val="24"/>
                <w:lang w:eastAsia="en-US"/>
              </w:rPr>
              <w:t>13</w:t>
            </w:r>
          </w:p>
        </w:tc>
        <w:tc>
          <w:tcPr>
            <w:tcW w:w="1511" w:type="dxa"/>
            <w:shd w:val="clear" w:color="auto" w:fill="DBE5F1" w:themeFill="accent1" w:themeFillTint="33"/>
            <w:vAlign w:val="center"/>
          </w:tcPr>
          <w:p w:rsidR="00D201AC" w:rsidRPr="00D201AC" w:rsidRDefault="00D201AC" w:rsidP="00D201AC">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000000"/>
                <w:sz w:val="24"/>
                <w:szCs w:val="24"/>
                <w:lang w:eastAsia="en-US"/>
              </w:rPr>
            </w:pPr>
            <w:r w:rsidRPr="00D201AC">
              <w:rPr>
                <w:rFonts w:ascii="Calibri" w:eastAsia="Calibri" w:hAnsi="Calibri" w:cs="Calibri"/>
                <w:color w:val="000000"/>
                <w:sz w:val="24"/>
                <w:szCs w:val="24"/>
                <w:lang w:eastAsia="en-US"/>
              </w:rPr>
              <w:t>+ 1</w:t>
            </w:r>
          </w:p>
        </w:tc>
      </w:tr>
    </w:tbl>
    <w:p w:rsidR="00D201AC" w:rsidRPr="00EA0DC4" w:rsidRDefault="00D201AC" w:rsidP="00D201AC">
      <w:pPr>
        <w:spacing w:after="0" w:line="360" w:lineRule="auto"/>
        <w:jc w:val="both"/>
        <w:rPr>
          <w:rFonts w:cstheme="minorHAnsi"/>
          <w:sz w:val="24"/>
          <w:szCs w:val="24"/>
        </w:rPr>
      </w:pPr>
    </w:p>
    <w:p w:rsidR="00EA0DC4" w:rsidRDefault="00D201AC" w:rsidP="00D201AC">
      <w:pPr>
        <w:spacing w:line="360" w:lineRule="auto"/>
        <w:ind w:hanging="426"/>
        <w:jc w:val="right"/>
        <w:rPr>
          <w:rFonts w:cstheme="minorHAnsi"/>
        </w:rPr>
      </w:pPr>
      <w:r w:rsidRPr="00F93383">
        <w:rPr>
          <w:rFonts w:cstheme="minorHAnsi"/>
          <w:b/>
          <w:noProof/>
        </w:rPr>
        <w:lastRenderedPageBreak/>
        <w:drawing>
          <wp:inline distT="0" distB="0" distL="0" distR="0" wp14:anchorId="74128F7D" wp14:editId="0717930B">
            <wp:extent cx="5791200" cy="2247900"/>
            <wp:effectExtent l="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940" w:rsidRPr="00D201AC" w:rsidRDefault="00D201AC" w:rsidP="00D201AC">
      <w:pPr>
        <w:spacing w:line="360" w:lineRule="auto"/>
        <w:ind w:hanging="426"/>
        <w:jc w:val="both"/>
        <w:rPr>
          <w:rFonts w:cstheme="minorHAnsi"/>
          <w:sz w:val="24"/>
          <w:szCs w:val="24"/>
        </w:rPr>
      </w:pPr>
      <w:r>
        <w:rPr>
          <w:rFonts w:cstheme="minorHAnsi"/>
        </w:rPr>
        <w:t xml:space="preserve">         </w:t>
      </w:r>
      <w:r w:rsidR="00B01940" w:rsidRPr="00D201AC">
        <w:rPr>
          <w:rFonts w:cstheme="minorHAnsi"/>
          <w:sz w:val="24"/>
          <w:szCs w:val="24"/>
        </w:rPr>
        <w:t>Fakültemizde gerçekleştirilen projeler yıllara göre incelendiğinde 2013 yılında 24 olan proje sayısının; 2014 yılında 20’ye, 2015 yılında 16’ya, 2016 yılında ise 1’e düştüğü görülmektedir. Proje sayısında düzenli bir düşüş olduğu görülmektedir. Hâlihazırda 1 olan 2017 yılındaki proje sayısının 13’ten düşük olacağı ve grafikte gözlenen düşüşün devam edeceği tahmin edilmektedir.</w:t>
      </w:r>
    </w:p>
    <w:p w:rsidR="00B01940" w:rsidRPr="00D201AC" w:rsidRDefault="00D201AC" w:rsidP="00D201AC">
      <w:pPr>
        <w:spacing w:line="360" w:lineRule="auto"/>
        <w:ind w:hanging="426"/>
        <w:jc w:val="both"/>
        <w:rPr>
          <w:rFonts w:cstheme="minorHAnsi"/>
          <w:sz w:val="24"/>
          <w:szCs w:val="24"/>
        </w:rPr>
      </w:pPr>
      <w:r>
        <w:rPr>
          <w:rFonts w:cstheme="minorHAnsi"/>
          <w:sz w:val="24"/>
          <w:szCs w:val="24"/>
        </w:rPr>
        <w:t xml:space="preserve">       </w:t>
      </w:r>
      <w:r w:rsidR="00B01940" w:rsidRPr="00D201AC">
        <w:rPr>
          <w:rFonts w:cstheme="minorHAnsi"/>
          <w:sz w:val="24"/>
          <w:szCs w:val="24"/>
        </w:rPr>
        <w:t>Projeler, kurumumuzun fikirlerinin hayata dönüştüğü ürünlerdir. Bu yolla kurumumuz ve paydaşlar arasında bir bağ kurulmakta ve topluma gözlemlenebilir somut faydalar sağlanmaktadır. 21. yüzyılın doğası düşünüldüğünde projeler hem bir üretim hem de bir reklam aracıdır. Fakültemizin tanınırlığının artması, ulusal ve uluslararası düzeyde var olabilmesi, akademisyenlerimizin teorik fikirlerini pratiğe yansıtabilmeleri için projelere önem verilmesi gerektiği düşünülmektedir. Kurumumuzdaki akademisyenler ve öğrenciler proje yapma konusunda teşvik edilmeli, proje çağrıları duyurulmalı, kuruma ait proje hedefleri belirlenmeli ve kurumun proje sayısı yıllara göre artırılmalıdır. Öğrenciler için “Proje Duyuru Panosu” oluşturulmalı ve bu pano sadece pr</w:t>
      </w:r>
      <w:r>
        <w:rPr>
          <w:rFonts w:cstheme="minorHAnsi"/>
          <w:sz w:val="24"/>
          <w:szCs w:val="24"/>
        </w:rPr>
        <w:t>ojeler için kullanılmalıdır.</w:t>
      </w:r>
    </w:p>
    <w:p w:rsidR="00211E4B" w:rsidRDefault="00211E4B" w:rsidP="00D201AC">
      <w:pPr>
        <w:keepNext/>
        <w:keepLines/>
        <w:spacing w:after="0" w:line="240" w:lineRule="auto"/>
        <w:jc w:val="both"/>
        <w:rPr>
          <w:rFonts w:eastAsia="Times New Roman" w:cstheme="minorHAnsi"/>
          <w:color w:val="000000" w:themeColor="text1"/>
        </w:rPr>
      </w:pPr>
    </w:p>
    <w:p w:rsidR="00536CE9" w:rsidRDefault="00536CE9" w:rsidP="00D201AC">
      <w:pPr>
        <w:keepNext/>
        <w:keepLines/>
        <w:spacing w:after="0" w:line="240" w:lineRule="auto"/>
        <w:jc w:val="both"/>
        <w:rPr>
          <w:rFonts w:eastAsia="Times New Roman" w:cstheme="minorHAnsi"/>
          <w:color w:val="000000" w:themeColor="text1"/>
        </w:rPr>
      </w:pPr>
    </w:p>
    <w:p w:rsidR="00AA4C90" w:rsidRDefault="00AA4C90" w:rsidP="00D201AC">
      <w:pPr>
        <w:keepNext/>
        <w:keepLines/>
        <w:spacing w:after="0" w:line="240" w:lineRule="auto"/>
        <w:jc w:val="both"/>
        <w:rPr>
          <w:rFonts w:eastAsia="Times New Roman" w:cstheme="minorHAnsi"/>
          <w:color w:val="000000" w:themeColor="text1"/>
        </w:rPr>
      </w:pPr>
    </w:p>
    <w:p w:rsidR="000C71B7" w:rsidRDefault="000C71B7" w:rsidP="00D201AC">
      <w:pPr>
        <w:keepNext/>
        <w:keepLines/>
        <w:spacing w:after="0" w:line="240" w:lineRule="auto"/>
        <w:jc w:val="both"/>
        <w:rPr>
          <w:rFonts w:eastAsia="Times New Roman" w:cstheme="minorHAnsi"/>
          <w:color w:val="000000" w:themeColor="text1"/>
        </w:rPr>
      </w:pPr>
    </w:p>
    <w:p w:rsidR="00211E4B" w:rsidRDefault="00211E4B" w:rsidP="00D201AC">
      <w:pPr>
        <w:keepNext/>
        <w:keepLines/>
        <w:spacing w:after="0" w:line="240" w:lineRule="auto"/>
        <w:jc w:val="both"/>
        <w:rPr>
          <w:rFonts w:eastAsia="Times New Roman" w:cstheme="minorHAnsi"/>
          <w:color w:val="000000" w:themeColor="text1"/>
        </w:rPr>
      </w:pPr>
    </w:p>
    <w:p w:rsidR="00AA4C90" w:rsidRDefault="00AA4C90" w:rsidP="00D201AC">
      <w:pPr>
        <w:keepNext/>
        <w:keepLines/>
        <w:spacing w:after="0" w:line="240" w:lineRule="auto"/>
        <w:jc w:val="both"/>
        <w:rPr>
          <w:rFonts w:eastAsia="Times New Roman" w:cstheme="minorHAnsi"/>
          <w:color w:val="000000" w:themeColor="text1"/>
        </w:rPr>
      </w:pPr>
    </w:p>
    <w:p w:rsidR="00B01940" w:rsidRPr="00D201AC" w:rsidRDefault="00B01940" w:rsidP="00D201AC">
      <w:pPr>
        <w:keepNext/>
        <w:keepLines/>
        <w:spacing w:after="0" w:line="240" w:lineRule="auto"/>
        <w:jc w:val="both"/>
        <w:rPr>
          <w:rFonts w:eastAsia="Times New Roman" w:cstheme="minorHAnsi"/>
          <w:b/>
          <w:color w:val="000000" w:themeColor="text1"/>
          <w:sz w:val="24"/>
          <w:szCs w:val="24"/>
        </w:rPr>
      </w:pPr>
      <w:r w:rsidRPr="00D201AC">
        <w:rPr>
          <w:rFonts w:eastAsia="Times New Roman" w:cstheme="minorHAnsi"/>
          <w:b/>
          <w:color w:val="000000" w:themeColor="text1"/>
          <w:sz w:val="24"/>
          <w:szCs w:val="24"/>
        </w:rPr>
        <w:t>2.7.Paydaş Analizi</w:t>
      </w:r>
    </w:p>
    <w:p w:rsidR="00D201AC" w:rsidRPr="00D201AC" w:rsidRDefault="00D201AC" w:rsidP="00D201AC">
      <w:pPr>
        <w:keepNext/>
        <w:keepLines/>
        <w:spacing w:after="0" w:line="240" w:lineRule="auto"/>
        <w:jc w:val="both"/>
        <w:rPr>
          <w:rFonts w:eastAsia="Times New Roman" w:cstheme="minorHAnsi"/>
          <w:color w:val="000000" w:themeColor="text1"/>
          <w:sz w:val="24"/>
          <w:szCs w:val="24"/>
        </w:rPr>
      </w:pPr>
    </w:p>
    <w:p w:rsidR="00B01940" w:rsidRPr="00D201AC" w:rsidRDefault="00B01940" w:rsidP="00D201AC">
      <w:pPr>
        <w:keepNext/>
        <w:keepLines/>
        <w:spacing w:after="0" w:line="240" w:lineRule="auto"/>
        <w:jc w:val="both"/>
        <w:rPr>
          <w:rFonts w:cstheme="minorHAnsi"/>
          <w:b/>
          <w:sz w:val="24"/>
          <w:szCs w:val="24"/>
        </w:rPr>
      </w:pPr>
    </w:p>
    <w:p w:rsidR="00B01940" w:rsidRPr="00D201AC" w:rsidRDefault="00B01940" w:rsidP="00D201AC">
      <w:pPr>
        <w:keepNext/>
        <w:keepLines/>
        <w:spacing w:after="0" w:line="240" w:lineRule="auto"/>
        <w:jc w:val="both"/>
        <w:rPr>
          <w:rFonts w:cstheme="minorHAnsi"/>
          <w:b/>
          <w:sz w:val="24"/>
          <w:szCs w:val="24"/>
        </w:rPr>
      </w:pPr>
      <w:r w:rsidRPr="00D201AC">
        <w:rPr>
          <w:rFonts w:cstheme="minorHAnsi"/>
          <w:b/>
          <w:sz w:val="24"/>
          <w:szCs w:val="24"/>
        </w:rPr>
        <w:t>Tablo 1</w:t>
      </w:r>
      <w:r w:rsidR="009F1556">
        <w:rPr>
          <w:rFonts w:cstheme="minorHAnsi"/>
          <w:b/>
          <w:sz w:val="24"/>
          <w:szCs w:val="24"/>
        </w:rPr>
        <w:t>4</w:t>
      </w:r>
      <w:r w:rsidRPr="00D201AC">
        <w:rPr>
          <w:rFonts w:cstheme="minorHAnsi"/>
          <w:b/>
          <w:sz w:val="24"/>
          <w:szCs w:val="24"/>
        </w:rPr>
        <w:t>.</w:t>
      </w:r>
      <w:r w:rsidR="00D201AC" w:rsidRPr="00D201AC">
        <w:rPr>
          <w:rFonts w:cstheme="minorHAnsi"/>
          <w:b/>
          <w:sz w:val="24"/>
          <w:szCs w:val="24"/>
        </w:rPr>
        <w:t xml:space="preserve"> </w:t>
      </w:r>
      <w:r w:rsidR="00D201AC" w:rsidRPr="00D201AC">
        <w:rPr>
          <w:rFonts w:cstheme="minorHAnsi"/>
          <w:sz w:val="24"/>
          <w:szCs w:val="24"/>
        </w:rPr>
        <w:t>Eğitim Fakültesi Paydaş Listesi</w:t>
      </w:r>
    </w:p>
    <w:p w:rsidR="00B01940" w:rsidRPr="00F93383" w:rsidRDefault="00B01940" w:rsidP="00B01940">
      <w:pPr>
        <w:keepNext/>
        <w:keepLines/>
        <w:spacing w:after="0" w:line="240" w:lineRule="auto"/>
        <w:ind w:left="142"/>
        <w:jc w:val="both"/>
        <w:rPr>
          <w:rFonts w:eastAsia="Times New Roman" w:cstheme="minorHAnsi"/>
          <w:color w:val="000000" w:themeColor="text1"/>
        </w:rPr>
      </w:pPr>
    </w:p>
    <w:tbl>
      <w:tblPr>
        <w:tblW w:w="9284"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70" w:type="dxa"/>
          <w:right w:w="70" w:type="dxa"/>
        </w:tblCellMar>
        <w:tblLook w:val="0000" w:firstRow="0" w:lastRow="0" w:firstColumn="0" w:lastColumn="0" w:noHBand="0" w:noVBand="0"/>
      </w:tblPr>
      <w:tblGrid>
        <w:gridCol w:w="2907"/>
        <w:gridCol w:w="1422"/>
        <w:gridCol w:w="960"/>
        <w:gridCol w:w="1025"/>
        <w:gridCol w:w="1134"/>
        <w:gridCol w:w="1836"/>
      </w:tblGrid>
      <w:tr w:rsidR="00B01940" w:rsidRPr="00F93383" w:rsidTr="00D201AC">
        <w:trPr>
          <w:trHeight w:val="420"/>
          <w:jc w:val="center"/>
        </w:trPr>
        <w:tc>
          <w:tcPr>
            <w:tcW w:w="2907"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PAYDAŞLAR</w:t>
            </w:r>
          </w:p>
        </w:tc>
        <w:tc>
          <w:tcPr>
            <w:tcW w:w="1422"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PAYDAŞ TÜRÜ</w:t>
            </w:r>
          </w:p>
        </w:tc>
        <w:tc>
          <w:tcPr>
            <w:tcW w:w="960"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ÇALIŞAN</w:t>
            </w:r>
          </w:p>
        </w:tc>
        <w:tc>
          <w:tcPr>
            <w:tcW w:w="1025"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HİZMET ALAN</w:t>
            </w:r>
          </w:p>
        </w:tc>
        <w:tc>
          <w:tcPr>
            <w:tcW w:w="1134"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TEMEL ORTAK</w:t>
            </w:r>
          </w:p>
        </w:tc>
        <w:tc>
          <w:tcPr>
            <w:tcW w:w="1836"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STRATEJİK ORTAK</w:t>
            </w:r>
          </w:p>
        </w:tc>
      </w:tr>
      <w:tr w:rsidR="00B01940" w:rsidRPr="00F93383" w:rsidTr="00D201AC">
        <w:trPr>
          <w:trHeight w:val="39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Akademik Personel</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İç Paydaş</w:t>
            </w:r>
          </w:p>
        </w:tc>
        <w:tc>
          <w:tcPr>
            <w:tcW w:w="960"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rPr>
            </w:pPr>
          </w:p>
        </w:tc>
      </w:tr>
      <w:tr w:rsidR="00B01940" w:rsidRPr="00F93383" w:rsidTr="00D201AC">
        <w:trPr>
          <w:trHeight w:val="315"/>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İdari Personel</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İç Paydaş</w:t>
            </w:r>
          </w:p>
        </w:tc>
        <w:tc>
          <w:tcPr>
            <w:tcW w:w="960"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rPr>
            </w:pPr>
          </w:p>
        </w:tc>
      </w:tr>
      <w:tr w:rsidR="00B01940" w:rsidRPr="00F93383" w:rsidTr="00D201AC">
        <w:trPr>
          <w:trHeight w:val="36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Öğrenci</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İç/Dış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rPr>
            </w:pPr>
          </w:p>
        </w:tc>
      </w:tr>
      <w:tr w:rsidR="00B01940" w:rsidRPr="00F93383" w:rsidTr="00D201AC">
        <w:trPr>
          <w:trHeight w:val="375"/>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Emekli Personel</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134" w:type="dxa"/>
            <w:shd w:val="clear" w:color="auto" w:fill="DBE5F1" w:themeFill="accent1" w:themeFillTint="33"/>
            <w:vAlign w:val="center"/>
          </w:tcPr>
          <w:p w:rsidR="00B01940" w:rsidRPr="00F93383" w:rsidRDefault="00B01940" w:rsidP="00B84627">
            <w:pPr>
              <w:spacing w:after="0"/>
              <w:jc w:val="center"/>
              <w:rPr>
                <w:rFonts w:cstheme="minorHAnsi"/>
                <w:b/>
              </w:rPr>
            </w:pPr>
          </w:p>
        </w:tc>
        <w:tc>
          <w:tcPr>
            <w:tcW w:w="1836"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r>
      <w:tr w:rsidR="00B01940" w:rsidRPr="00F93383" w:rsidTr="00D201AC">
        <w:trPr>
          <w:trHeight w:val="21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Öğrenci Aileleri</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b/>
              </w:rPr>
            </w:pPr>
          </w:p>
        </w:tc>
        <w:tc>
          <w:tcPr>
            <w:tcW w:w="1134" w:type="dxa"/>
            <w:shd w:val="clear" w:color="auto" w:fill="DBE5F1" w:themeFill="accent1" w:themeFillTint="33"/>
            <w:vAlign w:val="center"/>
          </w:tcPr>
          <w:p w:rsidR="00B01940" w:rsidRPr="00F93383" w:rsidRDefault="00B01940" w:rsidP="00B84627">
            <w:pPr>
              <w:spacing w:after="0"/>
              <w:jc w:val="center"/>
              <w:rPr>
                <w:rFonts w:cstheme="minorHAnsi"/>
                <w:b/>
              </w:rPr>
            </w:pPr>
          </w:p>
        </w:tc>
        <w:tc>
          <w:tcPr>
            <w:tcW w:w="1836"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Mezunlar</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134" w:type="dxa"/>
            <w:shd w:val="clear" w:color="auto" w:fill="DBE5F1" w:themeFill="accent1" w:themeFillTint="33"/>
            <w:vAlign w:val="center"/>
          </w:tcPr>
          <w:p w:rsidR="00B01940" w:rsidRPr="00F93383" w:rsidRDefault="00B01940" w:rsidP="00B84627">
            <w:pPr>
              <w:spacing w:after="0"/>
              <w:jc w:val="center"/>
              <w:rPr>
                <w:rFonts w:cstheme="minorHAnsi"/>
                <w:b/>
              </w:rPr>
            </w:pPr>
          </w:p>
        </w:tc>
        <w:tc>
          <w:tcPr>
            <w:tcW w:w="1836"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YÖK</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b/>
              </w:rPr>
            </w:pP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Milli Eğitim Bakanlığı</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b/>
              </w:rPr>
            </w:pP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Diğer Eğitim Fakülteleri</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DBE5F1" w:themeFill="accent1" w:themeFillTint="33"/>
            <w:vAlign w:val="center"/>
          </w:tcPr>
          <w:p w:rsidR="00B01940" w:rsidRPr="00F93383" w:rsidRDefault="00B01940" w:rsidP="00B84627">
            <w:pPr>
              <w:spacing w:after="0"/>
              <w:rPr>
                <w:rFonts w:cstheme="minorHAnsi"/>
                <w:b/>
              </w:rPr>
            </w:pPr>
          </w:p>
        </w:tc>
        <w:tc>
          <w:tcPr>
            <w:tcW w:w="1836"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TÜBİTAK-TÜBA</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DBE5F1" w:themeFill="accent1" w:themeFillTint="33"/>
            <w:vAlign w:val="center"/>
          </w:tcPr>
          <w:p w:rsidR="00B01940" w:rsidRPr="00F93383" w:rsidRDefault="00B01940" w:rsidP="00B84627">
            <w:pPr>
              <w:spacing w:after="0"/>
              <w:jc w:val="center"/>
              <w:rPr>
                <w:rFonts w:cstheme="minorHAnsi"/>
                <w:b/>
              </w:rPr>
            </w:pPr>
          </w:p>
        </w:tc>
        <w:tc>
          <w:tcPr>
            <w:tcW w:w="1836"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sidRPr="00F93383">
              <w:rPr>
                <w:rFonts w:cstheme="minorHAnsi"/>
              </w:rPr>
              <w:t>İl Milli Eğitim Müdürlüğü</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r w:rsidRPr="00F93383">
              <w:rPr>
                <w:rFonts w:cstheme="minorHAnsi"/>
                <w:b/>
              </w:rPr>
              <w:t>-</w:t>
            </w: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rPr>
            </w:pPr>
          </w:p>
        </w:tc>
      </w:tr>
      <w:tr w:rsidR="00B01940" w:rsidRPr="00F93383" w:rsidTr="00D201AC">
        <w:trPr>
          <w:trHeight w:val="300"/>
          <w:jc w:val="center"/>
        </w:trPr>
        <w:tc>
          <w:tcPr>
            <w:tcW w:w="2907" w:type="dxa"/>
            <w:shd w:val="clear" w:color="auto" w:fill="DBE5F1" w:themeFill="accent1" w:themeFillTint="33"/>
            <w:vAlign w:val="center"/>
          </w:tcPr>
          <w:p w:rsidR="00B01940" w:rsidRPr="00F93383" w:rsidRDefault="00B01940" w:rsidP="00B84627">
            <w:pPr>
              <w:spacing w:after="0"/>
              <w:rPr>
                <w:rFonts w:cstheme="minorHAnsi"/>
              </w:rPr>
            </w:pPr>
            <w:r>
              <w:rPr>
                <w:rFonts w:cstheme="minorHAnsi"/>
              </w:rPr>
              <w:t>İl Kültür ve Turizm Müdürlüğü</w:t>
            </w:r>
          </w:p>
        </w:tc>
        <w:tc>
          <w:tcPr>
            <w:tcW w:w="1422" w:type="dxa"/>
            <w:shd w:val="clear" w:color="auto" w:fill="DBE5F1" w:themeFill="accent1" w:themeFillTint="33"/>
            <w:vAlign w:val="center"/>
          </w:tcPr>
          <w:p w:rsidR="00B01940" w:rsidRPr="00F93383" w:rsidRDefault="00B01940" w:rsidP="00B84627">
            <w:pPr>
              <w:spacing w:after="0"/>
              <w:jc w:val="center"/>
              <w:rPr>
                <w:rFonts w:cstheme="minorHAnsi"/>
              </w:rPr>
            </w:pPr>
            <w:r w:rsidRPr="00F93383">
              <w:rPr>
                <w:rFonts w:cstheme="minorHAnsi"/>
              </w:rPr>
              <w:t>Dış Paydaş</w:t>
            </w:r>
          </w:p>
        </w:tc>
        <w:tc>
          <w:tcPr>
            <w:tcW w:w="960"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025" w:type="dxa"/>
            <w:shd w:val="clear" w:color="auto" w:fill="DBE5F1" w:themeFill="accent1" w:themeFillTint="33"/>
            <w:vAlign w:val="center"/>
          </w:tcPr>
          <w:p w:rsidR="00B01940" w:rsidRPr="00F93383" w:rsidRDefault="00B01940" w:rsidP="00B84627">
            <w:pPr>
              <w:spacing w:after="0"/>
              <w:jc w:val="center"/>
              <w:rPr>
                <w:rFonts w:cstheme="minorHAnsi"/>
              </w:rPr>
            </w:pPr>
          </w:p>
        </w:tc>
        <w:tc>
          <w:tcPr>
            <w:tcW w:w="1134" w:type="dxa"/>
            <w:shd w:val="clear" w:color="auto" w:fill="95B3D7" w:themeFill="accent1" w:themeFillTint="99"/>
            <w:vAlign w:val="center"/>
          </w:tcPr>
          <w:p w:rsidR="00B01940" w:rsidRPr="00F93383" w:rsidRDefault="00B01940" w:rsidP="00B84627">
            <w:pPr>
              <w:spacing w:after="0"/>
              <w:jc w:val="center"/>
              <w:rPr>
                <w:rFonts w:cstheme="minorHAnsi"/>
                <w:b/>
              </w:rPr>
            </w:pPr>
          </w:p>
        </w:tc>
        <w:tc>
          <w:tcPr>
            <w:tcW w:w="1836" w:type="dxa"/>
            <w:shd w:val="clear" w:color="auto" w:fill="DBE5F1" w:themeFill="accent1" w:themeFillTint="33"/>
            <w:vAlign w:val="center"/>
          </w:tcPr>
          <w:p w:rsidR="00B01940" w:rsidRPr="00F93383" w:rsidRDefault="00B01940" w:rsidP="00B84627">
            <w:pPr>
              <w:spacing w:after="0"/>
              <w:jc w:val="center"/>
              <w:rPr>
                <w:rFonts w:cstheme="minorHAnsi"/>
              </w:rPr>
            </w:pPr>
          </w:p>
        </w:tc>
      </w:tr>
    </w:tbl>
    <w:p w:rsidR="00B01940" w:rsidRDefault="00B01940" w:rsidP="00B01940">
      <w:pPr>
        <w:spacing w:after="0"/>
        <w:rPr>
          <w:rFonts w:cstheme="minorHAnsi"/>
        </w:rPr>
        <w:sectPr w:rsidR="00B01940" w:rsidSect="00C636D3">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8" w:footer="708" w:gutter="0"/>
          <w:cols w:space="708"/>
          <w:docGrid w:linePitch="299"/>
        </w:sectPr>
      </w:pPr>
    </w:p>
    <w:p w:rsidR="00B01940" w:rsidRPr="00D201AC" w:rsidRDefault="00B01940" w:rsidP="00D201AC">
      <w:pPr>
        <w:jc w:val="both"/>
        <w:rPr>
          <w:sz w:val="24"/>
          <w:szCs w:val="24"/>
        </w:rPr>
      </w:pPr>
      <w:r w:rsidRPr="00D201AC">
        <w:rPr>
          <w:sz w:val="24"/>
          <w:szCs w:val="24"/>
        </w:rPr>
        <w:lastRenderedPageBreak/>
        <w:t xml:space="preserve">Bir kurumun stratejik hedeflerinin belirlenmesi ve bu doğrultuda amaç ve hedeflerin ortaya konulmasında iç ve dış paydaşların beklentileri, destekleri ve katkıları önemlidir. Bu bağlamda Eğitim Fakültemiz’in paydaş listesi yukarıda yer alan Tablo 1’de gösterilmektir. Fakültemiz stratejik plan komisyonu GZFT analizi çalışma grubu tarafından yapılan çalışmalar sonucunda stratejik plan komisyonu tarafından fakültemizin paydaşları farklı boyutlarla belirlendikten sonra birer iç paydaş olan Akademik ve İdari personeller ile bir GZFT analizi, hem iç hem de dış paydaş olan öğrencilerle ise ayrı bir GZFT analizi çalışması yapılmıştır. Analiz sonuçları iki ayrı tablo halinde </w:t>
      </w:r>
      <w:r w:rsidR="000C71B7">
        <w:rPr>
          <w:sz w:val="24"/>
          <w:szCs w:val="24"/>
        </w:rPr>
        <w:t xml:space="preserve">Tablo 14 ve 15’te </w:t>
      </w:r>
      <w:r w:rsidRPr="00D201AC">
        <w:rPr>
          <w:sz w:val="24"/>
          <w:szCs w:val="24"/>
        </w:rPr>
        <w:t>verilmiştir.</w:t>
      </w:r>
    </w:p>
    <w:p w:rsidR="00B01940" w:rsidRPr="00D201AC" w:rsidRDefault="00B01940" w:rsidP="00D201AC">
      <w:pPr>
        <w:jc w:val="both"/>
        <w:rPr>
          <w:b/>
          <w:sz w:val="24"/>
          <w:szCs w:val="24"/>
        </w:rPr>
      </w:pPr>
      <w:r w:rsidRPr="00D201AC">
        <w:rPr>
          <w:b/>
          <w:sz w:val="24"/>
          <w:szCs w:val="24"/>
        </w:rPr>
        <w:t>Akademik ve İdari Personel Analizi</w:t>
      </w:r>
    </w:p>
    <w:p w:rsidR="00B12F77" w:rsidRDefault="00B01940" w:rsidP="00B01940">
      <w:pPr>
        <w:jc w:val="both"/>
        <w:rPr>
          <w:sz w:val="24"/>
          <w:szCs w:val="24"/>
        </w:rPr>
      </w:pPr>
      <w:r w:rsidRPr="00D201AC">
        <w:rPr>
          <w:sz w:val="24"/>
          <w:szCs w:val="24"/>
        </w:rPr>
        <w:t xml:space="preserve">Fakültemiz farklı birimlerinden 27 akademik ve idari personel ile gerçekleştirilen görüşmeler sonucunda fakültemizin, güçlü ve zayıf yönleri ile fakültemiz açısından fırsatlar ve tehditler belirlenmeye çalışılmıştır. Araştırma kapsamında akademik ve idari personellere yöneltilen ilk soru “Fakültemizin amaçlarını gerçekleştirmesini sağlamada yeterli, etkili ve verimli olduğu durumlar nelerdir?” şeklindedir. Bu soruya verilen yanıtlardan elde edilen bulgular Tablo </w:t>
      </w:r>
      <w:r w:rsidR="00D201AC">
        <w:rPr>
          <w:sz w:val="24"/>
          <w:szCs w:val="24"/>
        </w:rPr>
        <w:t>14</w:t>
      </w:r>
      <w:r w:rsidRPr="00D201AC">
        <w:rPr>
          <w:sz w:val="24"/>
          <w:szCs w:val="24"/>
        </w:rPr>
        <w:t>’</w:t>
      </w:r>
      <w:r w:rsidR="00D201AC">
        <w:rPr>
          <w:sz w:val="24"/>
          <w:szCs w:val="24"/>
        </w:rPr>
        <w:t>te</w:t>
      </w:r>
      <w:r w:rsidRPr="00D201AC">
        <w:rPr>
          <w:sz w:val="24"/>
          <w:szCs w:val="24"/>
        </w:rPr>
        <w:t xml:space="preserve"> verilmiştir.</w:t>
      </w:r>
    </w:p>
    <w:p w:rsidR="000C71B7" w:rsidRDefault="000C71B7" w:rsidP="00B01940">
      <w:pPr>
        <w:jc w:val="both"/>
        <w:rPr>
          <w:sz w:val="24"/>
          <w:szCs w:val="24"/>
        </w:rPr>
      </w:pPr>
    </w:p>
    <w:p w:rsidR="00B12F77" w:rsidRPr="00B12F77" w:rsidRDefault="00B12F77" w:rsidP="00B12F77">
      <w:pPr>
        <w:rPr>
          <w:sz w:val="24"/>
          <w:szCs w:val="24"/>
        </w:rPr>
        <w:sectPr w:rsidR="00B12F77" w:rsidRPr="00B12F77" w:rsidSect="00C636D3">
          <w:type w:val="continuous"/>
          <w:pgSz w:w="11907" w:h="16839" w:code="9"/>
          <w:pgMar w:top="1417" w:right="1417" w:bottom="1417" w:left="1417" w:header="708" w:footer="708" w:gutter="0"/>
          <w:cols w:space="708"/>
          <w:docGrid w:linePitch="299"/>
        </w:sectPr>
      </w:pPr>
      <w:r w:rsidRPr="00B12F77">
        <w:rPr>
          <w:rFonts w:cstheme="minorHAnsi"/>
          <w:b/>
          <w:sz w:val="24"/>
          <w:szCs w:val="24"/>
        </w:rPr>
        <w:lastRenderedPageBreak/>
        <w:t>Tablo 1</w:t>
      </w:r>
      <w:r w:rsidR="009F1556">
        <w:rPr>
          <w:rFonts w:cstheme="minorHAnsi"/>
          <w:b/>
          <w:sz w:val="24"/>
          <w:szCs w:val="24"/>
        </w:rPr>
        <w:t>5</w:t>
      </w:r>
      <w:r w:rsidRPr="00B12F77">
        <w:rPr>
          <w:rFonts w:cstheme="minorHAnsi"/>
          <w:b/>
          <w:sz w:val="24"/>
          <w:szCs w:val="24"/>
        </w:rPr>
        <w:t xml:space="preserve">. </w:t>
      </w:r>
      <w:r w:rsidRPr="00B12F77">
        <w:rPr>
          <w:rFonts w:cstheme="minorHAnsi"/>
          <w:sz w:val="24"/>
          <w:szCs w:val="24"/>
        </w:rPr>
        <w:t>Eğitim Fakültesi’nin Güçlü Yönleri</w:t>
      </w:r>
    </w:p>
    <w:tbl>
      <w:tblPr>
        <w:tblpPr w:leftFromText="141" w:rightFromText="141" w:vertAnchor="text" w:horzAnchor="margin" w:tblpXSpec="center" w:tblpY="33"/>
        <w:tblW w:w="9072"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70" w:type="dxa"/>
          <w:right w:w="70" w:type="dxa"/>
        </w:tblCellMar>
        <w:tblLook w:val="0000" w:firstRow="0" w:lastRow="0" w:firstColumn="0" w:lastColumn="0" w:noHBand="0" w:noVBand="0"/>
      </w:tblPr>
      <w:tblGrid>
        <w:gridCol w:w="1982"/>
        <w:gridCol w:w="7090"/>
      </w:tblGrid>
      <w:tr w:rsidR="00B12F77" w:rsidRPr="00F93383" w:rsidTr="00B12F77">
        <w:trPr>
          <w:trHeight w:val="375"/>
        </w:trPr>
        <w:tc>
          <w:tcPr>
            <w:tcW w:w="1982" w:type="dxa"/>
            <w:shd w:val="clear" w:color="auto" w:fill="365F91" w:themeFill="accent1" w:themeFillShade="BF"/>
            <w:vAlign w:val="center"/>
          </w:tcPr>
          <w:p w:rsidR="00B12F77" w:rsidRPr="00F93383" w:rsidRDefault="00B12F77" w:rsidP="00B12F77">
            <w:pPr>
              <w:spacing w:after="0"/>
              <w:ind w:left="1150" w:hanging="575"/>
              <w:jc w:val="center"/>
              <w:rPr>
                <w:rFonts w:cstheme="minorHAnsi"/>
                <w:b/>
                <w:color w:val="FFFFFF" w:themeColor="background1"/>
              </w:rPr>
            </w:pPr>
            <w:r w:rsidRPr="00F93383">
              <w:rPr>
                <w:rFonts w:cstheme="minorHAnsi"/>
                <w:b/>
                <w:color w:val="FFFFFF" w:themeColor="background1"/>
              </w:rPr>
              <w:t>Tema</w:t>
            </w:r>
          </w:p>
        </w:tc>
        <w:tc>
          <w:tcPr>
            <w:tcW w:w="7090" w:type="dxa"/>
            <w:shd w:val="clear" w:color="auto" w:fill="365F91" w:themeFill="accent1" w:themeFillShade="BF"/>
            <w:vAlign w:val="center"/>
          </w:tcPr>
          <w:p w:rsidR="00B12F77" w:rsidRPr="00F93383" w:rsidRDefault="00B12F77" w:rsidP="00B12F77">
            <w:pPr>
              <w:spacing w:after="0"/>
              <w:ind w:left="622"/>
              <w:jc w:val="center"/>
              <w:rPr>
                <w:rFonts w:cstheme="minorHAnsi"/>
                <w:b/>
                <w:color w:val="FFFFFF" w:themeColor="background1"/>
              </w:rPr>
            </w:pPr>
            <w:r w:rsidRPr="00F93383">
              <w:rPr>
                <w:rFonts w:cstheme="minorHAnsi"/>
                <w:b/>
                <w:color w:val="FFFFFF" w:themeColor="background1"/>
              </w:rPr>
              <w:t>Görüşler</w:t>
            </w:r>
          </w:p>
        </w:tc>
      </w:tr>
      <w:tr w:rsidR="00B12F77" w:rsidRPr="00F93383" w:rsidTr="00B12F77">
        <w:trPr>
          <w:trHeight w:val="315"/>
        </w:trPr>
        <w:tc>
          <w:tcPr>
            <w:tcW w:w="1982" w:type="dxa"/>
            <w:vMerge w:val="restart"/>
            <w:shd w:val="clear" w:color="auto" w:fill="DBE5F1" w:themeFill="accent1" w:themeFillTint="33"/>
            <w:vAlign w:val="center"/>
          </w:tcPr>
          <w:p w:rsidR="00B12F77" w:rsidRPr="00F93383" w:rsidRDefault="00B12F77" w:rsidP="00B12F77">
            <w:pPr>
              <w:spacing w:after="0"/>
              <w:rPr>
                <w:rFonts w:cstheme="minorHAnsi"/>
                <w:b/>
              </w:rPr>
            </w:pPr>
            <w:r w:rsidRPr="00F93383">
              <w:rPr>
                <w:rFonts w:cstheme="minorHAnsi"/>
                <w:b/>
              </w:rPr>
              <w:t>Eğitim-Öğretim</w:t>
            </w: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Teknolojik imkânlar</w:t>
            </w:r>
          </w:p>
        </w:tc>
      </w:tr>
      <w:tr w:rsidR="00B12F77" w:rsidRPr="00F93383" w:rsidTr="00B12F77">
        <w:trPr>
          <w:trHeight w:val="360"/>
        </w:trPr>
        <w:tc>
          <w:tcPr>
            <w:tcW w:w="1982" w:type="dxa"/>
            <w:vMerge/>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Fiziki imkânlar</w:t>
            </w:r>
          </w:p>
        </w:tc>
      </w:tr>
      <w:tr w:rsidR="00B12F77" w:rsidRPr="00F93383" w:rsidTr="00B12F77">
        <w:trPr>
          <w:trHeight w:val="330"/>
        </w:trPr>
        <w:tc>
          <w:tcPr>
            <w:tcW w:w="1982" w:type="dxa"/>
            <w:vMerge/>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Öğretmenleri hizmet içine kazandırma oranlarının yüksekliği</w:t>
            </w:r>
          </w:p>
        </w:tc>
      </w:tr>
      <w:tr w:rsidR="00B12F77" w:rsidRPr="00F93383" w:rsidTr="00B12F77">
        <w:trPr>
          <w:trHeight w:val="270"/>
        </w:trPr>
        <w:tc>
          <w:tcPr>
            <w:tcW w:w="1982" w:type="dxa"/>
            <w:vMerge/>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Kaliteli eğitim</w:t>
            </w:r>
          </w:p>
        </w:tc>
      </w:tr>
      <w:tr w:rsidR="00B12F77" w:rsidRPr="00F93383" w:rsidTr="00B12F77">
        <w:trPr>
          <w:trHeight w:val="210"/>
        </w:trPr>
        <w:tc>
          <w:tcPr>
            <w:tcW w:w="1982" w:type="dxa"/>
            <w:vMerge/>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Alanında yeterli öğretim üyeleri</w:t>
            </w:r>
          </w:p>
        </w:tc>
      </w:tr>
      <w:tr w:rsidR="00B12F77" w:rsidRPr="00F93383" w:rsidTr="00B12F77">
        <w:trPr>
          <w:trHeight w:val="150"/>
        </w:trPr>
        <w:tc>
          <w:tcPr>
            <w:tcW w:w="1982" w:type="dxa"/>
            <w:vMerge/>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Kesintisiz eğitim ve öğretim</w:t>
            </w:r>
          </w:p>
        </w:tc>
      </w:tr>
      <w:tr w:rsidR="00B12F77" w:rsidRPr="00F93383" w:rsidTr="00B12F77">
        <w:trPr>
          <w:trHeight w:val="125"/>
        </w:trPr>
        <w:tc>
          <w:tcPr>
            <w:tcW w:w="1982" w:type="dxa"/>
            <w:vMerge/>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Merkez yerleşkede yer alınması</w:t>
            </w:r>
          </w:p>
        </w:tc>
      </w:tr>
      <w:tr w:rsidR="00B12F77" w:rsidRPr="00F93383" w:rsidTr="00B12F77">
        <w:trPr>
          <w:trHeight w:val="110"/>
        </w:trPr>
        <w:tc>
          <w:tcPr>
            <w:tcW w:w="1982" w:type="dxa"/>
            <w:vMerge/>
            <w:tcBorders>
              <w:bottom w:val="single" w:sz="12" w:space="0" w:color="244061" w:themeColor="accent1" w:themeShade="80"/>
            </w:tcBorders>
            <w:shd w:val="clear" w:color="auto" w:fill="DBE5F1" w:themeFill="accent1" w:themeFillTint="33"/>
            <w:vAlign w:val="center"/>
          </w:tcPr>
          <w:p w:rsidR="00B12F77" w:rsidRPr="00F93383" w:rsidRDefault="00B12F77" w:rsidP="00B12F77">
            <w:pPr>
              <w:spacing w:after="0"/>
              <w:ind w:left="622"/>
              <w:jc w:val="center"/>
              <w:rPr>
                <w:rFonts w:cstheme="minorHAnsi"/>
                <w:b/>
              </w:rPr>
            </w:pPr>
          </w:p>
        </w:tc>
        <w:tc>
          <w:tcPr>
            <w:tcW w:w="7090" w:type="dxa"/>
            <w:tcBorders>
              <w:bottom w:val="single" w:sz="12" w:space="0" w:color="244061" w:themeColor="accent1" w:themeShade="80"/>
            </w:tcBorders>
            <w:shd w:val="clear" w:color="auto" w:fill="DBE5F1" w:themeFill="accent1" w:themeFillTint="33"/>
          </w:tcPr>
          <w:p w:rsidR="00B12F77" w:rsidRPr="00F93383" w:rsidRDefault="00B12F77" w:rsidP="00B12F77">
            <w:pPr>
              <w:spacing w:after="0"/>
              <w:rPr>
                <w:rFonts w:cstheme="minorHAnsi"/>
              </w:rPr>
            </w:pPr>
            <w:r w:rsidRPr="00F93383">
              <w:rPr>
                <w:rFonts w:cstheme="minorHAnsi"/>
              </w:rPr>
              <w:t>Öğrenci kalitesi</w:t>
            </w:r>
          </w:p>
        </w:tc>
      </w:tr>
      <w:tr w:rsidR="00B12F77" w:rsidRPr="00F93383" w:rsidTr="00B12F77">
        <w:trPr>
          <w:trHeight w:val="330"/>
        </w:trPr>
        <w:tc>
          <w:tcPr>
            <w:tcW w:w="1982" w:type="dxa"/>
            <w:vMerge w:val="restart"/>
            <w:tcBorders>
              <w:top w:val="single" w:sz="12" w:space="0" w:color="244061" w:themeColor="accent1" w:themeShade="80"/>
            </w:tcBorders>
            <w:shd w:val="clear" w:color="auto" w:fill="DBE5F1" w:themeFill="accent1" w:themeFillTint="33"/>
            <w:vAlign w:val="center"/>
          </w:tcPr>
          <w:p w:rsidR="00B12F77" w:rsidRPr="00F93383" w:rsidRDefault="00B12F77" w:rsidP="00B12F77">
            <w:pPr>
              <w:spacing w:after="0"/>
              <w:rPr>
                <w:rFonts w:cstheme="minorHAnsi"/>
                <w:b/>
              </w:rPr>
            </w:pPr>
            <w:r w:rsidRPr="00F93383">
              <w:rPr>
                <w:rFonts w:cstheme="minorHAnsi"/>
                <w:b/>
              </w:rPr>
              <w:t>Kurum Kültürü</w:t>
            </w:r>
          </w:p>
        </w:tc>
        <w:tc>
          <w:tcPr>
            <w:tcW w:w="7090" w:type="dxa"/>
            <w:tcBorders>
              <w:top w:val="single" w:sz="12" w:space="0" w:color="244061" w:themeColor="accent1" w:themeShade="80"/>
            </w:tcBorders>
            <w:shd w:val="clear" w:color="auto" w:fill="DBE5F1" w:themeFill="accent1" w:themeFillTint="33"/>
          </w:tcPr>
          <w:p w:rsidR="00B12F77" w:rsidRPr="00F93383" w:rsidRDefault="00B12F77" w:rsidP="00B12F77">
            <w:pPr>
              <w:spacing w:after="0"/>
              <w:rPr>
                <w:rFonts w:cstheme="minorHAnsi"/>
              </w:rPr>
            </w:pPr>
            <w:r w:rsidRPr="00F93383">
              <w:rPr>
                <w:rFonts w:cstheme="minorHAnsi"/>
              </w:rPr>
              <w:t>Fakülte içi iletişim</w:t>
            </w:r>
          </w:p>
        </w:tc>
      </w:tr>
      <w:tr w:rsidR="00B12F77" w:rsidRPr="00F93383" w:rsidTr="00B12F77">
        <w:trPr>
          <w:trHeight w:val="240"/>
        </w:trPr>
        <w:tc>
          <w:tcPr>
            <w:tcW w:w="1982" w:type="dxa"/>
            <w:vMerge/>
            <w:shd w:val="clear" w:color="auto" w:fill="DBE5F1" w:themeFill="accent1" w:themeFillTint="33"/>
          </w:tcPr>
          <w:p w:rsidR="00B12F77" w:rsidRPr="00F93383" w:rsidRDefault="00B12F77" w:rsidP="00B12F77">
            <w:pPr>
              <w:spacing w:after="0"/>
              <w:ind w:left="622"/>
              <w:rPr>
                <w:rFonts w:cstheme="minorHAnsi"/>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Rahat ve esnek yönetim anlayışı</w:t>
            </w:r>
          </w:p>
        </w:tc>
      </w:tr>
      <w:tr w:rsidR="00B12F77" w:rsidRPr="00F93383" w:rsidTr="00B12F77">
        <w:trPr>
          <w:trHeight w:val="390"/>
        </w:trPr>
        <w:tc>
          <w:tcPr>
            <w:tcW w:w="1982" w:type="dxa"/>
            <w:vMerge/>
            <w:shd w:val="clear" w:color="auto" w:fill="DBE5F1" w:themeFill="accent1" w:themeFillTint="33"/>
          </w:tcPr>
          <w:p w:rsidR="00B12F77" w:rsidRPr="00F93383" w:rsidRDefault="00B12F77" w:rsidP="00B12F77">
            <w:pPr>
              <w:spacing w:after="0"/>
              <w:ind w:left="622"/>
              <w:rPr>
                <w:rFonts w:cstheme="minorHAnsi"/>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Üniversite tabanlı kurum kültürü</w:t>
            </w:r>
          </w:p>
        </w:tc>
      </w:tr>
      <w:tr w:rsidR="00B12F77" w:rsidRPr="00F93383" w:rsidTr="00B12F77">
        <w:trPr>
          <w:trHeight w:val="315"/>
        </w:trPr>
        <w:tc>
          <w:tcPr>
            <w:tcW w:w="1982" w:type="dxa"/>
            <w:vMerge/>
            <w:shd w:val="clear" w:color="auto" w:fill="DBE5F1" w:themeFill="accent1" w:themeFillTint="33"/>
          </w:tcPr>
          <w:p w:rsidR="00B12F77" w:rsidRPr="00F93383" w:rsidRDefault="00B12F77" w:rsidP="00B12F77">
            <w:pPr>
              <w:spacing w:after="0"/>
              <w:ind w:left="622"/>
              <w:rPr>
                <w:rFonts w:cstheme="minorHAnsi"/>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Bayramlaşma etkinliği</w:t>
            </w:r>
          </w:p>
        </w:tc>
      </w:tr>
      <w:tr w:rsidR="00B12F77" w:rsidRPr="00F93383" w:rsidTr="00B12F77">
        <w:trPr>
          <w:trHeight w:val="255"/>
        </w:trPr>
        <w:tc>
          <w:tcPr>
            <w:tcW w:w="1982" w:type="dxa"/>
            <w:vMerge/>
            <w:shd w:val="clear" w:color="auto" w:fill="DBE5F1" w:themeFill="accent1" w:themeFillTint="33"/>
          </w:tcPr>
          <w:p w:rsidR="00B12F77" w:rsidRPr="00F93383" w:rsidRDefault="00B12F77" w:rsidP="00B12F77">
            <w:pPr>
              <w:spacing w:after="0"/>
              <w:ind w:left="622"/>
              <w:rPr>
                <w:rFonts w:cstheme="minorHAnsi"/>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Fırsat eşitliği</w:t>
            </w:r>
          </w:p>
        </w:tc>
      </w:tr>
      <w:tr w:rsidR="00B12F77" w:rsidRPr="00F93383" w:rsidTr="00B12F77">
        <w:trPr>
          <w:trHeight w:val="180"/>
        </w:trPr>
        <w:tc>
          <w:tcPr>
            <w:tcW w:w="1982" w:type="dxa"/>
            <w:vMerge/>
            <w:shd w:val="clear" w:color="auto" w:fill="DBE5F1" w:themeFill="accent1" w:themeFillTint="33"/>
          </w:tcPr>
          <w:p w:rsidR="00B12F77" w:rsidRPr="00F93383" w:rsidRDefault="00B12F77" w:rsidP="00B12F77">
            <w:pPr>
              <w:spacing w:after="0"/>
              <w:ind w:left="622"/>
              <w:rPr>
                <w:rFonts w:cstheme="minorHAnsi"/>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Birey odaklı düşünme</w:t>
            </w:r>
          </w:p>
        </w:tc>
      </w:tr>
      <w:tr w:rsidR="00B12F77" w:rsidRPr="00F93383" w:rsidTr="00B12F77">
        <w:trPr>
          <w:trHeight w:val="150"/>
        </w:trPr>
        <w:tc>
          <w:tcPr>
            <w:tcW w:w="1982" w:type="dxa"/>
            <w:vMerge/>
            <w:shd w:val="clear" w:color="auto" w:fill="DBE5F1" w:themeFill="accent1" w:themeFillTint="33"/>
          </w:tcPr>
          <w:p w:rsidR="00B12F77" w:rsidRPr="00F93383" w:rsidRDefault="00B12F77" w:rsidP="00B12F77">
            <w:pPr>
              <w:spacing w:after="0"/>
              <w:ind w:left="622"/>
              <w:rPr>
                <w:rFonts w:cstheme="minorHAnsi"/>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Fakülte Bütçesi</w:t>
            </w:r>
          </w:p>
        </w:tc>
      </w:tr>
      <w:tr w:rsidR="00B12F77" w:rsidRPr="00F93383" w:rsidTr="00B12F77">
        <w:trPr>
          <w:trHeight w:val="135"/>
        </w:trPr>
        <w:tc>
          <w:tcPr>
            <w:tcW w:w="1982" w:type="dxa"/>
            <w:vMerge w:val="restart"/>
            <w:tcBorders>
              <w:top w:val="single" w:sz="12" w:space="0" w:color="244061" w:themeColor="accent1" w:themeShade="80"/>
            </w:tcBorders>
            <w:shd w:val="clear" w:color="auto" w:fill="DBE5F1" w:themeFill="accent1" w:themeFillTint="33"/>
            <w:vAlign w:val="center"/>
          </w:tcPr>
          <w:p w:rsidR="00B12F77" w:rsidRPr="00F93383" w:rsidRDefault="00B12F77" w:rsidP="00B12F77">
            <w:pPr>
              <w:spacing w:after="0"/>
              <w:rPr>
                <w:rFonts w:cstheme="minorHAnsi"/>
                <w:b/>
              </w:rPr>
            </w:pPr>
            <w:r w:rsidRPr="00F93383">
              <w:rPr>
                <w:rFonts w:cstheme="minorHAnsi"/>
                <w:b/>
              </w:rPr>
              <w:t>Bilimsel Araştırmalar</w:t>
            </w:r>
          </w:p>
        </w:tc>
        <w:tc>
          <w:tcPr>
            <w:tcW w:w="7090" w:type="dxa"/>
            <w:tcBorders>
              <w:top w:val="single" w:sz="12" w:space="0" w:color="244061" w:themeColor="accent1" w:themeShade="80"/>
            </w:tcBorders>
            <w:shd w:val="clear" w:color="auto" w:fill="DBE5F1" w:themeFill="accent1" w:themeFillTint="33"/>
          </w:tcPr>
          <w:p w:rsidR="00B12F77" w:rsidRPr="00F93383" w:rsidRDefault="00B12F77" w:rsidP="00B12F77">
            <w:pPr>
              <w:spacing w:after="0"/>
              <w:rPr>
                <w:rFonts w:cstheme="minorHAnsi"/>
              </w:rPr>
            </w:pPr>
            <w:r w:rsidRPr="00F93383">
              <w:rPr>
                <w:rFonts w:cstheme="minorHAnsi"/>
              </w:rPr>
              <w:t>Bilimsel faaliyetlere hızlı ve etkili destek</w:t>
            </w:r>
          </w:p>
        </w:tc>
      </w:tr>
      <w:tr w:rsidR="00B12F77" w:rsidRPr="00F93383" w:rsidTr="00B12F77">
        <w:trPr>
          <w:trHeight w:val="165"/>
        </w:trPr>
        <w:tc>
          <w:tcPr>
            <w:tcW w:w="1982" w:type="dxa"/>
            <w:vMerge/>
            <w:shd w:val="clear" w:color="auto" w:fill="DBE5F1" w:themeFill="accent1" w:themeFillTint="33"/>
            <w:vAlign w:val="center"/>
          </w:tcPr>
          <w:p w:rsidR="00B12F77" w:rsidRPr="00F93383" w:rsidRDefault="00B12F77" w:rsidP="00B12F77">
            <w:pPr>
              <w:spacing w:after="0"/>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Nitelik ve nicelik yönünden akademik çalışmalar</w:t>
            </w:r>
          </w:p>
        </w:tc>
      </w:tr>
      <w:tr w:rsidR="00B12F77" w:rsidRPr="00F93383" w:rsidTr="00B12F77">
        <w:trPr>
          <w:trHeight w:val="270"/>
        </w:trPr>
        <w:tc>
          <w:tcPr>
            <w:tcW w:w="1982" w:type="dxa"/>
            <w:vMerge/>
            <w:shd w:val="clear" w:color="auto" w:fill="DBE5F1" w:themeFill="accent1" w:themeFillTint="33"/>
            <w:vAlign w:val="center"/>
          </w:tcPr>
          <w:p w:rsidR="00B12F77" w:rsidRPr="00F93383" w:rsidRDefault="00B12F77" w:rsidP="00B12F77">
            <w:pPr>
              <w:spacing w:after="0"/>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Rahat çalışma ortamı</w:t>
            </w:r>
          </w:p>
        </w:tc>
      </w:tr>
      <w:tr w:rsidR="00B12F77" w:rsidRPr="00F93383" w:rsidTr="00B12F77">
        <w:trPr>
          <w:trHeight w:val="135"/>
        </w:trPr>
        <w:tc>
          <w:tcPr>
            <w:tcW w:w="1982" w:type="dxa"/>
            <w:vMerge/>
            <w:shd w:val="clear" w:color="auto" w:fill="DBE5F1" w:themeFill="accent1" w:themeFillTint="33"/>
            <w:vAlign w:val="center"/>
          </w:tcPr>
          <w:p w:rsidR="00B12F77" w:rsidRPr="00F93383" w:rsidRDefault="00B12F77" w:rsidP="00B12F77">
            <w:pPr>
              <w:spacing w:after="0"/>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Veri tabanları ve kütüphanelere erişim</w:t>
            </w:r>
          </w:p>
        </w:tc>
      </w:tr>
      <w:tr w:rsidR="00B12F77" w:rsidRPr="00F93383" w:rsidTr="00B12F77">
        <w:trPr>
          <w:trHeight w:val="180"/>
        </w:trPr>
        <w:tc>
          <w:tcPr>
            <w:tcW w:w="1982" w:type="dxa"/>
            <w:vMerge/>
            <w:shd w:val="clear" w:color="auto" w:fill="DBE5F1" w:themeFill="accent1" w:themeFillTint="33"/>
            <w:vAlign w:val="center"/>
          </w:tcPr>
          <w:p w:rsidR="00B12F77" w:rsidRPr="00F93383" w:rsidRDefault="00B12F77" w:rsidP="00B12F77">
            <w:pPr>
              <w:spacing w:after="0"/>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Proje ve patent çalışmaları</w:t>
            </w:r>
          </w:p>
        </w:tc>
      </w:tr>
      <w:tr w:rsidR="00B12F77" w:rsidRPr="00F93383" w:rsidTr="00B12F77">
        <w:trPr>
          <w:trHeight w:val="150"/>
        </w:trPr>
        <w:tc>
          <w:tcPr>
            <w:tcW w:w="1982" w:type="dxa"/>
            <w:vMerge w:val="restart"/>
            <w:tcBorders>
              <w:top w:val="single" w:sz="12" w:space="0" w:color="244061" w:themeColor="accent1" w:themeShade="80"/>
            </w:tcBorders>
            <w:shd w:val="clear" w:color="auto" w:fill="DBE5F1" w:themeFill="accent1" w:themeFillTint="33"/>
            <w:vAlign w:val="center"/>
          </w:tcPr>
          <w:p w:rsidR="00B12F77" w:rsidRPr="00F93383" w:rsidRDefault="00B12F77" w:rsidP="00B12F77">
            <w:pPr>
              <w:spacing w:after="0"/>
              <w:rPr>
                <w:rFonts w:cstheme="minorHAnsi"/>
                <w:b/>
              </w:rPr>
            </w:pPr>
            <w:r w:rsidRPr="00F93383">
              <w:rPr>
                <w:rFonts w:cstheme="minorHAnsi"/>
                <w:b/>
              </w:rPr>
              <w:t>Sosyal Faaliyetler</w:t>
            </w:r>
          </w:p>
        </w:tc>
        <w:tc>
          <w:tcPr>
            <w:tcW w:w="7090" w:type="dxa"/>
            <w:tcBorders>
              <w:top w:val="single" w:sz="12" w:space="0" w:color="244061" w:themeColor="accent1" w:themeShade="80"/>
            </w:tcBorders>
            <w:shd w:val="clear" w:color="auto" w:fill="DBE5F1" w:themeFill="accent1" w:themeFillTint="33"/>
          </w:tcPr>
          <w:p w:rsidR="00B12F77" w:rsidRPr="00F93383" w:rsidRDefault="00B12F77" w:rsidP="00B12F77">
            <w:pPr>
              <w:spacing w:after="0"/>
              <w:rPr>
                <w:rFonts w:cstheme="minorHAnsi"/>
              </w:rPr>
            </w:pPr>
            <w:r w:rsidRPr="00F93383">
              <w:rPr>
                <w:rFonts w:cstheme="minorHAnsi"/>
              </w:rPr>
              <w:t>Konferans ve seminer etkinlikleri</w:t>
            </w:r>
          </w:p>
        </w:tc>
      </w:tr>
      <w:tr w:rsidR="00B12F77" w:rsidRPr="00F93383" w:rsidTr="00B12F77">
        <w:trPr>
          <w:trHeight w:val="125"/>
        </w:trPr>
        <w:tc>
          <w:tcPr>
            <w:tcW w:w="1982" w:type="dxa"/>
            <w:vMerge/>
            <w:shd w:val="clear" w:color="auto" w:fill="DBE5F1" w:themeFill="accent1" w:themeFillTint="33"/>
            <w:vAlign w:val="center"/>
          </w:tcPr>
          <w:p w:rsidR="00B12F77" w:rsidRPr="00F93383" w:rsidRDefault="00B12F77" w:rsidP="00B12F77">
            <w:pPr>
              <w:spacing w:after="0"/>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Ders temelli sosyal faaliyetler</w:t>
            </w:r>
          </w:p>
        </w:tc>
      </w:tr>
      <w:tr w:rsidR="00B12F77" w:rsidRPr="00F93383" w:rsidTr="00B12F77">
        <w:trPr>
          <w:trHeight w:val="150"/>
        </w:trPr>
        <w:tc>
          <w:tcPr>
            <w:tcW w:w="1982" w:type="dxa"/>
            <w:vMerge/>
            <w:shd w:val="clear" w:color="auto" w:fill="DBE5F1" w:themeFill="accent1" w:themeFillTint="33"/>
            <w:vAlign w:val="center"/>
          </w:tcPr>
          <w:p w:rsidR="00B12F77" w:rsidRPr="00F93383" w:rsidRDefault="00B12F77" w:rsidP="00B12F77">
            <w:pPr>
              <w:spacing w:after="0"/>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Geleneksel mezuniyet töreni</w:t>
            </w:r>
          </w:p>
        </w:tc>
      </w:tr>
      <w:tr w:rsidR="00B12F77" w:rsidRPr="00F93383" w:rsidTr="00B12F77">
        <w:trPr>
          <w:trHeight w:val="210"/>
        </w:trPr>
        <w:tc>
          <w:tcPr>
            <w:tcW w:w="1982" w:type="dxa"/>
            <w:vMerge/>
            <w:shd w:val="clear" w:color="auto" w:fill="DBE5F1" w:themeFill="accent1" w:themeFillTint="33"/>
            <w:vAlign w:val="center"/>
          </w:tcPr>
          <w:p w:rsidR="00B12F77" w:rsidRPr="00F93383" w:rsidRDefault="00B12F77" w:rsidP="00B12F77">
            <w:pPr>
              <w:spacing w:after="0"/>
              <w:jc w:val="center"/>
              <w:rPr>
                <w:rFonts w:cstheme="minorHAnsi"/>
                <w:b/>
              </w:rPr>
            </w:pPr>
          </w:p>
        </w:tc>
        <w:tc>
          <w:tcPr>
            <w:tcW w:w="7090" w:type="dxa"/>
            <w:shd w:val="clear" w:color="auto" w:fill="DBE5F1" w:themeFill="accent1" w:themeFillTint="33"/>
          </w:tcPr>
          <w:p w:rsidR="00B12F77" w:rsidRPr="00F93383" w:rsidRDefault="00B12F77" w:rsidP="00B12F77">
            <w:pPr>
              <w:spacing w:after="0"/>
              <w:rPr>
                <w:rFonts w:cstheme="minorHAnsi"/>
              </w:rPr>
            </w:pPr>
            <w:r w:rsidRPr="00F93383">
              <w:rPr>
                <w:rFonts w:cstheme="minorHAnsi"/>
              </w:rPr>
              <w:t>Kampüs içi gerçekleştirilen etkinliklere kolay ulaşım</w:t>
            </w:r>
          </w:p>
        </w:tc>
      </w:tr>
    </w:tbl>
    <w:p w:rsidR="00B01940" w:rsidRDefault="00B01940" w:rsidP="00D201AC">
      <w:pPr>
        <w:spacing w:after="0"/>
        <w:rPr>
          <w:rFonts w:cstheme="minorHAnsi"/>
          <w:b/>
        </w:rPr>
        <w:sectPr w:rsidR="00B01940" w:rsidSect="00C636D3">
          <w:type w:val="continuous"/>
          <w:pgSz w:w="11907" w:h="16839" w:code="9"/>
          <w:pgMar w:top="1417" w:right="1417" w:bottom="1417" w:left="1417" w:header="708" w:footer="708" w:gutter="0"/>
          <w:cols w:space="708"/>
          <w:docGrid w:linePitch="299"/>
        </w:sectPr>
      </w:pPr>
    </w:p>
    <w:p w:rsidR="00B12F77" w:rsidRDefault="00B12F77" w:rsidP="00B12F77">
      <w:pPr>
        <w:ind w:right="515"/>
        <w:jc w:val="both"/>
        <w:rPr>
          <w:rFonts w:cstheme="minorHAnsi"/>
          <w:b/>
          <w:sz w:val="24"/>
          <w:szCs w:val="24"/>
        </w:rPr>
      </w:pPr>
    </w:p>
    <w:p w:rsidR="00B12F77" w:rsidRPr="00B12F77" w:rsidRDefault="00B01940" w:rsidP="00B12F77">
      <w:pPr>
        <w:ind w:right="1"/>
        <w:jc w:val="both"/>
        <w:rPr>
          <w:sz w:val="24"/>
          <w:szCs w:val="24"/>
        </w:rPr>
      </w:pPr>
      <w:r w:rsidRPr="00B12F77">
        <w:rPr>
          <w:sz w:val="24"/>
          <w:szCs w:val="24"/>
        </w:rPr>
        <w:t>Tablo1</w:t>
      </w:r>
      <w:r w:rsidR="009F1556">
        <w:rPr>
          <w:sz w:val="24"/>
          <w:szCs w:val="24"/>
        </w:rPr>
        <w:t>5</w:t>
      </w:r>
      <w:r w:rsidRPr="00B12F77">
        <w:rPr>
          <w:sz w:val="24"/>
          <w:szCs w:val="24"/>
        </w:rPr>
        <w:t xml:space="preserve">’de yer alan bulgulara göre akademik ve idari personellerin vermiş oldukları yanıtlar dört kategoride ele alınmıştır. Bunlar Eğitim-Öğretim, Kurum Kültürü, Bilimsel Araştırmalar ve Sosyal Faaliyetler’dir. Eğitim-Öğretim açısından fakültemizin en güçlü yönleri </w:t>
      </w:r>
      <w:r w:rsidRPr="00B12F77">
        <w:rPr>
          <w:i/>
          <w:sz w:val="24"/>
          <w:szCs w:val="24"/>
        </w:rPr>
        <w:t>Teknolojik</w:t>
      </w:r>
      <w:r w:rsidRPr="00B12F77">
        <w:rPr>
          <w:sz w:val="24"/>
          <w:szCs w:val="24"/>
        </w:rPr>
        <w:t xml:space="preserve"> ve </w:t>
      </w:r>
      <w:r w:rsidRPr="00B12F77">
        <w:rPr>
          <w:i/>
          <w:sz w:val="24"/>
          <w:szCs w:val="24"/>
        </w:rPr>
        <w:t>Fiziki imkânlar</w:t>
      </w:r>
      <w:r w:rsidRPr="00B12F77">
        <w:rPr>
          <w:sz w:val="24"/>
          <w:szCs w:val="24"/>
        </w:rPr>
        <w:t xml:space="preserve"> olarak belirtilmiştir. Kurum Kültürü açısından en güçlü yönler ise </w:t>
      </w:r>
      <w:r w:rsidRPr="00B12F77">
        <w:rPr>
          <w:i/>
          <w:sz w:val="24"/>
          <w:szCs w:val="24"/>
        </w:rPr>
        <w:t>Fakülte içi iletişim</w:t>
      </w:r>
      <w:r w:rsidRPr="00B12F77">
        <w:rPr>
          <w:sz w:val="24"/>
          <w:szCs w:val="24"/>
        </w:rPr>
        <w:t xml:space="preserve"> ve Rahat ve esnek yönetim anlayışı olduğu belirtilmiştir. Bilimsel Araştırmalar açısından fakültemizin etkili olduğu alanlar </w:t>
      </w:r>
      <w:r w:rsidRPr="00B12F77">
        <w:rPr>
          <w:i/>
          <w:sz w:val="24"/>
          <w:szCs w:val="24"/>
        </w:rPr>
        <w:t>Bilimsel faaliyetlere hızlı ve etkili destek</w:t>
      </w:r>
      <w:r w:rsidRPr="00B12F77">
        <w:rPr>
          <w:sz w:val="24"/>
          <w:szCs w:val="24"/>
        </w:rPr>
        <w:t xml:space="preserve"> ve </w:t>
      </w:r>
      <w:r w:rsidRPr="00B12F77">
        <w:rPr>
          <w:i/>
          <w:sz w:val="24"/>
          <w:szCs w:val="24"/>
        </w:rPr>
        <w:t>Nitelik ve nicelik yönünden akademik çalışmalar</w:t>
      </w:r>
      <w:r w:rsidRPr="00B12F77">
        <w:rPr>
          <w:sz w:val="24"/>
          <w:szCs w:val="24"/>
        </w:rPr>
        <w:t>ın</w:t>
      </w:r>
      <w:r w:rsidRPr="00B12F77">
        <w:rPr>
          <w:i/>
          <w:sz w:val="24"/>
          <w:szCs w:val="24"/>
        </w:rPr>
        <w:t xml:space="preserve"> </w:t>
      </w:r>
      <w:r w:rsidRPr="00B12F77">
        <w:rPr>
          <w:sz w:val="24"/>
          <w:szCs w:val="24"/>
        </w:rPr>
        <w:t xml:space="preserve">yeterliliği olarak gösterilmiştir. Son olarak Sosyal Faaliyetler açısından ise fakültemizde gerçekleşen </w:t>
      </w:r>
      <w:r w:rsidRPr="00B12F77">
        <w:rPr>
          <w:i/>
          <w:sz w:val="24"/>
          <w:szCs w:val="24"/>
        </w:rPr>
        <w:t>Konferans ve seminer etkinlikleri</w:t>
      </w:r>
      <w:r w:rsidRPr="00B12F77">
        <w:rPr>
          <w:sz w:val="24"/>
          <w:szCs w:val="24"/>
        </w:rPr>
        <w:t xml:space="preserve"> ile </w:t>
      </w:r>
      <w:r w:rsidRPr="00B12F77">
        <w:rPr>
          <w:i/>
          <w:sz w:val="24"/>
          <w:szCs w:val="24"/>
        </w:rPr>
        <w:t>Ders temelli sosyal faaliyetler</w:t>
      </w:r>
      <w:r w:rsidRPr="00B12F77">
        <w:rPr>
          <w:sz w:val="24"/>
          <w:szCs w:val="24"/>
        </w:rPr>
        <w:t xml:space="preserve"> varlığı fakültemizin sosyal faaliyetler açısından güçlü yanlarının olduğu ifade edilmiştir.</w:t>
      </w:r>
    </w:p>
    <w:p w:rsidR="00B01940" w:rsidRPr="00B12F77" w:rsidRDefault="00B01940" w:rsidP="00B12F77">
      <w:pPr>
        <w:ind w:right="1"/>
        <w:jc w:val="both"/>
        <w:rPr>
          <w:sz w:val="24"/>
          <w:szCs w:val="24"/>
        </w:rPr>
      </w:pPr>
      <w:r w:rsidRPr="00B12F77">
        <w:rPr>
          <w:sz w:val="24"/>
          <w:szCs w:val="24"/>
        </w:rPr>
        <w:t>Aşağıda yer alan Tablo 1</w:t>
      </w:r>
      <w:r w:rsidR="009F1556">
        <w:rPr>
          <w:sz w:val="24"/>
          <w:szCs w:val="24"/>
        </w:rPr>
        <w:t>6</w:t>
      </w:r>
      <w:r w:rsidRPr="00B12F77">
        <w:rPr>
          <w:sz w:val="24"/>
          <w:szCs w:val="24"/>
        </w:rPr>
        <w:t>’te ise akademik ve idari personele “Fakültemizin amaçlarını gerçekleştirmesini sağlamada yetersiz kaldığı ve iyileştirmesi gereken durumlar nelerdir?” sorusu yöneltilmiş ve alınan cevaplardan oluşan bulgular kategoriler halinde verilmiştir.</w:t>
      </w: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211E4B" w:rsidRDefault="00211E4B" w:rsidP="00B12F77">
      <w:pPr>
        <w:spacing w:after="240"/>
        <w:rPr>
          <w:rFonts w:cstheme="minorHAnsi"/>
          <w:b/>
        </w:rPr>
      </w:pPr>
    </w:p>
    <w:p w:rsidR="00B01940" w:rsidRPr="00B12F77" w:rsidRDefault="00B12F77" w:rsidP="00B12F77">
      <w:pPr>
        <w:spacing w:after="240"/>
        <w:rPr>
          <w:rFonts w:cstheme="minorHAnsi"/>
          <w:b/>
          <w:sz w:val="24"/>
          <w:szCs w:val="24"/>
        </w:rPr>
      </w:pPr>
      <w:r>
        <w:rPr>
          <w:rFonts w:cstheme="minorHAnsi"/>
          <w:b/>
        </w:rPr>
        <w:lastRenderedPageBreak/>
        <w:t xml:space="preserve"> </w:t>
      </w:r>
      <w:r w:rsidRPr="00B12F77">
        <w:rPr>
          <w:rFonts w:cstheme="minorHAnsi"/>
          <w:b/>
          <w:sz w:val="24"/>
          <w:szCs w:val="24"/>
        </w:rPr>
        <w:t>Tablo 1</w:t>
      </w:r>
      <w:r w:rsidR="009F1556">
        <w:rPr>
          <w:rFonts w:cstheme="minorHAnsi"/>
          <w:b/>
          <w:sz w:val="24"/>
          <w:szCs w:val="24"/>
        </w:rPr>
        <w:t>6</w:t>
      </w:r>
      <w:r w:rsidRPr="00B12F77">
        <w:rPr>
          <w:rFonts w:cstheme="minorHAnsi"/>
          <w:b/>
          <w:sz w:val="24"/>
          <w:szCs w:val="24"/>
        </w:rPr>
        <w:t xml:space="preserve">. </w:t>
      </w:r>
      <w:r w:rsidR="00B01940" w:rsidRPr="00B12F77">
        <w:rPr>
          <w:rFonts w:cstheme="minorHAnsi"/>
          <w:sz w:val="24"/>
          <w:szCs w:val="24"/>
        </w:rPr>
        <w:t>Eğitim Fakültesi’nin Zayıf Yönleri</w:t>
      </w:r>
      <w:r w:rsidR="00B01940" w:rsidRPr="00B12F77">
        <w:rPr>
          <w:rFonts w:cstheme="minorHAnsi"/>
          <w:b/>
          <w:sz w:val="24"/>
          <w:szCs w:val="24"/>
        </w:rPr>
        <w:t xml:space="preserve"> </w:t>
      </w:r>
    </w:p>
    <w:tbl>
      <w:tblPr>
        <w:tblpPr w:leftFromText="141" w:rightFromText="141" w:vertAnchor="text" w:tblpY="1"/>
        <w:tblOverlap w:val="never"/>
        <w:tblW w:w="9037"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70" w:type="dxa"/>
          <w:right w:w="70" w:type="dxa"/>
        </w:tblCellMar>
        <w:tblLook w:val="0000" w:firstRow="0" w:lastRow="0" w:firstColumn="0" w:lastColumn="0" w:noHBand="0" w:noVBand="0"/>
      </w:tblPr>
      <w:tblGrid>
        <w:gridCol w:w="2233"/>
        <w:gridCol w:w="6804"/>
      </w:tblGrid>
      <w:tr w:rsidR="00B01940" w:rsidRPr="00F93383" w:rsidTr="00B12F77">
        <w:trPr>
          <w:trHeight w:val="375"/>
        </w:trPr>
        <w:tc>
          <w:tcPr>
            <w:tcW w:w="2233" w:type="dxa"/>
            <w:shd w:val="clear" w:color="auto" w:fill="365F91" w:themeFill="accent1" w:themeFillShade="BF"/>
            <w:vAlign w:val="center"/>
          </w:tcPr>
          <w:p w:rsidR="00B01940" w:rsidRPr="00B12F77" w:rsidRDefault="00B01940" w:rsidP="00B12F77">
            <w:pPr>
              <w:spacing w:after="0"/>
              <w:jc w:val="center"/>
              <w:rPr>
                <w:rFonts w:cstheme="minorHAnsi"/>
                <w:b/>
                <w:color w:val="FFFFFF" w:themeColor="background1"/>
                <w:sz w:val="24"/>
                <w:szCs w:val="24"/>
              </w:rPr>
            </w:pPr>
            <w:r w:rsidRPr="00B12F77">
              <w:rPr>
                <w:rFonts w:cstheme="minorHAnsi"/>
                <w:b/>
                <w:color w:val="FFFFFF" w:themeColor="background1"/>
                <w:sz w:val="24"/>
                <w:szCs w:val="24"/>
              </w:rPr>
              <w:t>Tema</w:t>
            </w:r>
          </w:p>
        </w:tc>
        <w:tc>
          <w:tcPr>
            <w:tcW w:w="6804" w:type="dxa"/>
            <w:shd w:val="clear" w:color="auto" w:fill="365F91" w:themeFill="accent1" w:themeFillShade="BF"/>
            <w:vAlign w:val="center"/>
          </w:tcPr>
          <w:p w:rsidR="00B01940" w:rsidRPr="00B12F77" w:rsidRDefault="00B01940" w:rsidP="00B12F77">
            <w:pPr>
              <w:spacing w:after="0"/>
              <w:ind w:left="622"/>
              <w:jc w:val="center"/>
              <w:rPr>
                <w:rFonts w:cstheme="minorHAnsi"/>
                <w:b/>
                <w:color w:val="FFFFFF" w:themeColor="background1"/>
                <w:sz w:val="24"/>
                <w:szCs w:val="24"/>
              </w:rPr>
            </w:pPr>
            <w:r w:rsidRPr="00B12F77">
              <w:rPr>
                <w:rFonts w:cstheme="minorHAnsi"/>
                <w:b/>
                <w:color w:val="FFFFFF" w:themeColor="background1"/>
                <w:sz w:val="24"/>
                <w:szCs w:val="24"/>
              </w:rPr>
              <w:t>Görüşler</w:t>
            </w:r>
          </w:p>
        </w:tc>
      </w:tr>
      <w:tr w:rsidR="00B01940" w:rsidRPr="00F93383" w:rsidTr="00B12F77">
        <w:trPr>
          <w:trHeight w:val="315"/>
        </w:trPr>
        <w:tc>
          <w:tcPr>
            <w:tcW w:w="2233" w:type="dxa"/>
            <w:vMerge w:val="restart"/>
            <w:shd w:val="clear" w:color="auto" w:fill="DBE5F1" w:themeFill="accent1" w:themeFillTint="33"/>
            <w:vAlign w:val="center"/>
          </w:tcPr>
          <w:p w:rsidR="00B01940" w:rsidRPr="00B12F77" w:rsidRDefault="00B01940" w:rsidP="00B12F77">
            <w:pPr>
              <w:spacing w:after="0"/>
              <w:rPr>
                <w:rFonts w:cstheme="minorHAnsi"/>
                <w:b/>
                <w:sz w:val="24"/>
                <w:szCs w:val="24"/>
              </w:rPr>
            </w:pPr>
          </w:p>
          <w:p w:rsidR="00B01940" w:rsidRPr="00B12F77" w:rsidRDefault="00B01940" w:rsidP="00B12F77">
            <w:pPr>
              <w:spacing w:after="0"/>
              <w:rPr>
                <w:rFonts w:cstheme="minorHAnsi"/>
                <w:b/>
                <w:sz w:val="24"/>
                <w:szCs w:val="24"/>
              </w:rPr>
            </w:pPr>
            <w:r w:rsidRPr="00B12F77">
              <w:rPr>
                <w:rFonts w:cstheme="minorHAnsi"/>
                <w:b/>
                <w:sz w:val="24"/>
                <w:szCs w:val="24"/>
              </w:rPr>
              <w:t>Eğitim-Öğretim</w:t>
            </w: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Öğretim elemanı başına düşen öğrenci sayısının fazla olması</w:t>
            </w:r>
          </w:p>
        </w:tc>
      </w:tr>
      <w:tr w:rsidR="00B01940" w:rsidRPr="00F93383" w:rsidTr="00B12F77">
        <w:trPr>
          <w:trHeight w:val="36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Akademik personel yetersizliği</w:t>
            </w:r>
          </w:p>
        </w:tc>
      </w:tr>
      <w:tr w:rsidR="00B01940" w:rsidRPr="00F93383" w:rsidTr="00B12F77">
        <w:trPr>
          <w:trHeight w:val="33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Öğretim üyesi başına düşen ders yükü fazlalığı</w:t>
            </w:r>
          </w:p>
        </w:tc>
      </w:tr>
      <w:tr w:rsidR="00B01940" w:rsidRPr="00F93383" w:rsidTr="00B12F77">
        <w:trPr>
          <w:trHeight w:val="27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 xml:space="preserve">Araştırma görevlisi sayısının yetersizliği </w:t>
            </w:r>
          </w:p>
        </w:tc>
      </w:tr>
      <w:tr w:rsidR="00B01940" w:rsidRPr="00F93383" w:rsidTr="00B12F77">
        <w:trPr>
          <w:trHeight w:val="21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Amfi sınıf sayısının yetersizliği</w:t>
            </w:r>
          </w:p>
        </w:tc>
      </w:tr>
      <w:tr w:rsidR="00B01940" w:rsidRPr="00F93383" w:rsidTr="00B12F77">
        <w:trPr>
          <w:trHeight w:val="18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Öğrenci oryantasyonu ve motivasyonu</w:t>
            </w:r>
          </w:p>
        </w:tc>
      </w:tr>
      <w:tr w:rsidR="00B01940" w:rsidRPr="00F93383" w:rsidTr="00B12F77">
        <w:trPr>
          <w:trHeight w:val="15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Araştırma görevlilerinin derslere ders yardımcısı olarak girmesi</w:t>
            </w:r>
          </w:p>
        </w:tc>
      </w:tr>
      <w:tr w:rsidR="00B01940" w:rsidRPr="00F93383" w:rsidTr="00B12F77">
        <w:trPr>
          <w:trHeight w:val="125"/>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Nitelikli personel yetersizliği</w:t>
            </w:r>
          </w:p>
        </w:tc>
      </w:tr>
      <w:tr w:rsidR="00B01940" w:rsidRPr="00F93383" w:rsidTr="00B12F77">
        <w:trPr>
          <w:trHeight w:val="165"/>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tcBorders>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Merkezi müfredatın sınırlılığı</w:t>
            </w:r>
          </w:p>
        </w:tc>
      </w:tr>
      <w:tr w:rsidR="00B01940" w:rsidRPr="00F93383" w:rsidTr="00B12F77">
        <w:trPr>
          <w:trHeight w:val="12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Dersliklerin ergonomik ve materyal açıdan yetersizliği</w:t>
            </w:r>
          </w:p>
        </w:tc>
      </w:tr>
      <w:tr w:rsidR="00B01940" w:rsidRPr="00F93383" w:rsidTr="00B12F77">
        <w:trPr>
          <w:trHeight w:val="14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 xml:space="preserve">Öğrenciler ile etkileşim sorunları </w:t>
            </w:r>
          </w:p>
        </w:tc>
      </w:tr>
      <w:tr w:rsidR="00B01940" w:rsidRPr="00F93383" w:rsidTr="00B12F77">
        <w:trPr>
          <w:trHeight w:val="125"/>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Ortak derslerin bulunmaması</w:t>
            </w:r>
          </w:p>
        </w:tc>
      </w:tr>
      <w:tr w:rsidR="00B01940" w:rsidRPr="00F93383" w:rsidTr="00B12F77">
        <w:trPr>
          <w:trHeight w:val="14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Alternatif ölçme ve değerlendirme sistemlerinin zayıflığı</w:t>
            </w:r>
          </w:p>
        </w:tc>
      </w:tr>
      <w:tr w:rsidR="00B01940" w:rsidRPr="00F93383" w:rsidTr="00B12F77">
        <w:trPr>
          <w:trHeight w:val="165"/>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b/>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Lisansüstü programların yetersizliği</w:t>
            </w:r>
          </w:p>
        </w:tc>
      </w:tr>
      <w:tr w:rsidR="00B01940" w:rsidRPr="00F93383" w:rsidTr="00B12F77">
        <w:trPr>
          <w:trHeight w:val="330"/>
        </w:trPr>
        <w:tc>
          <w:tcPr>
            <w:tcW w:w="2233" w:type="dxa"/>
            <w:vMerge w:val="restart"/>
            <w:tcBorders>
              <w:top w:val="single" w:sz="12" w:space="0" w:color="244061" w:themeColor="accent1" w:themeShade="80"/>
            </w:tcBorders>
            <w:shd w:val="clear" w:color="auto" w:fill="DBE5F1" w:themeFill="accent1" w:themeFillTint="33"/>
            <w:vAlign w:val="center"/>
          </w:tcPr>
          <w:p w:rsidR="00B01940" w:rsidRPr="00B12F77" w:rsidRDefault="00B01940" w:rsidP="00B12F77">
            <w:pPr>
              <w:spacing w:after="0"/>
              <w:rPr>
                <w:rFonts w:cstheme="minorHAnsi"/>
                <w:b/>
                <w:sz w:val="24"/>
                <w:szCs w:val="24"/>
              </w:rPr>
            </w:pPr>
            <w:r w:rsidRPr="00B12F77">
              <w:rPr>
                <w:rFonts w:cstheme="minorHAnsi"/>
                <w:b/>
                <w:sz w:val="24"/>
                <w:szCs w:val="24"/>
              </w:rPr>
              <w:t>Kurum Kültürü</w:t>
            </w:r>
          </w:p>
        </w:tc>
        <w:tc>
          <w:tcPr>
            <w:tcW w:w="6804" w:type="dxa"/>
            <w:tcBorders>
              <w:top w:val="single" w:sz="1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 xml:space="preserve">Kurumsal aidiyet eksikliği </w:t>
            </w:r>
          </w:p>
        </w:tc>
      </w:tr>
      <w:tr w:rsidR="00B01940" w:rsidRPr="00F93383" w:rsidTr="00B12F77">
        <w:trPr>
          <w:trHeight w:val="315"/>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sz w:val="24"/>
                <w:szCs w:val="24"/>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Yeni gelen personellere yönelik oryantasyon eksikliği</w:t>
            </w:r>
          </w:p>
        </w:tc>
      </w:tr>
      <w:tr w:rsidR="00B01940" w:rsidRPr="00F93383" w:rsidTr="00B12F77">
        <w:trPr>
          <w:trHeight w:val="15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sz w:val="24"/>
                <w:szCs w:val="24"/>
              </w:rPr>
            </w:pPr>
          </w:p>
        </w:tc>
        <w:tc>
          <w:tcPr>
            <w:tcW w:w="6804" w:type="dxa"/>
            <w:tcBorders>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İşbirliğinin yetersizliği</w:t>
            </w:r>
          </w:p>
        </w:tc>
      </w:tr>
      <w:tr w:rsidR="00B01940" w:rsidRPr="00F93383" w:rsidTr="00B12F77">
        <w:trPr>
          <w:trHeight w:val="14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 xml:space="preserve">Fakülte web sayfasının yetersizliği </w:t>
            </w:r>
          </w:p>
        </w:tc>
      </w:tr>
      <w:tr w:rsidR="00B01940" w:rsidRPr="00F93383" w:rsidTr="00B12F77">
        <w:trPr>
          <w:trHeight w:val="125"/>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sz w:val="24"/>
                <w:szCs w:val="24"/>
              </w:rPr>
            </w:pPr>
          </w:p>
        </w:tc>
        <w:tc>
          <w:tcPr>
            <w:tcW w:w="6804" w:type="dxa"/>
            <w:tcBorders>
              <w:top w:val="single" w:sz="2" w:space="0" w:color="244061" w:themeColor="accent1" w:themeShade="80"/>
              <w:bottom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Mezunlar ile iletişim</w:t>
            </w:r>
          </w:p>
        </w:tc>
      </w:tr>
      <w:tr w:rsidR="00B01940" w:rsidRPr="00F93383" w:rsidTr="00B12F77">
        <w:trPr>
          <w:trHeight w:val="140"/>
        </w:trPr>
        <w:tc>
          <w:tcPr>
            <w:tcW w:w="2233" w:type="dxa"/>
            <w:vMerge/>
            <w:shd w:val="clear" w:color="auto" w:fill="DBE5F1" w:themeFill="accent1" w:themeFillTint="33"/>
            <w:vAlign w:val="center"/>
          </w:tcPr>
          <w:p w:rsidR="00B01940" w:rsidRPr="00B12F77" w:rsidRDefault="00B01940" w:rsidP="00B12F77">
            <w:pPr>
              <w:spacing w:after="0"/>
              <w:ind w:left="622"/>
              <w:rPr>
                <w:rFonts w:cstheme="minorHAnsi"/>
                <w:sz w:val="24"/>
                <w:szCs w:val="24"/>
              </w:rPr>
            </w:pPr>
          </w:p>
        </w:tc>
        <w:tc>
          <w:tcPr>
            <w:tcW w:w="6804" w:type="dxa"/>
            <w:tcBorders>
              <w:top w:val="single" w:sz="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Mezuniyet törenleri etkinliklerinin yetersizliği</w:t>
            </w:r>
          </w:p>
        </w:tc>
      </w:tr>
      <w:tr w:rsidR="00B01940" w:rsidRPr="00F93383" w:rsidTr="00B12F77">
        <w:trPr>
          <w:trHeight w:val="135"/>
        </w:trPr>
        <w:tc>
          <w:tcPr>
            <w:tcW w:w="2233" w:type="dxa"/>
            <w:vMerge w:val="restart"/>
            <w:tcBorders>
              <w:top w:val="single" w:sz="12" w:space="0" w:color="244061" w:themeColor="accent1" w:themeShade="80"/>
            </w:tcBorders>
            <w:shd w:val="clear" w:color="auto" w:fill="DBE5F1" w:themeFill="accent1" w:themeFillTint="33"/>
            <w:vAlign w:val="center"/>
          </w:tcPr>
          <w:p w:rsidR="00B01940" w:rsidRPr="00B12F77" w:rsidRDefault="00B01940" w:rsidP="00B12F77">
            <w:pPr>
              <w:spacing w:after="0"/>
              <w:rPr>
                <w:rFonts w:cstheme="minorHAnsi"/>
                <w:b/>
                <w:sz w:val="24"/>
                <w:szCs w:val="24"/>
              </w:rPr>
            </w:pPr>
            <w:r w:rsidRPr="00B12F77">
              <w:rPr>
                <w:rFonts w:cstheme="minorHAnsi"/>
                <w:b/>
                <w:sz w:val="24"/>
                <w:szCs w:val="24"/>
              </w:rPr>
              <w:t>Bilimsel Araştırmalar</w:t>
            </w:r>
          </w:p>
        </w:tc>
        <w:tc>
          <w:tcPr>
            <w:tcW w:w="6804" w:type="dxa"/>
            <w:tcBorders>
              <w:top w:val="single" w:sz="1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Bilimsel faaliyetlere maddi destek yetersizliği</w:t>
            </w:r>
          </w:p>
        </w:tc>
      </w:tr>
      <w:tr w:rsidR="00B01940" w:rsidRPr="00F93383" w:rsidTr="00B12F77">
        <w:trPr>
          <w:trHeight w:val="165"/>
        </w:trPr>
        <w:tc>
          <w:tcPr>
            <w:tcW w:w="2233" w:type="dxa"/>
            <w:vMerge/>
            <w:shd w:val="clear" w:color="auto" w:fill="DBE5F1" w:themeFill="accent1" w:themeFillTint="33"/>
            <w:vAlign w:val="center"/>
          </w:tcPr>
          <w:p w:rsidR="00B01940" w:rsidRPr="00F93383" w:rsidRDefault="00B01940" w:rsidP="00B12F77">
            <w:pPr>
              <w:spacing w:after="0"/>
              <w:rPr>
                <w:rFonts w:cstheme="minorHAnsi"/>
                <w:b/>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Kongre, sempozyum, çalıştay vb. etkinlikler düzenlenmemesi</w:t>
            </w:r>
          </w:p>
        </w:tc>
      </w:tr>
      <w:tr w:rsidR="00B01940" w:rsidRPr="00F93383" w:rsidTr="00B12F77">
        <w:trPr>
          <w:trHeight w:val="270"/>
        </w:trPr>
        <w:tc>
          <w:tcPr>
            <w:tcW w:w="2233" w:type="dxa"/>
            <w:vMerge/>
            <w:shd w:val="clear" w:color="auto" w:fill="DBE5F1" w:themeFill="accent1" w:themeFillTint="33"/>
            <w:vAlign w:val="center"/>
          </w:tcPr>
          <w:p w:rsidR="00B01940" w:rsidRPr="00F93383" w:rsidRDefault="00B01940" w:rsidP="00B12F77">
            <w:pPr>
              <w:spacing w:after="0"/>
              <w:rPr>
                <w:rFonts w:cstheme="minorHAnsi"/>
                <w:b/>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Kurum içi ortak çalışmaların yetersizliği</w:t>
            </w:r>
          </w:p>
        </w:tc>
      </w:tr>
      <w:tr w:rsidR="00B01940" w:rsidRPr="00F93383" w:rsidTr="00B12F77">
        <w:trPr>
          <w:trHeight w:val="135"/>
        </w:trPr>
        <w:tc>
          <w:tcPr>
            <w:tcW w:w="2233" w:type="dxa"/>
            <w:vMerge/>
            <w:shd w:val="clear" w:color="auto" w:fill="DBE5F1" w:themeFill="accent1" w:themeFillTint="33"/>
            <w:vAlign w:val="center"/>
          </w:tcPr>
          <w:p w:rsidR="00B01940" w:rsidRPr="00F93383" w:rsidRDefault="00B01940" w:rsidP="00B12F77">
            <w:pPr>
              <w:spacing w:after="0"/>
              <w:rPr>
                <w:rFonts w:cstheme="minorHAnsi"/>
                <w:b/>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BAP projelerinin yetersizliği</w:t>
            </w:r>
          </w:p>
        </w:tc>
      </w:tr>
      <w:tr w:rsidR="00B01940" w:rsidRPr="00F93383" w:rsidTr="00B12F77">
        <w:trPr>
          <w:trHeight w:val="180"/>
        </w:trPr>
        <w:tc>
          <w:tcPr>
            <w:tcW w:w="2233" w:type="dxa"/>
            <w:vMerge/>
            <w:shd w:val="clear" w:color="auto" w:fill="DBE5F1" w:themeFill="accent1" w:themeFillTint="33"/>
            <w:vAlign w:val="center"/>
          </w:tcPr>
          <w:p w:rsidR="00B01940" w:rsidRPr="00F93383" w:rsidRDefault="00B01940" w:rsidP="00B12F77">
            <w:pPr>
              <w:spacing w:after="0"/>
              <w:rPr>
                <w:rFonts w:cstheme="minorHAnsi"/>
                <w:b/>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Kütüphane’nin donanım yetersizliği</w:t>
            </w:r>
          </w:p>
        </w:tc>
      </w:tr>
      <w:tr w:rsidR="00B01940" w:rsidRPr="00F93383" w:rsidTr="00B12F77">
        <w:trPr>
          <w:trHeight w:val="225"/>
        </w:trPr>
        <w:tc>
          <w:tcPr>
            <w:tcW w:w="2233" w:type="dxa"/>
            <w:vMerge/>
            <w:shd w:val="clear" w:color="auto" w:fill="DBE5F1" w:themeFill="accent1" w:themeFillTint="33"/>
            <w:vAlign w:val="center"/>
          </w:tcPr>
          <w:p w:rsidR="00B01940" w:rsidRPr="00F93383" w:rsidRDefault="00B01940" w:rsidP="00B12F77">
            <w:pPr>
              <w:spacing w:after="0"/>
              <w:rPr>
                <w:rFonts w:cstheme="minorHAnsi"/>
                <w:b/>
              </w:rPr>
            </w:pPr>
          </w:p>
        </w:tc>
        <w:tc>
          <w:tcPr>
            <w:tcW w:w="6804" w:type="dxa"/>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Akademik personel yetersizliğinden kaynaklı iş yoğunluğunun fazlalığı</w:t>
            </w:r>
          </w:p>
        </w:tc>
      </w:tr>
      <w:tr w:rsidR="00B01940" w:rsidRPr="00F93383" w:rsidTr="00B12F77">
        <w:trPr>
          <w:trHeight w:val="225"/>
        </w:trPr>
        <w:tc>
          <w:tcPr>
            <w:tcW w:w="2233" w:type="dxa"/>
            <w:vMerge/>
            <w:tcBorders>
              <w:bottom w:val="single" w:sz="12" w:space="0" w:color="244061" w:themeColor="accent1" w:themeShade="80"/>
            </w:tcBorders>
            <w:shd w:val="clear" w:color="auto" w:fill="DBE5F1" w:themeFill="accent1" w:themeFillTint="33"/>
            <w:vAlign w:val="center"/>
          </w:tcPr>
          <w:p w:rsidR="00B01940" w:rsidRPr="00F93383" w:rsidRDefault="00B01940" w:rsidP="00B12F77">
            <w:pPr>
              <w:spacing w:after="0"/>
              <w:rPr>
                <w:rFonts w:cstheme="minorHAnsi"/>
                <w:b/>
              </w:rPr>
            </w:pPr>
          </w:p>
        </w:tc>
        <w:tc>
          <w:tcPr>
            <w:tcW w:w="6804" w:type="dxa"/>
            <w:tcBorders>
              <w:bottom w:val="single" w:sz="1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Akademik personellere yönelik eğitim programlarının eksikliği</w:t>
            </w:r>
          </w:p>
        </w:tc>
      </w:tr>
      <w:tr w:rsidR="00B01940" w:rsidRPr="00F93383" w:rsidTr="00B12F77">
        <w:trPr>
          <w:trHeight w:val="150"/>
        </w:trPr>
        <w:tc>
          <w:tcPr>
            <w:tcW w:w="2233" w:type="dxa"/>
            <w:vMerge w:val="restart"/>
            <w:tcBorders>
              <w:top w:val="single" w:sz="12" w:space="0" w:color="244061" w:themeColor="accent1" w:themeShade="80"/>
            </w:tcBorders>
            <w:shd w:val="clear" w:color="auto" w:fill="DBE5F1" w:themeFill="accent1" w:themeFillTint="33"/>
            <w:vAlign w:val="center"/>
          </w:tcPr>
          <w:p w:rsidR="00B01940" w:rsidRPr="00B12F77" w:rsidRDefault="00B01940" w:rsidP="00B12F77">
            <w:pPr>
              <w:spacing w:after="0"/>
              <w:rPr>
                <w:rFonts w:cstheme="minorHAnsi"/>
                <w:b/>
                <w:sz w:val="24"/>
                <w:szCs w:val="24"/>
              </w:rPr>
            </w:pPr>
            <w:r w:rsidRPr="00B12F77">
              <w:rPr>
                <w:rFonts w:cstheme="minorHAnsi"/>
                <w:b/>
                <w:sz w:val="24"/>
                <w:szCs w:val="24"/>
              </w:rPr>
              <w:t>Sosyal Faaliyetler</w:t>
            </w:r>
          </w:p>
        </w:tc>
        <w:tc>
          <w:tcPr>
            <w:tcW w:w="6804" w:type="dxa"/>
            <w:tcBorders>
              <w:top w:val="single" w:sz="1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Kurum içi sosyal faaliyetlerin yetersizliği</w:t>
            </w:r>
          </w:p>
        </w:tc>
      </w:tr>
      <w:tr w:rsidR="00B01940" w:rsidRPr="00F93383" w:rsidTr="00B12F77">
        <w:trPr>
          <w:trHeight w:val="169"/>
        </w:trPr>
        <w:tc>
          <w:tcPr>
            <w:tcW w:w="2233" w:type="dxa"/>
            <w:vMerge/>
            <w:tcBorders>
              <w:bottom w:val="single" w:sz="12" w:space="0" w:color="244061" w:themeColor="accent1" w:themeShade="80"/>
            </w:tcBorders>
            <w:shd w:val="clear" w:color="auto" w:fill="DBE5F1" w:themeFill="accent1" w:themeFillTint="33"/>
            <w:vAlign w:val="center"/>
          </w:tcPr>
          <w:p w:rsidR="00B01940" w:rsidRPr="00F93383" w:rsidRDefault="00B01940" w:rsidP="00B12F77">
            <w:pPr>
              <w:spacing w:after="0"/>
              <w:jc w:val="center"/>
              <w:rPr>
                <w:rFonts w:cstheme="minorHAnsi"/>
                <w:b/>
              </w:rPr>
            </w:pPr>
          </w:p>
        </w:tc>
        <w:tc>
          <w:tcPr>
            <w:tcW w:w="6804" w:type="dxa"/>
            <w:tcBorders>
              <w:bottom w:val="single" w:sz="12" w:space="0" w:color="244061" w:themeColor="accent1" w:themeShade="80"/>
            </w:tcBorders>
            <w:shd w:val="clear" w:color="auto" w:fill="DBE5F1" w:themeFill="accent1" w:themeFillTint="33"/>
          </w:tcPr>
          <w:p w:rsidR="00B01940" w:rsidRPr="00B12F77" w:rsidRDefault="00B01940" w:rsidP="00B12F77">
            <w:pPr>
              <w:spacing w:after="0"/>
              <w:rPr>
                <w:rFonts w:cstheme="minorHAnsi"/>
                <w:sz w:val="24"/>
                <w:szCs w:val="24"/>
              </w:rPr>
            </w:pPr>
            <w:r w:rsidRPr="00B12F77">
              <w:rPr>
                <w:rFonts w:cstheme="minorHAnsi"/>
                <w:sz w:val="24"/>
                <w:szCs w:val="24"/>
              </w:rPr>
              <w:t>Öğrenci kulüplerinin etkisizliği</w:t>
            </w:r>
          </w:p>
        </w:tc>
      </w:tr>
    </w:tbl>
    <w:p w:rsidR="00211E4B" w:rsidRDefault="00211E4B" w:rsidP="00B01940">
      <w:pPr>
        <w:spacing w:after="0"/>
        <w:jc w:val="both"/>
        <w:rPr>
          <w:sz w:val="20"/>
          <w:szCs w:val="20"/>
        </w:rPr>
      </w:pPr>
    </w:p>
    <w:p w:rsidR="00B01940" w:rsidRPr="00211E4B" w:rsidRDefault="00B01940" w:rsidP="00B01940">
      <w:pPr>
        <w:spacing w:after="0"/>
        <w:jc w:val="both"/>
        <w:rPr>
          <w:sz w:val="20"/>
          <w:szCs w:val="20"/>
        </w:rPr>
      </w:pPr>
      <w:r w:rsidRPr="00211E4B">
        <w:rPr>
          <w:sz w:val="20"/>
          <w:szCs w:val="20"/>
        </w:rPr>
        <w:t>Yukarıda yer alan Tablo 1</w:t>
      </w:r>
      <w:r w:rsidR="009F1556" w:rsidRPr="00211E4B">
        <w:rPr>
          <w:sz w:val="20"/>
          <w:szCs w:val="20"/>
        </w:rPr>
        <w:t>6</w:t>
      </w:r>
      <w:r w:rsidRPr="00211E4B">
        <w:rPr>
          <w:sz w:val="20"/>
          <w:szCs w:val="20"/>
        </w:rPr>
        <w:t xml:space="preserve">’e göre fakültemizin amaçlarını gerçekleştirmede Eğitim-Öğretim boyutunda yetersiz/zayıf kaldığı durumların başında </w:t>
      </w:r>
      <w:r w:rsidRPr="00211E4B">
        <w:rPr>
          <w:i/>
          <w:sz w:val="20"/>
          <w:szCs w:val="20"/>
        </w:rPr>
        <w:t xml:space="preserve">Öğretim elemanı başına düşen öğrenci sayısının fazla olması </w:t>
      </w:r>
      <w:r w:rsidRPr="00211E4B">
        <w:rPr>
          <w:sz w:val="20"/>
          <w:szCs w:val="20"/>
        </w:rPr>
        <w:t xml:space="preserve">ile </w:t>
      </w:r>
      <w:r w:rsidRPr="00211E4B">
        <w:rPr>
          <w:i/>
          <w:sz w:val="20"/>
          <w:szCs w:val="20"/>
        </w:rPr>
        <w:t xml:space="preserve">Akademik personel sayısının yetersizliği </w:t>
      </w:r>
      <w:r w:rsidRPr="00211E4B">
        <w:rPr>
          <w:sz w:val="20"/>
          <w:szCs w:val="20"/>
        </w:rPr>
        <w:t xml:space="preserve">gelmektedir. Kurum Kültürü kategorisi altında ise zayıf yönler olarak </w:t>
      </w:r>
      <w:r w:rsidRPr="00211E4B">
        <w:rPr>
          <w:i/>
          <w:sz w:val="20"/>
          <w:szCs w:val="20"/>
        </w:rPr>
        <w:t>Kurumsal aidiyet eksikliği</w:t>
      </w:r>
      <w:r w:rsidRPr="00211E4B">
        <w:rPr>
          <w:sz w:val="20"/>
          <w:szCs w:val="20"/>
        </w:rPr>
        <w:t xml:space="preserve"> ve </w:t>
      </w:r>
      <w:r w:rsidRPr="00211E4B">
        <w:rPr>
          <w:i/>
          <w:sz w:val="20"/>
          <w:szCs w:val="20"/>
        </w:rPr>
        <w:t xml:space="preserve">Yeni gelen personellere yönelik oryantasyon eksikliği </w:t>
      </w:r>
      <w:r w:rsidRPr="00211E4B">
        <w:rPr>
          <w:sz w:val="20"/>
          <w:szCs w:val="20"/>
        </w:rPr>
        <w:t xml:space="preserve">gelmektedir. Bilimsel Araştırmalar açısından ise zayıf yönlerin </w:t>
      </w:r>
      <w:r w:rsidRPr="00211E4B">
        <w:rPr>
          <w:i/>
          <w:sz w:val="20"/>
          <w:szCs w:val="20"/>
        </w:rPr>
        <w:t xml:space="preserve">Bilimsel faaliyetlere maddi destek yetersizliği </w:t>
      </w:r>
      <w:r w:rsidRPr="00211E4B">
        <w:rPr>
          <w:sz w:val="20"/>
          <w:szCs w:val="20"/>
        </w:rPr>
        <w:t xml:space="preserve">ve </w:t>
      </w:r>
      <w:r w:rsidRPr="00211E4B">
        <w:rPr>
          <w:i/>
          <w:sz w:val="20"/>
          <w:szCs w:val="20"/>
        </w:rPr>
        <w:t xml:space="preserve">Kongre, sempozyum, çalıştay vb. etkinlikler düzenlenmemesi </w:t>
      </w:r>
      <w:r w:rsidRPr="00211E4B">
        <w:rPr>
          <w:sz w:val="20"/>
          <w:szCs w:val="20"/>
        </w:rPr>
        <w:t>olduğu belirtilmiştir. Son olarak Sosyal Faaliyetler açısından ise</w:t>
      </w:r>
      <w:r w:rsidRPr="00211E4B">
        <w:rPr>
          <w:i/>
          <w:sz w:val="20"/>
          <w:szCs w:val="20"/>
        </w:rPr>
        <w:t xml:space="preserve"> </w:t>
      </w:r>
      <w:r w:rsidRPr="00211E4B">
        <w:rPr>
          <w:sz w:val="20"/>
          <w:szCs w:val="20"/>
        </w:rPr>
        <w:t>kurum içi sosyal faaliyetlerin çok yetersiz olduğu sonucuna ulaşılmıştır.</w:t>
      </w:r>
    </w:p>
    <w:p w:rsidR="00B01940" w:rsidRPr="003770E3" w:rsidRDefault="003770E3" w:rsidP="003770E3">
      <w:pPr>
        <w:spacing w:after="240"/>
        <w:jc w:val="both"/>
        <w:rPr>
          <w:b/>
          <w:sz w:val="24"/>
          <w:szCs w:val="24"/>
        </w:rPr>
      </w:pPr>
      <w:r w:rsidRPr="003770E3">
        <w:rPr>
          <w:b/>
          <w:sz w:val="24"/>
          <w:szCs w:val="24"/>
        </w:rPr>
        <w:lastRenderedPageBreak/>
        <w:t>Tablo 1</w:t>
      </w:r>
      <w:r w:rsidR="009F1556">
        <w:rPr>
          <w:b/>
          <w:sz w:val="24"/>
          <w:szCs w:val="24"/>
        </w:rPr>
        <w:t>7</w:t>
      </w:r>
      <w:r w:rsidRPr="003770E3">
        <w:rPr>
          <w:b/>
          <w:sz w:val="24"/>
          <w:szCs w:val="24"/>
        </w:rPr>
        <w:t xml:space="preserve">. </w:t>
      </w:r>
      <w:r w:rsidRPr="003770E3">
        <w:rPr>
          <w:sz w:val="24"/>
          <w:szCs w:val="24"/>
        </w:rPr>
        <w:t>Eğitim Fakültesi’nin Fırsatları ve Tehditleri</w:t>
      </w:r>
    </w:p>
    <w:tbl>
      <w:tblPr>
        <w:tblW w:w="9102" w:type="dxa"/>
        <w:jc w:val="center"/>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ayout w:type="fixed"/>
        <w:tblCellMar>
          <w:left w:w="70" w:type="dxa"/>
          <w:right w:w="70" w:type="dxa"/>
        </w:tblCellMar>
        <w:tblLook w:val="0000" w:firstRow="0" w:lastRow="0" w:firstColumn="0" w:lastColumn="0" w:noHBand="0" w:noVBand="0"/>
      </w:tblPr>
      <w:tblGrid>
        <w:gridCol w:w="4253"/>
        <w:gridCol w:w="4849"/>
      </w:tblGrid>
      <w:tr w:rsidR="003770E3" w:rsidRPr="00F93383" w:rsidTr="003770E3">
        <w:trPr>
          <w:trHeight w:val="435"/>
          <w:jc w:val="center"/>
        </w:trPr>
        <w:tc>
          <w:tcPr>
            <w:tcW w:w="4253" w:type="dxa"/>
            <w:shd w:val="clear" w:color="auto" w:fill="365F91" w:themeFill="accent1" w:themeFillShade="BF"/>
            <w:vAlign w:val="center"/>
          </w:tcPr>
          <w:p w:rsidR="00B12F77" w:rsidRPr="003770E3" w:rsidRDefault="00B12F77" w:rsidP="003770E3">
            <w:pPr>
              <w:spacing w:after="0"/>
              <w:jc w:val="center"/>
              <w:rPr>
                <w:rFonts w:cstheme="minorHAnsi"/>
                <w:b/>
                <w:color w:val="FFFFFF" w:themeColor="background1"/>
                <w:sz w:val="24"/>
                <w:szCs w:val="24"/>
              </w:rPr>
            </w:pPr>
            <w:r w:rsidRPr="003770E3">
              <w:rPr>
                <w:rFonts w:cstheme="minorHAnsi"/>
                <w:b/>
                <w:color w:val="FFFFFF" w:themeColor="background1"/>
                <w:sz w:val="24"/>
                <w:szCs w:val="24"/>
              </w:rPr>
              <w:t>Fırsatlar</w:t>
            </w:r>
          </w:p>
        </w:tc>
        <w:tc>
          <w:tcPr>
            <w:tcW w:w="4849" w:type="dxa"/>
            <w:shd w:val="clear" w:color="auto" w:fill="365F91" w:themeFill="accent1" w:themeFillShade="BF"/>
            <w:vAlign w:val="center"/>
          </w:tcPr>
          <w:p w:rsidR="00B12F77" w:rsidRPr="003770E3" w:rsidRDefault="00B12F77" w:rsidP="003770E3">
            <w:pPr>
              <w:spacing w:after="0"/>
              <w:ind w:right="355"/>
              <w:jc w:val="center"/>
              <w:rPr>
                <w:rFonts w:cstheme="minorHAnsi"/>
                <w:b/>
                <w:color w:val="FFFFFF" w:themeColor="background1"/>
                <w:sz w:val="24"/>
                <w:szCs w:val="24"/>
              </w:rPr>
            </w:pPr>
            <w:r w:rsidRPr="003770E3">
              <w:rPr>
                <w:rFonts w:cstheme="minorHAnsi"/>
                <w:b/>
                <w:color w:val="FFFFFF" w:themeColor="background1"/>
                <w:sz w:val="24"/>
                <w:szCs w:val="24"/>
              </w:rPr>
              <w:t>Tehditler</w:t>
            </w:r>
          </w:p>
        </w:tc>
      </w:tr>
      <w:tr w:rsidR="003770E3" w:rsidRPr="00F93383" w:rsidTr="003770E3">
        <w:trPr>
          <w:trHeight w:val="308"/>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Büyükşehirde yer almak</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Artan öğrenci kontenjanları</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Coğrafi konum</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Akademik personel alımlarının yetersizliği</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Kolay ulaşım</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Bilimsel faaliyetlere yönelik desteklerin yetersizliği</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Fiziki imkânlar</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Lisansüstü programları açma kriterlerinin güçlüğü</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Merkez yerleşkede yer almak</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 xml:space="preserve">Artan ders yükleri </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Ülkemizin genç nüfusa sahip olması</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Akademisyen maaşlarının yetersizliği</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Fakülte konferans salonunun bulunması</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Azalan öğretmen atamaları</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Bilime ve eğitime yönelik destekçilerin varlığı</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Öğrenci kalitesindeki düşüş</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Eğitime olan ihtiyacın sürekliliği</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Formasyon sertifika programları</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Sosyal faaliyet alanlarının çeşitliliği</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Alan eğitimi öğretim üyesi sayısının eksikliği</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Dinamik ve sosyal bir öğrenci kitlesinin varlığı</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Eğitim fakültelerinin niceliksel artışı</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Çok kültürlü öğrenci yapısı</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Öğretim programlarının merkezi olması</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Yurt ve barınma olanaklarının varlığı</w:t>
            </w:r>
          </w:p>
        </w:tc>
        <w:tc>
          <w:tcPr>
            <w:tcW w:w="4849"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Öğrencilerin fakülteyi KPSS kursu gibi görme algısı</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İl içi kütüphanelerin niceliksel ve niteliksel varlığı</w:t>
            </w:r>
          </w:p>
        </w:tc>
        <w:tc>
          <w:tcPr>
            <w:tcW w:w="4849" w:type="dxa"/>
            <w:tcBorders>
              <w:bottom w:val="single" w:sz="2" w:space="0" w:color="244061" w:themeColor="accent1" w:themeShade="80"/>
            </w:tcBorders>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Uzaktan eğitimle verilen ERUZEM dersleri</w:t>
            </w: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Teknolojik donanımların yeterliliği</w:t>
            </w:r>
          </w:p>
        </w:tc>
        <w:tc>
          <w:tcPr>
            <w:tcW w:w="4849" w:type="dxa"/>
            <w:tcBorders>
              <w:bottom w:val="nil"/>
              <w:right w:val="nil"/>
            </w:tcBorders>
            <w:shd w:val="clear" w:color="auto" w:fill="auto"/>
            <w:vAlign w:val="center"/>
          </w:tcPr>
          <w:p w:rsidR="00B12F77" w:rsidRPr="003770E3" w:rsidRDefault="00B12F77" w:rsidP="003770E3">
            <w:pPr>
              <w:spacing w:after="0"/>
              <w:rPr>
                <w:rFonts w:cstheme="minorHAnsi"/>
                <w:sz w:val="24"/>
                <w:szCs w:val="24"/>
              </w:rPr>
            </w:pPr>
          </w:p>
        </w:tc>
      </w:tr>
      <w:tr w:rsidR="003770E3" w:rsidRPr="00F93383" w:rsidTr="003770E3">
        <w:trPr>
          <w:trHeight w:val="381"/>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Şehrin tek eğitim fakültesi olması</w:t>
            </w:r>
          </w:p>
        </w:tc>
        <w:tc>
          <w:tcPr>
            <w:tcW w:w="4849" w:type="dxa"/>
            <w:tcBorders>
              <w:top w:val="nil"/>
              <w:bottom w:val="nil"/>
              <w:right w:val="nil"/>
            </w:tcBorders>
            <w:shd w:val="clear" w:color="auto" w:fill="auto"/>
            <w:vAlign w:val="center"/>
          </w:tcPr>
          <w:p w:rsidR="00B12F77" w:rsidRPr="003770E3" w:rsidRDefault="00B12F77" w:rsidP="003770E3">
            <w:pPr>
              <w:spacing w:after="0"/>
              <w:rPr>
                <w:rFonts w:cstheme="minorHAnsi"/>
                <w:sz w:val="24"/>
                <w:szCs w:val="24"/>
              </w:rPr>
            </w:pP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Köklü bir üniversite çatısında yer almak</w:t>
            </w:r>
          </w:p>
        </w:tc>
        <w:tc>
          <w:tcPr>
            <w:tcW w:w="4849" w:type="dxa"/>
            <w:tcBorders>
              <w:top w:val="nil"/>
              <w:bottom w:val="nil"/>
              <w:right w:val="nil"/>
            </w:tcBorders>
            <w:shd w:val="clear" w:color="auto" w:fill="auto"/>
            <w:vAlign w:val="center"/>
          </w:tcPr>
          <w:p w:rsidR="00B12F77" w:rsidRPr="003770E3" w:rsidRDefault="00B12F77" w:rsidP="003770E3">
            <w:pPr>
              <w:spacing w:after="0"/>
              <w:rPr>
                <w:rFonts w:cstheme="minorHAnsi"/>
                <w:sz w:val="24"/>
                <w:szCs w:val="24"/>
              </w:rPr>
            </w:pP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Bilgisayar laboratuvarlarının varlığı</w:t>
            </w:r>
          </w:p>
        </w:tc>
        <w:tc>
          <w:tcPr>
            <w:tcW w:w="4849" w:type="dxa"/>
            <w:tcBorders>
              <w:top w:val="nil"/>
              <w:bottom w:val="nil"/>
              <w:right w:val="nil"/>
            </w:tcBorders>
            <w:shd w:val="clear" w:color="auto" w:fill="auto"/>
            <w:vAlign w:val="center"/>
          </w:tcPr>
          <w:p w:rsidR="00B12F77" w:rsidRPr="003770E3" w:rsidRDefault="00B12F77" w:rsidP="003770E3">
            <w:pPr>
              <w:spacing w:after="0"/>
              <w:rPr>
                <w:rFonts w:cstheme="minorHAnsi"/>
                <w:sz w:val="24"/>
                <w:szCs w:val="24"/>
              </w:rPr>
            </w:pPr>
          </w:p>
        </w:tc>
      </w:tr>
      <w:tr w:rsidR="003770E3" w:rsidRPr="00F93383" w:rsidTr="003770E3">
        <w:trPr>
          <w:trHeight w:val="225"/>
          <w:jc w:val="center"/>
        </w:trPr>
        <w:tc>
          <w:tcPr>
            <w:tcW w:w="4253" w:type="dxa"/>
            <w:shd w:val="clear" w:color="auto" w:fill="DBE5F1" w:themeFill="accent1" w:themeFillTint="33"/>
            <w:vAlign w:val="center"/>
          </w:tcPr>
          <w:p w:rsidR="00B12F77" w:rsidRPr="003770E3" w:rsidRDefault="00B12F77" w:rsidP="003770E3">
            <w:pPr>
              <w:spacing w:after="0"/>
              <w:rPr>
                <w:rFonts w:cstheme="minorHAnsi"/>
                <w:sz w:val="24"/>
                <w:szCs w:val="24"/>
              </w:rPr>
            </w:pPr>
            <w:r w:rsidRPr="003770E3">
              <w:rPr>
                <w:rFonts w:cstheme="minorHAnsi"/>
                <w:sz w:val="24"/>
                <w:szCs w:val="24"/>
              </w:rPr>
              <w:t>Fen laboratuvarlarının varlığı</w:t>
            </w:r>
          </w:p>
        </w:tc>
        <w:tc>
          <w:tcPr>
            <w:tcW w:w="4849" w:type="dxa"/>
            <w:tcBorders>
              <w:top w:val="nil"/>
              <w:bottom w:val="nil"/>
              <w:right w:val="nil"/>
            </w:tcBorders>
            <w:shd w:val="clear" w:color="auto" w:fill="auto"/>
            <w:vAlign w:val="center"/>
          </w:tcPr>
          <w:p w:rsidR="00B12F77" w:rsidRPr="003770E3" w:rsidRDefault="00B12F77" w:rsidP="003770E3">
            <w:pPr>
              <w:spacing w:after="0"/>
              <w:rPr>
                <w:rFonts w:cstheme="minorHAnsi"/>
                <w:sz w:val="24"/>
                <w:szCs w:val="24"/>
              </w:rPr>
            </w:pPr>
          </w:p>
        </w:tc>
      </w:tr>
    </w:tbl>
    <w:p w:rsidR="003770E3" w:rsidRDefault="003770E3" w:rsidP="00B01940">
      <w:pPr>
        <w:spacing w:after="0"/>
        <w:jc w:val="both"/>
        <w:rPr>
          <w:sz w:val="24"/>
          <w:szCs w:val="24"/>
        </w:rPr>
      </w:pPr>
    </w:p>
    <w:p w:rsidR="00B01940" w:rsidRPr="00B12F77" w:rsidRDefault="00B01940" w:rsidP="00B01940">
      <w:pPr>
        <w:spacing w:after="0"/>
        <w:jc w:val="both"/>
        <w:rPr>
          <w:sz w:val="24"/>
          <w:szCs w:val="24"/>
        </w:rPr>
      </w:pPr>
      <w:r w:rsidRPr="00B12F77">
        <w:rPr>
          <w:sz w:val="24"/>
          <w:szCs w:val="24"/>
        </w:rPr>
        <w:t xml:space="preserve">Akademik ve </w:t>
      </w:r>
      <w:r w:rsidR="00C608CE">
        <w:rPr>
          <w:sz w:val="24"/>
          <w:szCs w:val="24"/>
        </w:rPr>
        <w:t>i</w:t>
      </w:r>
      <w:r w:rsidRPr="00B12F77">
        <w:rPr>
          <w:sz w:val="24"/>
          <w:szCs w:val="24"/>
        </w:rPr>
        <w:t>dari personeller ile yapılan görüşmelerde ele alınan bir diğer başlık ise fakültemizin sahip olduğu fırsatlardır. Bu kapsamda “Fakültemizin amaçlarını gerçekleştirmesini sağlamada sahip olduğu elverişli koşullar (fırsatlar) nelerdir?”</w:t>
      </w:r>
      <w:r w:rsidR="003770E3">
        <w:rPr>
          <w:sz w:val="24"/>
          <w:szCs w:val="24"/>
        </w:rPr>
        <w:t xml:space="preserve"> sorusu sorulmuştur. Tablo 1</w:t>
      </w:r>
      <w:r w:rsidR="009F1556">
        <w:rPr>
          <w:sz w:val="24"/>
          <w:szCs w:val="24"/>
        </w:rPr>
        <w:t>7</w:t>
      </w:r>
      <w:r w:rsidR="003770E3">
        <w:rPr>
          <w:sz w:val="24"/>
          <w:szCs w:val="24"/>
        </w:rPr>
        <w:t>’y</w:t>
      </w:r>
      <w:r w:rsidR="009F1556">
        <w:rPr>
          <w:sz w:val="24"/>
          <w:szCs w:val="24"/>
        </w:rPr>
        <w:t>e</w:t>
      </w:r>
      <w:r w:rsidRPr="00B12F77">
        <w:rPr>
          <w:sz w:val="24"/>
          <w:szCs w:val="24"/>
        </w:rPr>
        <w:t xml:space="preserve"> göre fakültemizin sahip olduğu elverişli koşulların başında Büyükşehirde yer almak, Coğrafi Konum ve Kolay Ulaşım gelmektedir. Bunlar dışında ise fiziki imkânlar, merkez yerleşkede yer almak, ülkemizin genç nüfusa sahip olması, sosyal faaliyet alanlarının çeşitliliği, dinamik ve sosyal bir öğrenci kitlesinin varlığı, çok kültürlü öğrenci yapısı vb. şeklinde sıralanmaktadır.</w:t>
      </w:r>
    </w:p>
    <w:p w:rsidR="00B01940" w:rsidRDefault="00B01940" w:rsidP="003770E3">
      <w:pPr>
        <w:spacing w:after="0"/>
        <w:rPr>
          <w:rFonts w:cstheme="minorHAnsi"/>
          <w:b/>
        </w:rPr>
      </w:pPr>
    </w:p>
    <w:p w:rsidR="00B01940" w:rsidRPr="003770E3" w:rsidRDefault="00B01940" w:rsidP="00B01940">
      <w:pPr>
        <w:spacing w:after="0"/>
        <w:jc w:val="both"/>
        <w:rPr>
          <w:sz w:val="24"/>
          <w:szCs w:val="24"/>
        </w:rPr>
      </w:pPr>
      <w:r w:rsidRPr="003770E3">
        <w:rPr>
          <w:sz w:val="24"/>
          <w:szCs w:val="24"/>
        </w:rPr>
        <w:t>Tablo 1</w:t>
      </w:r>
      <w:r w:rsidR="00C608CE">
        <w:rPr>
          <w:sz w:val="24"/>
          <w:szCs w:val="24"/>
        </w:rPr>
        <w:t>7</w:t>
      </w:r>
      <w:r w:rsidR="003770E3" w:rsidRPr="003770E3">
        <w:rPr>
          <w:sz w:val="24"/>
          <w:szCs w:val="24"/>
        </w:rPr>
        <w:t>’da</w:t>
      </w:r>
      <w:r w:rsidRPr="003770E3">
        <w:rPr>
          <w:sz w:val="24"/>
          <w:szCs w:val="24"/>
        </w:rPr>
        <w:t xml:space="preserve"> gösterilen ve araştırmada ele alınan ikinci bir başlık ise fakültemizin amaçlarını gerçekleştirmesini zorlaştıran veya olanaksız hale getiren tehditlerdir. Bu bağlamda akademik ve idari personellere “Fakültemizin amaçlarını gerçekleştirmesini zorlaştıran veya olanaksız </w:t>
      </w:r>
      <w:r w:rsidRPr="003770E3">
        <w:rPr>
          <w:sz w:val="24"/>
          <w:szCs w:val="24"/>
        </w:rPr>
        <w:lastRenderedPageBreak/>
        <w:t>hale getiren durumlar (tehditler) nelerdir?” sorusu yöneltilmiştir. Fakültemizin başlıca tehdit gördüğü durumlar Artan öğrenci kontenjanları, Akademik Personel alımlarının yetersizliği, Bilimsel faaliyetlere yönelik desteklerin yetersizliği, Lisansüstü programları açma kriterlerinin güçlüğü ve Artan ders yükleri şeklindedir. Bunlar dışında akademisyen maaşlarının yetersizliği, derslik sayılarının eksikliği, azalan öğretmen atamaları, öğrenci kalitesindeki düşüş, formasyon sertifika programları, idari personel yetersizliği vb. gibi durumlar fakültemizin amalarını gerçekleştirmesini zorlaştıran veya imkansız hale getiren tehditler arasında yer aldığı katılımcılar tarafından belirtilmiştir.</w:t>
      </w:r>
    </w:p>
    <w:p w:rsidR="00B01940" w:rsidRDefault="00B01940" w:rsidP="00B01940">
      <w:pPr>
        <w:spacing w:after="0"/>
        <w:jc w:val="both"/>
      </w:pPr>
    </w:p>
    <w:p w:rsidR="00B01940" w:rsidRPr="003770E3" w:rsidRDefault="003770E3" w:rsidP="00B01940">
      <w:pPr>
        <w:spacing w:after="0"/>
        <w:rPr>
          <w:rFonts w:cstheme="minorHAnsi"/>
          <w:b/>
          <w:sz w:val="24"/>
          <w:szCs w:val="24"/>
        </w:rPr>
      </w:pPr>
      <w:r w:rsidRPr="003770E3">
        <w:rPr>
          <w:rFonts w:cstheme="minorHAnsi"/>
          <w:b/>
          <w:sz w:val="24"/>
          <w:szCs w:val="24"/>
        </w:rPr>
        <w:t>Tablo 1</w:t>
      </w:r>
      <w:r w:rsidR="00C608CE">
        <w:rPr>
          <w:rFonts w:cstheme="minorHAnsi"/>
          <w:b/>
          <w:sz w:val="24"/>
          <w:szCs w:val="24"/>
        </w:rPr>
        <w:t>8</w:t>
      </w:r>
      <w:r w:rsidRPr="003770E3">
        <w:rPr>
          <w:rFonts w:cstheme="minorHAnsi"/>
          <w:b/>
          <w:sz w:val="24"/>
          <w:szCs w:val="24"/>
        </w:rPr>
        <w:t xml:space="preserve">. </w:t>
      </w:r>
      <w:r w:rsidR="00B01940" w:rsidRPr="003770E3">
        <w:rPr>
          <w:rFonts w:cstheme="minorHAnsi"/>
          <w:sz w:val="24"/>
          <w:szCs w:val="24"/>
        </w:rPr>
        <w:t>Eğitim Fakültesi’nin Güçlü Yanları (Öğrenci Analizi)</w:t>
      </w:r>
    </w:p>
    <w:p w:rsidR="00B01940" w:rsidRPr="00F93383" w:rsidRDefault="00B01940" w:rsidP="00B62F1E">
      <w:pPr>
        <w:spacing w:after="0"/>
        <w:rPr>
          <w:rFonts w:cstheme="minorHAnsi"/>
          <w:b/>
        </w:rPr>
      </w:pPr>
      <w:r>
        <w:rPr>
          <w:rFonts w:cstheme="minorHAnsi"/>
          <w:b/>
        </w:rPr>
        <w:t xml:space="preserve">       </w:t>
      </w:r>
    </w:p>
    <w:tbl>
      <w:tblPr>
        <w:tblW w:w="5703" w:type="dxa"/>
        <w:tblInd w:w="-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70" w:type="dxa"/>
          <w:right w:w="70" w:type="dxa"/>
        </w:tblCellMar>
        <w:tblLook w:val="0000" w:firstRow="0" w:lastRow="0" w:firstColumn="0" w:lastColumn="0" w:noHBand="0" w:noVBand="0"/>
      </w:tblPr>
      <w:tblGrid>
        <w:gridCol w:w="2126"/>
        <w:gridCol w:w="3577"/>
      </w:tblGrid>
      <w:tr w:rsidR="00B01940" w:rsidRPr="00F93383" w:rsidTr="00D859D0">
        <w:trPr>
          <w:trHeight w:val="375"/>
        </w:trPr>
        <w:tc>
          <w:tcPr>
            <w:tcW w:w="2126" w:type="dxa"/>
            <w:shd w:val="clear" w:color="auto" w:fill="365F91" w:themeFill="accent1" w:themeFillShade="BF"/>
            <w:vAlign w:val="center"/>
          </w:tcPr>
          <w:p w:rsidR="00B01940" w:rsidRPr="00F93383" w:rsidRDefault="00B01940" w:rsidP="00B84627">
            <w:pPr>
              <w:spacing w:after="0"/>
              <w:jc w:val="center"/>
              <w:rPr>
                <w:rFonts w:cstheme="minorHAnsi"/>
                <w:b/>
                <w:color w:val="FFFFFF" w:themeColor="background1"/>
              </w:rPr>
            </w:pPr>
            <w:r w:rsidRPr="00F93383">
              <w:rPr>
                <w:rFonts w:cstheme="minorHAnsi"/>
                <w:b/>
                <w:color w:val="FFFFFF" w:themeColor="background1"/>
              </w:rPr>
              <w:t>Tema</w:t>
            </w:r>
          </w:p>
        </w:tc>
        <w:tc>
          <w:tcPr>
            <w:tcW w:w="3577" w:type="dxa"/>
            <w:tcBorders>
              <w:right w:val="single" w:sz="2" w:space="0" w:color="244061" w:themeColor="accent1" w:themeShade="80"/>
            </w:tcBorders>
            <w:shd w:val="clear" w:color="auto" w:fill="365F91" w:themeFill="accent1" w:themeFillShade="BF"/>
            <w:vAlign w:val="center"/>
          </w:tcPr>
          <w:p w:rsidR="00B01940" w:rsidRPr="00F93383" w:rsidRDefault="00B01940" w:rsidP="00B84627">
            <w:pPr>
              <w:spacing w:after="0"/>
              <w:ind w:left="622"/>
              <w:jc w:val="center"/>
              <w:rPr>
                <w:rFonts w:cstheme="minorHAnsi"/>
                <w:b/>
                <w:color w:val="FFFFFF" w:themeColor="background1"/>
              </w:rPr>
            </w:pPr>
            <w:r w:rsidRPr="00F93383">
              <w:rPr>
                <w:rFonts w:cstheme="minorHAnsi"/>
                <w:b/>
                <w:color w:val="FFFFFF" w:themeColor="background1"/>
              </w:rPr>
              <w:t>Görüşler</w:t>
            </w:r>
          </w:p>
        </w:tc>
      </w:tr>
      <w:tr w:rsidR="00B01940" w:rsidRPr="00F93383" w:rsidTr="00D859D0">
        <w:trPr>
          <w:trHeight w:val="315"/>
        </w:trPr>
        <w:tc>
          <w:tcPr>
            <w:tcW w:w="2126" w:type="dxa"/>
            <w:vMerge w:val="restart"/>
            <w:shd w:val="clear" w:color="auto" w:fill="DBE5F1" w:themeFill="accent1" w:themeFillTint="33"/>
            <w:vAlign w:val="center"/>
          </w:tcPr>
          <w:p w:rsidR="00B01940" w:rsidRPr="00F93383" w:rsidRDefault="00B01940" w:rsidP="00B62F1E">
            <w:pPr>
              <w:spacing w:after="0"/>
              <w:rPr>
                <w:rFonts w:cstheme="minorHAnsi"/>
                <w:b/>
              </w:rPr>
            </w:pPr>
          </w:p>
          <w:p w:rsidR="00B01940" w:rsidRPr="00F93383" w:rsidRDefault="00B01940" w:rsidP="00B62F1E">
            <w:pPr>
              <w:spacing w:after="0"/>
              <w:rPr>
                <w:rFonts w:cstheme="minorHAnsi"/>
                <w:b/>
              </w:rPr>
            </w:pPr>
            <w:r w:rsidRPr="00F93383">
              <w:rPr>
                <w:rFonts w:cstheme="minorHAnsi"/>
                <w:b/>
              </w:rPr>
              <w:t>Eğitim-Öğretim</w:t>
            </w:r>
          </w:p>
        </w:tc>
        <w:tc>
          <w:tcPr>
            <w:tcW w:w="3577" w:type="dxa"/>
            <w:shd w:val="clear" w:color="auto" w:fill="DBE5F1" w:themeFill="accent1" w:themeFillTint="33"/>
          </w:tcPr>
          <w:p w:rsidR="00B01940" w:rsidRPr="00F93383" w:rsidRDefault="00B01940" w:rsidP="00B84627">
            <w:pPr>
              <w:spacing w:after="100" w:afterAutospacing="1"/>
              <w:rPr>
                <w:rFonts w:cstheme="minorHAnsi"/>
              </w:rPr>
            </w:pPr>
            <w:r w:rsidRPr="00F93383">
              <w:rPr>
                <w:rFonts w:cstheme="minorHAnsi"/>
              </w:rPr>
              <w:t>Öğretim Elemanı Niteliği</w:t>
            </w:r>
          </w:p>
        </w:tc>
      </w:tr>
      <w:tr w:rsidR="00B01940" w:rsidRPr="00F93383" w:rsidTr="00D859D0">
        <w:trPr>
          <w:trHeight w:val="81"/>
        </w:trPr>
        <w:tc>
          <w:tcPr>
            <w:tcW w:w="2126" w:type="dxa"/>
            <w:vMerge/>
            <w:shd w:val="clear" w:color="auto" w:fill="DBE5F1" w:themeFill="accent1" w:themeFillTint="33"/>
            <w:vAlign w:val="center"/>
          </w:tcPr>
          <w:p w:rsidR="00B01940" w:rsidRPr="00F93383" w:rsidRDefault="00B01940" w:rsidP="00B62F1E">
            <w:pPr>
              <w:spacing w:after="0"/>
              <w:ind w:left="622"/>
              <w:rPr>
                <w:rFonts w:cstheme="minorHAnsi"/>
                <w:b/>
              </w:rPr>
            </w:pPr>
          </w:p>
        </w:tc>
        <w:tc>
          <w:tcPr>
            <w:tcW w:w="3577" w:type="dxa"/>
            <w:shd w:val="clear" w:color="auto" w:fill="DBE5F1" w:themeFill="accent1" w:themeFillTint="33"/>
          </w:tcPr>
          <w:p w:rsidR="00B01940" w:rsidRPr="00F93383" w:rsidRDefault="00B01940" w:rsidP="00B84627">
            <w:pPr>
              <w:spacing w:after="100" w:afterAutospacing="1"/>
              <w:rPr>
                <w:rFonts w:cstheme="minorHAnsi"/>
              </w:rPr>
            </w:pPr>
            <w:r w:rsidRPr="00F93383">
              <w:rPr>
                <w:rFonts w:cstheme="minorHAnsi"/>
              </w:rPr>
              <w:t>Ders İçerikleri</w:t>
            </w:r>
          </w:p>
        </w:tc>
      </w:tr>
      <w:tr w:rsidR="00B01940" w:rsidRPr="00F93383" w:rsidTr="00D859D0">
        <w:trPr>
          <w:trHeight w:val="70"/>
        </w:trPr>
        <w:tc>
          <w:tcPr>
            <w:tcW w:w="2126" w:type="dxa"/>
            <w:vMerge/>
            <w:shd w:val="clear" w:color="auto" w:fill="DBE5F1" w:themeFill="accent1" w:themeFillTint="33"/>
            <w:vAlign w:val="center"/>
          </w:tcPr>
          <w:p w:rsidR="00B01940" w:rsidRPr="00F93383" w:rsidRDefault="00B01940" w:rsidP="00B62F1E">
            <w:pPr>
              <w:spacing w:after="0"/>
              <w:ind w:left="622"/>
              <w:rPr>
                <w:rFonts w:cstheme="minorHAnsi"/>
                <w:b/>
              </w:rPr>
            </w:pPr>
          </w:p>
        </w:tc>
        <w:tc>
          <w:tcPr>
            <w:tcW w:w="3577" w:type="dxa"/>
            <w:shd w:val="clear" w:color="auto" w:fill="DBE5F1" w:themeFill="accent1" w:themeFillTint="33"/>
          </w:tcPr>
          <w:p w:rsidR="00B01940" w:rsidRPr="00F93383" w:rsidRDefault="00B01940" w:rsidP="00B84627">
            <w:pPr>
              <w:spacing w:after="100" w:afterAutospacing="1"/>
              <w:rPr>
                <w:rFonts w:cstheme="minorHAnsi"/>
              </w:rPr>
            </w:pPr>
            <w:r w:rsidRPr="00F93383">
              <w:rPr>
                <w:rFonts w:cstheme="minorHAnsi"/>
              </w:rPr>
              <w:t>Öğretim Materyalleri</w:t>
            </w:r>
          </w:p>
        </w:tc>
      </w:tr>
      <w:tr w:rsidR="00B01940" w:rsidRPr="00F93383" w:rsidTr="00D859D0">
        <w:trPr>
          <w:trHeight w:val="270"/>
        </w:trPr>
        <w:tc>
          <w:tcPr>
            <w:tcW w:w="2126" w:type="dxa"/>
            <w:vMerge/>
            <w:shd w:val="clear" w:color="auto" w:fill="DBE5F1" w:themeFill="accent1" w:themeFillTint="33"/>
            <w:vAlign w:val="center"/>
          </w:tcPr>
          <w:p w:rsidR="00B01940" w:rsidRPr="00F93383" w:rsidRDefault="00B01940" w:rsidP="00B62F1E">
            <w:pPr>
              <w:spacing w:after="0"/>
              <w:ind w:left="622"/>
              <w:rPr>
                <w:rFonts w:cstheme="minorHAnsi"/>
                <w:b/>
              </w:rPr>
            </w:pPr>
          </w:p>
        </w:tc>
        <w:tc>
          <w:tcPr>
            <w:tcW w:w="3577" w:type="dxa"/>
            <w:shd w:val="clear" w:color="auto" w:fill="DBE5F1" w:themeFill="accent1" w:themeFillTint="33"/>
          </w:tcPr>
          <w:p w:rsidR="00B01940" w:rsidRPr="00F93383" w:rsidRDefault="00B01940" w:rsidP="00B84627">
            <w:pPr>
              <w:spacing w:after="100" w:afterAutospacing="1"/>
              <w:rPr>
                <w:rFonts w:cstheme="minorHAnsi"/>
              </w:rPr>
            </w:pPr>
            <w:r w:rsidRPr="00F93383">
              <w:rPr>
                <w:rFonts w:cstheme="minorHAnsi"/>
              </w:rPr>
              <w:t xml:space="preserve">Teknolojik Alt yapı </w:t>
            </w:r>
          </w:p>
        </w:tc>
      </w:tr>
      <w:tr w:rsidR="00B01940" w:rsidRPr="00F93383" w:rsidTr="00D859D0">
        <w:trPr>
          <w:trHeight w:val="222"/>
        </w:trPr>
        <w:tc>
          <w:tcPr>
            <w:tcW w:w="2126" w:type="dxa"/>
            <w:vMerge w:val="restart"/>
            <w:tcBorders>
              <w:top w:val="single" w:sz="12" w:space="0" w:color="244061" w:themeColor="accent1" w:themeShade="80"/>
              <w:right w:val="single" w:sz="2" w:space="0" w:color="244061" w:themeColor="accent1" w:themeShade="80"/>
            </w:tcBorders>
            <w:shd w:val="clear" w:color="auto" w:fill="DBE5F1" w:themeFill="accent1" w:themeFillTint="33"/>
            <w:vAlign w:val="center"/>
          </w:tcPr>
          <w:p w:rsidR="00B01940" w:rsidRPr="00F93383" w:rsidRDefault="00B01940" w:rsidP="00B62F1E">
            <w:pPr>
              <w:spacing w:after="0"/>
              <w:rPr>
                <w:rFonts w:cstheme="minorHAnsi"/>
                <w:b/>
              </w:rPr>
            </w:pPr>
            <w:r w:rsidRPr="00F93383">
              <w:rPr>
                <w:rFonts w:cstheme="minorHAnsi"/>
                <w:b/>
              </w:rPr>
              <w:t>Kurum Kültürü</w:t>
            </w:r>
          </w:p>
        </w:tc>
        <w:tc>
          <w:tcPr>
            <w:tcW w:w="3577" w:type="dxa"/>
            <w:tcBorders>
              <w:top w:val="single" w:sz="12"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Öğretmenler Günü Kutlamaları</w:t>
            </w:r>
          </w:p>
        </w:tc>
      </w:tr>
      <w:tr w:rsidR="00B01940" w:rsidRPr="00F93383" w:rsidTr="00D859D0">
        <w:trPr>
          <w:trHeight w:val="70"/>
        </w:trPr>
        <w:tc>
          <w:tcPr>
            <w:tcW w:w="2126" w:type="dxa"/>
            <w:vMerge/>
            <w:shd w:val="clear" w:color="auto" w:fill="DBE5F1" w:themeFill="accent1" w:themeFillTint="33"/>
            <w:vAlign w:val="center"/>
          </w:tcPr>
          <w:p w:rsidR="00B01940" w:rsidRPr="00F93383" w:rsidRDefault="00B01940" w:rsidP="00B84627">
            <w:pPr>
              <w:spacing w:after="0"/>
              <w:ind w:left="622"/>
              <w:rPr>
                <w:rFonts w:cstheme="minorHAnsi"/>
              </w:rPr>
            </w:pPr>
          </w:p>
        </w:tc>
        <w:tc>
          <w:tcPr>
            <w:tcW w:w="3577" w:type="dxa"/>
            <w:tcBorders>
              <w:bottom w:val="single" w:sz="12"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Konferanslar</w:t>
            </w:r>
          </w:p>
        </w:tc>
      </w:tr>
      <w:tr w:rsidR="00B01940" w:rsidRPr="00F93383" w:rsidTr="00D859D0">
        <w:trPr>
          <w:trHeight w:val="135"/>
        </w:trPr>
        <w:tc>
          <w:tcPr>
            <w:tcW w:w="2126" w:type="dxa"/>
            <w:vMerge w:val="restart"/>
            <w:tcBorders>
              <w:top w:val="single" w:sz="12" w:space="0" w:color="244061" w:themeColor="accent1" w:themeShade="80"/>
            </w:tcBorders>
            <w:shd w:val="clear" w:color="auto" w:fill="DBE5F1" w:themeFill="accent1" w:themeFillTint="33"/>
            <w:vAlign w:val="center"/>
          </w:tcPr>
          <w:p w:rsidR="00B01940" w:rsidRPr="00F93383" w:rsidRDefault="00B01940" w:rsidP="00B84627">
            <w:pPr>
              <w:spacing w:after="0"/>
              <w:rPr>
                <w:rFonts w:cstheme="minorHAnsi"/>
                <w:b/>
              </w:rPr>
            </w:pPr>
            <w:r w:rsidRPr="00F93383">
              <w:rPr>
                <w:rFonts w:cstheme="minorHAnsi"/>
                <w:b/>
              </w:rPr>
              <w:t>Bilimsel Araştırmalar</w:t>
            </w:r>
          </w:p>
        </w:tc>
        <w:tc>
          <w:tcPr>
            <w:tcW w:w="3577" w:type="dxa"/>
            <w:tcBorders>
              <w:top w:val="single" w:sz="12"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Veri tabanları</w:t>
            </w:r>
          </w:p>
        </w:tc>
      </w:tr>
      <w:tr w:rsidR="00B01940" w:rsidRPr="00F93383" w:rsidTr="00D859D0">
        <w:trPr>
          <w:trHeight w:val="165"/>
        </w:trPr>
        <w:tc>
          <w:tcPr>
            <w:tcW w:w="2126" w:type="dxa"/>
            <w:vMerge/>
            <w:shd w:val="clear" w:color="auto" w:fill="DBE5F1" w:themeFill="accent1" w:themeFillTint="33"/>
            <w:vAlign w:val="center"/>
          </w:tcPr>
          <w:p w:rsidR="00B01940" w:rsidRPr="00F93383" w:rsidRDefault="00B01940" w:rsidP="00B84627">
            <w:pPr>
              <w:spacing w:after="0"/>
              <w:rPr>
                <w:rFonts w:cstheme="minorHAnsi"/>
                <w:b/>
              </w:rPr>
            </w:pPr>
          </w:p>
        </w:tc>
        <w:tc>
          <w:tcPr>
            <w:tcW w:w="3577" w:type="dxa"/>
            <w:tcBorders>
              <w:bottom w:val="single" w:sz="4"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Kütüphane</w:t>
            </w:r>
          </w:p>
        </w:tc>
      </w:tr>
      <w:tr w:rsidR="00B01940" w:rsidRPr="00F93383" w:rsidTr="00D859D0">
        <w:trPr>
          <w:trHeight w:val="270"/>
        </w:trPr>
        <w:tc>
          <w:tcPr>
            <w:tcW w:w="2126" w:type="dxa"/>
            <w:vMerge/>
            <w:tcBorders>
              <w:bottom w:val="single" w:sz="12" w:space="0" w:color="244061" w:themeColor="accent1" w:themeShade="80"/>
            </w:tcBorders>
            <w:shd w:val="clear" w:color="auto" w:fill="DBE5F1" w:themeFill="accent1" w:themeFillTint="33"/>
            <w:vAlign w:val="center"/>
          </w:tcPr>
          <w:p w:rsidR="00B01940" w:rsidRPr="00F93383" w:rsidRDefault="00B01940" w:rsidP="00B84627">
            <w:pPr>
              <w:spacing w:after="0"/>
              <w:rPr>
                <w:rFonts w:cstheme="minorHAnsi"/>
                <w:b/>
              </w:rPr>
            </w:pPr>
          </w:p>
        </w:tc>
        <w:tc>
          <w:tcPr>
            <w:tcW w:w="3577" w:type="dxa"/>
            <w:tcBorders>
              <w:bottom w:val="single" w:sz="12"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Bilgisayar Laboratuvarı</w:t>
            </w:r>
          </w:p>
        </w:tc>
      </w:tr>
      <w:tr w:rsidR="00B01940" w:rsidRPr="00F93383" w:rsidTr="00D859D0">
        <w:trPr>
          <w:trHeight w:val="150"/>
        </w:trPr>
        <w:tc>
          <w:tcPr>
            <w:tcW w:w="2126" w:type="dxa"/>
            <w:vMerge w:val="restart"/>
            <w:tcBorders>
              <w:top w:val="single" w:sz="12" w:space="0" w:color="244061" w:themeColor="accent1" w:themeShade="80"/>
            </w:tcBorders>
            <w:shd w:val="clear" w:color="auto" w:fill="DBE5F1" w:themeFill="accent1" w:themeFillTint="33"/>
            <w:vAlign w:val="center"/>
          </w:tcPr>
          <w:p w:rsidR="00B01940" w:rsidRPr="00F93383" w:rsidRDefault="00B01940" w:rsidP="00B84627">
            <w:pPr>
              <w:spacing w:after="0"/>
              <w:rPr>
                <w:rFonts w:cstheme="minorHAnsi"/>
                <w:b/>
              </w:rPr>
            </w:pPr>
            <w:r w:rsidRPr="00F93383">
              <w:rPr>
                <w:rFonts w:cstheme="minorHAnsi"/>
                <w:b/>
              </w:rPr>
              <w:t>Sosyal Faaliyetler</w:t>
            </w:r>
          </w:p>
        </w:tc>
        <w:tc>
          <w:tcPr>
            <w:tcW w:w="3577" w:type="dxa"/>
            <w:tcBorders>
              <w:top w:val="single" w:sz="12"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Sergiler</w:t>
            </w:r>
          </w:p>
        </w:tc>
      </w:tr>
      <w:tr w:rsidR="00B01940" w:rsidRPr="00F93383" w:rsidTr="00D859D0">
        <w:trPr>
          <w:trHeight w:val="125"/>
        </w:trPr>
        <w:tc>
          <w:tcPr>
            <w:tcW w:w="2126" w:type="dxa"/>
            <w:vMerge/>
            <w:tcBorders>
              <w:bottom w:val="single" w:sz="12" w:space="0" w:color="244061" w:themeColor="accent1" w:themeShade="80"/>
            </w:tcBorders>
            <w:shd w:val="clear" w:color="auto" w:fill="DBE5F1" w:themeFill="accent1" w:themeFillTint="33"/>
            <w:vAlign w:val="center"/>
          </w:tcPr>
          <w:p w:rsidR="00B01940" w:rsidRPr="00F93383" w:rsidRDefault="00B01940" w:rsidP="00B84627">
            <w:pPr>
              <w:spacing w:after="0"/>
              <w:jc w:val="center"/>
              <w:rPr>
                <w:rFonts w:cstheme="minorHAnsi"/>
                <w:b/>
              </w:rPr>
            </w:pPr>
          </w:p>
        </w:tc>
        <w:tc>
          <w:tcPr>
            <w:tcW w:w="3577" w:type="dxa"/>
            <w:tcBorders>
              <w:bottom w:val="single" w:sz="12" w:space="0" w:color="244061" w:themeColor="accent1" w:themeShade="80"/>
            </w:tcBorders>
            <w:shd w:val="clear" w:color="auto" w:fill="DBE5F1" w:themeFill="accent1" w:themeFillTint="33"/>
          </w:tcPr>
          <w:p w:rsidR="00B01940" w:rsidRPr="00F93383" w:rsidRDefault="00B01940" w:rsidP="00B84627">
            <w:pPr>
              <w:spacing w:after="0"/>
              <w:rPr>
                <w:rFonts w:cstheme="minorHAnsi"/>
              </w:rPr>
            </w:pPr>
            <w:r w:rsidRPr="00F93383">
              <w:rPr>
                <w:rFonts w:cstheme="minorHAnsi"/>
              </w:rPr>
              <w:t>Spor Turnuvaları</w:t>
            </w:r>
          </w:p>
        </w:tc>
      </w:tr>
    </w:tbl>
    <w:p w:rsidR="00B01940" w:rsidRPr="00F93383" w:rsidRDefault="00B01940" w:rsidP="00B01940">
      <w:pPr>
        <w:spacing w:after="0"/>
        <w:rPr>
          <w:rFonts w:cstheme="minorHAnsi"/>
          <w:b/>
        </w:rPr>
      </w:pPr>
    </w:p>
    <w:p w:rsidR="00B01940" w:rsidRDefault="00B01940"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D859D0" w:rsidRDefault="00D859D0" w:rsidP="00B01940">
      <w:pPr>
        <w:spacing w:after="0"/>
        <w:rPr>
          <w:rFonts w:cstheme="minorHAnsi"/>
          <w:b/>
          <w:sz w:val="24"/>
          <w:szCs w:val="24"/>
        </w:rPr>
      </w:pPr>
    </w:p>
    <w:p w:rsidR="00D859D0" w:rsidRDefault="00D859D0" w:rsidP="00B01940">
      <w:pPr>
        <w:spacing w:after="0"/>
        <w:rPr>
          <w:rFonts w:cstheme="minorHAnsi"/>
          <w:b/>
          <w:sz w:val="24"/>
          <w:szCs w:val="24"/>
        </w:rPr>
      </w:pPr>
    </w:p>
    <w:p w:rsidR="00D859D0" w:rsidRDefault="00D859D0"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0C71B7" w:rsidRDefault="000C71B7" w:rsidP="00B01940">
      <w:pPr>
        <w:spacing w:after="0"/>
        <w:rPr>
          <w:rFonts w:cstheme="minorHAnsi"/>
          <w:b/>
          <w:sz w:val="24"/>
          <w:szCs w:val="24"/>
        </w:rPr>
      </w:pPr>
    </w:p>
    <w:p w:rsidR="005E15AE" w:rsidRDefault="005E15AE" w:rsidP="00B01940">
      <w:pPr>
        <w:spacing w:after="0"/>
        <w:rPr>
          <w:rFonts w:cstheme="minorHAnsi"/>
          <w:b/>
          <w:sz w:val="24"/>
          <w:szCs w:val="24"/>
        </w:rPr>
      </w:pPr>
    </w:p>
    <w:p w:rsidR="005E15AE" w:rsidRDefault="005E15AE" w:rsidP="00B01940">
      <w:pPr>
        <w:spacing w:after="0"/>
        <w:rPr>
          <w:rFonts w:cstheme="minorHAnsi"/>
          <w:b/>
          <w:sz w:val="24"/>
          <w:szCs w:val="24"/>
        </w:rPr>
      </w:pPr>
    </w:p>
    <w:p w:rsidR="005E15AE" w:rsidRDefault="005E15AE" w:rsidP="00B01940">
      <w:pPr>
        <w:spacing w:after="0"/>
        <w:rPr>
          <w:rFonts w:cstheme="minorHAnsi"/>
          <w:b/>
          <w:sz w:val="24"/>
          <w:szCs w:val="24"/>
        </w:rPr>
      </w:pPr>
    </w:p>
    <w:p w:rsidR="000C71B7" w:rsidRPr="00B62F1E" w:rsidRDefault="000C71B7" w:rsidP="00B01940">
      <w:pPr>
        <w:spacing w:after="0"/>
        <w:rPr>
          <w:rFonts w:cstheme="minorHAnsi"/>
          <w:b/>
          <w:sz w:val="24"/>
          <w:szCs w:val="24"/>
        </w:rPr>
      </w:pPr>
    </w:p>
    <w:p w:rsidR="00B01940" w:rsidRPr="00B62F1E" w:rsidRDefault="00B62F1E" w:rsidP="00B62F1E">
      <w:pPr>
        <w:spacing w:after="0"/>
        <w:rPr>
          <w:rFonts w:cstheme="minorHAnsi"/>
          <w:b/>
          <w:sz w:val="24"/>
          <w:szCs w:val="24"/>
        </w:rPr>
      </w:pPr>
      <w:r w:rsidRPr="00B62F1E">
        <w:rPr>
          <w:rFonts w:cstheme="minorHAnsi"/>
          <w:b/>
          <w:sz w:val="24"/>
          <w:szCs w:val="24"/>
        </w:rPr>
        <w:lastRenderedPageBreak/>
        <w:t>Tablo 1</w:t>
      </w:r>
      <w:r w:rsidR="00D859D0">
        <w:rPr>
          <w:rFonts w:cstheme="minorHAnsi"/>
          <w:b/>
          <w:sz w:val="24"/>
          <w:szCs w:val="24"/>
        </w:rPr>
        <w:t>9</w:t>
      </w:r>
      <w:r w:rsidRPr="00B62F1E">
        <w:rPr>
          <w:rFonts w:cstheme="minorHAnsi"/>
          <w:b/>
          <w:sz w:val="24"/>
          <w:szCs w:val="24"/>
        </w:rPr>
        <w:t xml:space="preserve">. </w:t>
      </w:r>
      <w:r w:rsidR="00B01940" w:rsidRPr="00B62F1E">
        <w:rPr>
          <w:rFonts w:cstheme="minorHAnsi"/>
          <w:b/>
          <w:sz w:val="24"/>
          <w:szCs w:val="24"/>
        </w:rPr>
        <w:t xml:space="preserve"> </w:t>
      </w:r>
      <w:r w:rsidR="00B01940" w:rsidRPr="00B62F1E">
        <w:rPr>
          <w:rFonts w:cstheme="minorHAnsi"/>
          <w:sz w:val="24"/>
          <w:szCs w:val="24"/>
        </w:rPr>
        <w:t>Eğitim Fakültesi’nin Zayıf Yönleri</w:t>
      </w:r>
    </w:p>
    <w:p w:rsidR="00B01940" w:rsidRPr="00B62F1E" w:rsidRDefault="00B01940" w:rsidP="00B01940">
      <w:pPr>
        <w:spacing w:after="0"/>
        <w:ind w:left="284"/>
        <w:rPr>
          <w:rFonts w:cstheme="minorHAnsi"/>
          <w:b/>
          <w:sz w:val="24"/>
          <w:szCs w:val="24"/>
        </w:rPr>
      </w:pPr>
      <w:r w:rsidRPr="00B62F1E">
        <w:rPr>
          <w:rFonts w:cstheme="minorHAnsi"/>
          <w:b/>
          <w:sz w:val="24"/>
          <w:szCs w:val="24"/>
        </w:rPr>
        <w:t xml:space="preserve"> </w:t>
      </w:r>
    </w:p>
    <w:tbl>
      <w:tblPr>
        <w:tblW w:w="8876" w:type="dxa"/>
        <w:jc w:val="center"/>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CellMar>
          <w:left w:w="70" w:type="dxa"/>
          <w:right w:w="70" w:type="dxa"/>
        </w:tblCellMar>
        <w:tblLook w:val="0000" w:firstRow="0" w:lastRow="0" w:firstColumn="0" w:lastColumn="0" w:noHBand="0" w:noVBand="0"/>
      </w:tblPr>
      <w:tblGrid>
        <w:gridCol w:w="2181"/>
        <w:gridCol w:w="6695"/>
      </w:tblGrid>
      <w:tr w:rsidR="00B01940" w:rsidRPr="00B62F1E" w:rsidTr="00B62F1E">
        <w:trPr>
          <w:trHeight w:val="375"/>
          <w:jc w:val="center"/>
        </w:trPr>
        <w:tc>
          <w:tcPr>
            <w:tcW w:w="2181" w:type="dxa"/>
            <w:shd w:val="clear" w:color="auto" w:fill="365F91" w:themeFill="accent1" w:themeFillShade="BF"/>
            <w:vAlign w:val="center"/>
          </w:tcPr>
          <w:p w:rsidR="00B01940" w:rsidRPr="00B62F1E" w:rsidRDefault="00B01940" w:rsidP="00B84627">
            <w:pPr>
              <w:spacing w:after="0"/>
              <w:ind w:left="-142" w:firstLine="284"/>
              <w:jc w:val="center"/>
              <w:rPr>
                <w:rFonts w:cstheme="minorHAnsi"/>
                <w:b/>
                <w:color w:val="FFFFFF" w:themeColor="background1"/>
                <w:sz w:val="24"/>
                <w:szCs w:val="24"/>
              </w:rPr>
            </w:pPr>
            <w:r w:rsidRPr="00B62F1E">
              <w:rPr>
                <w:rFonts w:cstheme="minorHAnsi"/>
                <w:b/>
                <w:color w:val="FFFFFF" w:themeColor="background1"/>
                <w:sz w:val="24"/>
                <w:szCs w:val="24"/>
              </w:rPr>
              <w:t>Tema</w:t>
            </w:r>
          </w:p>
        </w:tc>
        <w:tc>
          <w:tcPr>
            <w:tcW w:w="6695" w:type="dxa"/>
            <w:tcBorders>
              <w:right w:val="single" w:sz="2" w:space="0" w:color="244061" w:themeColor="accent1" w:themeShade="80"/>
            </w:tcBorders>
            <w:shd w:val="clear" w:color="auto" w:fill="365F91" w:themeFill="accent1" w:themeFillShade="BF"/>
            <w:vAlign w:val="center"/>
          </w:tcPr>
          <w:p w:rsidR="00B01940" w:rsidRPr="00B62F1E" w:rsidRDefault="00B01940" w:rsidP="00B84627">
            <w:pPr>
              <w:spacing w:after="0"/>
              <w:ind w:left="622"/>
              <w:jc w:val="center"/>
              <w:rPr>
                <w:rFonts w:cstheme="minorHAnsi"/>
                <w:b/>
                <w:color w:val="FFFFFF" w:themeColor="background1"/>
                <w:sz w:val="24"/>
                <w:szCs w:val="24"/>
              </w:rPr>
            </w:pPr>
            <w:r w:rsidRPr="00B62F1E">
              <w:rPr>
                <w:rFonts w:cstheme="minorHAnsi"/>
                <w:b/>
                <w:color w:val="FFFFFF" w:themeColor="background1"/>
                <w:sz w:val="24"/>
                <w:szCs w:val="24"/>
              </w:rPr>
              <w:t>Görüşler</w:t>
            </w:r>
          </w:p>
        </w:tc>
      </w:tr>
      <w:tr w:rsidR="00B01940" w:rsidRPr="00B62F1E" w:rsidTr="00B62F1E">
        <w:trPr>
          <w:trHeight w:val="248"/>
          <w:jc w:val="center"/>
        </w:trPr>
        <w:tc>
          <w:tcPr>
            <w:tcW w:w="2181" w:type="dxa"/>
            <w:vMerge w:val="restart"/>
            <w:shd w:val="clear" w:color="auto" w:fill="DBE5F1" w:themeFill="accent1" w:themeFillTint="33"/>
            <w:vAlign w:val="center"/>
          </w:tcPr>
          <w:p w:rsidR="00B01940" w:rsidRPr="00B62F1E" w:rsidRDefault="00B01940" w:rsidP="00B84627">
            <w:pPr>
              <w:spacing w:after="0"/>
              <w:rPr>
                <w:rFonts w:cstheme="minorHAnsi"/>
                <w:b/>
                <w:sz w:val="24"/>
                <w:szCs w:val="24"/>
              </w:rPr>
            </w:pPr>
          </w:p>
          <w:p w:rsidR="00B01940" w:rsidRPr="00B62F1E" w:rsidRDefault="00B01940" w:rsidP="00B84627">
            <w:pPr>
              <w:spacing w:after="0"/>
              <w:rPr>
                <w:rFonts w:cstheme="minorHAnsi"/>
                <w:b/>
                <w:sz w:val="24"/>
                <w:szCs w:val="24"/>
              </w:rPr>
            </w:pPr>
            <w:r w:rsidRPr="00B62F1E">
              <w:rPr>
                <w:rFonts w:cstheme="minorHAnsi"/>
                <w:b/>
                <w:sz w:val="24"/>
                <w:szCs w:val="24"/>
              </w:rPr>
              <w:t>Eğitim-Öğretim</w:t>
            </w: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Ders içeriklerinin yetersiz/uygunsuz olması</w:t>
            </w:r>
          </w:p>
        </w:tc>
      </w:tr>
      <w:tr w:rsidR="00B01940" w:rsidRPr="00B62F1E" w:rsidTr="00B62F1E">
        <w:trPr>
          <w:trHeight w:val="210"/>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Öğretim elemanlarının nicel yetersizliği</w:t>
            </w:r>
          </w:p>
        </w:tc>
      </w:tr>
      <w:tr w:rsidR="00B01940" w:rsidRPr="00B62F1E" w:rsidTr="00B62F1E">
        <w:trPr>
          <w:trHeight w:val="228"/>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Öğretim elemanlarının nitel yetersizliği</w:t>
            </w:r>
          </w:p>
        </w:tc>
      </w:tr>
      <w:tr w:rsidR="00B01940" w:rsidRPr="00B62F1E" w:rsidTr="00B62F1E">
        <w:trPr>
          <w:trHeight w:val="109"/>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Fiziki imkânların yetersizliği</w:t>
            </w:r>
          </w:p>
        </w:tc>
      </w:tr>
      <w:tr w:rsidR="00B01940" w:rsidRPr="00B62F1E" w:rsidTr="00B62F1E">
        <w:trPr>
          <w:trHeight w:val="138"/>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Materyal yetersizliği</w:t>
            </w:r>
          </w:p>
        </w:tc>
      </w:tr>
      <w:tr w:rsidR="00B01940" w:rsidRPr="00B62F1E" w:rsidTr="00B62F1E">
        <w:trPr>
          <w:trHeight w:val="180"/>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Öğretim elemanlarının materyal kullanımı eksikliği</w:t>
            </w:r>
          </w:p>
        </w:tc>
      </w:tr>
      <w:tr w:rsidR="00B01940" w:rsidRPr="00B62F1E" w:rsidTr="00B62F1E">
        <w:trPr>
          <w:trHeight w:val="188"/>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Tek ders sınavlarının yetersizliği</w:t>
            </w:r>
          </w:p>
        </w:tc>
      </w:tr>
      <w:tr w:rsidR="00B01940" w:rsidRPr="00B62F1E" w:rsidTr="00B62F1E">
        <w:trPr>
          <w:trHeight w:val="125"/>
          <w:jc w:val="center"/>
        </w:trPr>
        <w:tc>
          <w:tcPr>
            <w:tcW w:w="2181" w:type="dxa"/>
            <w:vMerge/>
            <w:shd w:val="clear" w:color="auto" w:fill="DBE5F1" w:themeFill="accent1" w:themeFillTint="33"/>
            <w:vAlign w:val="center"/>
          </w:tcPr>
          <w:p w:rsidR="00B01940" w:rsidRPr="00B62F1E" w:rsidRDefault="00B01940" w:rsidP="00B84627">
            <w:pPr>
              <w:spacing w:after="0"/>
              <w:ind w:left="622"/>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eastAsia="Calibri" w:cstheme="minorHAnsi"/>
                <w:sz w:val="24"/>
                <w:szCs w:val="24"/>
              </w:rPr>
            </w:pPr>
            <w:r w:rsidRPr="00B62F1E">
              <w:rPr>
                <w:rFonts w:eastAsia="Calibri" w:cstheme="minorHAnsi"/>
                <w:sz w:val="24"/>
                <w:szCs w:val="24"/>
              </w:rPr>
              <w:t>Yaz okulunun olmaması</w:t>
            </w:r>
          </w:p>
        </w:tc>
      </w:tr>
      <w:tr w:rsidR="00B01940" w:rsidRPr="00B62F1E" w:rsidTr="00B62F1E">
        <w:trPr>
          <w:trHeight w:val="179"/>
          <w:jc w:val="center"/>
        </w:trPr>
        <w:tc>
          <w:tcPr>
            <w:tcW w:w="2181" w:type="dxa"/>
            <w:vMerge w:val="restart"/>
            <w:tcBorders>
              <w:top w:val="single" w:sz="12" w:space="0" w:color="244061" w:themeColor="accent1" w:themeShade="80"/>
              <w:right w:val="single" w:sz="2" w:space="0" w:color="244061" w:themeColor="accent1" w:themeShade="80"/>
            </w:tcBorders>
            <w:shd w:val="clear" w:color="auto" w:fill="DBE5F1" w:themeFill="accent1" w:themeFillTint="33"/>
            <w:vAlign w:val="center"/>
          </w:tcPr>
          <w:p w:rsidR="00B01940" w:rsidRPr="00B62F1E" w:rsidRDefault="00B01940" w:rsidP="00B84627">
            <w:pPr>
              <w:spacing w:after="0"/>
              <w:rPr>
                <w:rFonts w:cstheme="minorHAnsi"/>
                <w:b/>
                <w:sz w:val="24"/>
                <w:szCs w:val="24"/>
              </w:rPr>
            </w:pPr>
            <w:r w:rsidRPr="00B62F1E">
              <w:rPr>
                <w:rFonts w:cstheme="minorHAnsi"/>
                <w:b/>
                <w:sz w:val="24"/>
                <w:szCs w:val="24"/>
              </w:rPr>
              <w:t>Kurum Kültürü</w:t>
            </w:r>
          </w:p>
        </w:tc>
        <w:tc>
          <w:tcPr>
            <w:tcW w:w="6695" w:type="dxa"/>
            <w:tcBorders>
              <w:top w:val="single" w:sz="1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Özel günlere ait sosyal faaliyetlerin yetersizliği</w:t>
            </w:r>
          </w:p>
        </w:tc>
      </w:tr>
      <w:tr w:rsidR="00B01940" w:rsidRPr="00B62F1E" w:rsidTr="00B62F1E">
        <w:trPr>
          <w:trHeight w:val="140"/>
          <w:jc w:val="center"/>
        </w:trPr>
        <w:tc>
          <w:tcPr>
            <w:tcW w:w="2181" w:type="dxa"/>
            <w:vMerge/>
            <w:tcBorders>
              <w:right w:val="single" w:sz="2" w:space="0" w:color="244061" w:themeColor="accent1" w:themeShade="80"/>
            </w:tcBorders>
            <w:shd w:val="clear" w:color="auto" w:fill="DBE5F1" w:themeFill="accent1" w:themeFillTint="33"/>
            <w:vAlign w:val="center"/>
          </w:tcPr>
          <w:p w:rsidR="00B01940" w:rsidRPr="00B62F1E" w:rsidRDefault="00B01940" w:rsidP="00B84627">
            <w:pPr>
              <w:spacing w:after="0"/>
              <w:ind w:left="622"/>
              <w:rPr>
                <w:rFonts w:cstheme="minorHAnsi"/>
                <w:sz w:val="24"/>
                <w:szCs w:val="24"/>
              </w:rPr>
            </w:pPr>
          </w:p>
        </w:tc>
        <w:tc>
          <w:tcPr>
            <w:tcW w:w="6695" w:type="dxa"/>
            <w:tcBorders>
              <w:left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Kültürel ve sanatsal faaliyetlerin eksikliği</w:t>
            </w:r>
          </w:p>
        </w:tc>
      </w:tr>
      <w:tr w:rsidR="00B01940" w:rsidRPr="00B62F1E" w:rsidTr="00B62F1E">
        <w:trPr>
          <w:trHeight w:val="140"/>
          <w:jc w:val="center"/>
        </w:trPr>
        <w:tc>
          <w:tcPr>
            <w:tcW w:w="2181" w:type="dxa"/>
            <w:vMerge/>
            <w:tcBorders>
              <w:right w:val="single" w:sz="2" w:space="0" w:color="244061" w:themeColor="accent1" w:themeShade="80"/>
            </w:tcBorders>
            <w:shd w:val="clear" w:color="auto" w:fill="DBE5F1" w:themeFill="accent1" w:themeFillTint="33"/>
            <w:vAlign w:val="center"/>
          </w:tcPr>
          <w:p w:rsidR="00B01940" w:rsidRPr="00B62F1E" w:rsidRDefault="00B01940" w:rsidP="00B84627">
            <w:pPr>
              <w:spacing w:after="0"/>
              <w:ind w:left="622"/>
              <w:rPr>
                <w:rFonts w:cstheme="minorHAnsi"/>
                <w:sz w:val="24"/>
                <w:szCs w:val="24"/>
              </w:rPr>
            </w:pPr>
          </w:p>
        </w:tc>
        <w:tc>
          <w:tcPr>
            <w:tcW w:w="6695" w:type="dxa"/>
            <w:tcBorders>
              <w:left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Öğretim elemanlarının diyaloglarının zayıf olması</w:t>
            </w:r>
          </w:p>
        </w:tc>
      </w:tr>
      <w:tr w:rsidR="00B01940" w:rsidRPr="00B62F1E" w:rsidTr="00B62F1E">
        <w:trPr>
          <w:trHeight w:val="125"/>
          <w:jc w:val="center"/>
        </w:trPr>
        <w:tc>
          <w:tcPr>
            <w:tcW w:w="2181" w:type="dxa"/>
            <w:vMerge/>
            <w:tcBorders>
              <w:right w:val="single" w:sz="2" w:space="0" w:color="244061" w:themeColor="accent1" w:themeShade="80"/>
            </w:tcBorders>
            <w:shd w:val="clear" w:color="auto" w:fill="DBE5F1" w:themeFill="accent1" w:themeFillTint="33"/>
            <w:vAlign w:val="center"/>
          </w:tcPr>
          <w:p w:rsidR="00B01940" w:rsidRPr="00B62F1E" w:rsidRDefault="00B01940" w:rsidP="00B84627">
            <w:pPr>
              <w:spacing w:after="0"/>
              <w:ind w:left="622"/>
              <w:rPr>
                <w:rFonts w:cstheme="minorHAnsi"/>
                <w:sz w:val="24"/>
                <w:szCs w:val="24"/>
              </w:rPr>
            </w:pPr>
          </w:p>
        </w:tc>
        <w:tc>
          <w:tcPr>
            <w:tcW w:w="6695" w:type="dxa"/>
            <w:tcBorders>
              <w:left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Seminer ve konferansların eksikliği</w:t>
            </w:r>
          </w:p>
        </w:tc>
      </w:tr>
      <w:tr w:rsidR="00B01940" w:rsidRPr="00B62F1E" w:rsidTr="00B62F1E">
        <w:trPr>
          <w:trHeight w:val="140"/>
          <w:jc w:val="center"/>
        </w:trPr>
        <w:tc>
          <w:tcPr>
            <w:tcW w:w="2181" w:type="dxa"/>
            <w:vMerge/>
            <w:tcBorders>
              <w:right w:val="single" w:sz="2" w:space="0" w:color="244061" w:themeColor="accent1" w:themeShade="80"/>
            </w:tcBorders>
            <w:shd w:val="clear" w:color="auto" w:fill="DBE5F1" w:themeFill="accent1" w:themeFillTint="33"/>
            <w:vAlign w:val="center"/>
          </w:tcPr>
          <w:p w:rsidR="00B01940" w:rsidRPr="00B62F1E" w:rsidRDefault="00B01940" w:rsidP="00B84627">
            <w:pPr>
              <w:spacing w:after="0"/>
              <w:ind w:left="622"/>
              <w:rPr>
                <w:rFonts w:cstheme="minorHAnsi"/>
                <w:sz w:val="24"/>
                <w:szCs w:val="24"/>
              </w:rPr>
            </w:pPr>
          </w:p>
        </w:tc>
        <w:tc>
          <w:tcPr>
            <w:tcW w:w="6695" w:type="dxa"/>
            <w:tcBorders>
              <w:left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Mezuniyet programlarının yetersiz olması</w:t>
            </w:r>
          </w:p>
        </w:tc>
      </w:tr>
      <w:tr w:rsidR="00B01940" w:rsidRPr="00B62F1E" w:rsidTr="00B62F1E">
        <w:trPr>
          <w:trHeight w:val="135"/>
          <w:jc w:val="center"/>
        </w:trPr>
        <w:tc>
          <w:tcPr>
            <w:tcW w:w="2181" w:type="dxa"/>
            <w:vMerge w:val="restart"/>
            <w:tcBorders>
              <w:top w:val="single" w:sz="12" w:space="0" w:color="244061" w:themeColor="accent1" w:themeShade="80"/>
            </w:tcBorders>
            <w:shd w:val="clear" w:color="auto" w:fill="DBE5F1" w:themeFill="accent1" w:themeFillTint="33"/>
            <w:vAlign w:val="center"/>
          </w:tcPr>
          <w:p w:rsidR="00B01940" w:rsidRPr="00B62F1E" w:rsidRDefault="00B01940" w:rsidP="00B84627">
            <w:pPr>
              <w:spacing w:after="0"/>
              <w:rPr>
                <w:rFonts w:cstheme="minorHAnsi"/>
                <w:b/>
                <w:sz w:val="24"/>
                <w:szCs w:val="24"/>
              </w:rPr>
            </w:pPr>
            <w:r w:rsidRPr="00B62F1E">
              <w:rPr>
                <w:rFonts w:cstheme="minorHAnsi"/>
                <w:b/>
                <w:sz w:val="24"/>
                <w:szCs w:val="24"/>
              </w:rPr>
              <w:t>Bilimsel Araştırmalar</w:t>
            </w:r>
          </w:p>
        </w:tc>
        <w:tc>
          <w:tcPr>
            <w:tcW w:w="6695" w:type="dxa"/>
            <w:tcBorders>
              <w:top w:val="single" w:sz="12" w:space="0" w:color="244061" w:themeColor="accent1" w:themeShade="80"/>
            </w:tcBorders>
            <w:shd w:val="clear" w:color="auto" w:fill="DBE5F1" w:themeFill="accent1" w:themeFillTint="33"/>
          </w:tcPr>
          <w:p w:rsidR="00B01940" w:rsidRPr="00B62F1E" w:rsidRDefault="00B01940" w:rsidP="00B84627">
            <w:pPr>
              <w:tabs>
                <w:tab w:val="left" w:pos="1005"/>
              </w:tabs>
              <w:spacing w:after="0" w:line="240" w:lineRule="auto"/>
              <w:jc w:val="both"/>
              <w:rPr>
                <w:rFonts w:cstheme="minorHAnsi"/>
                <w:sz w:val="24"/>
                <w:szCs w:val="24"/>
              </w:rPr>
            </w:pPr>
            <w:r w:rsidRPr="00B62F1E">
              <w:rPr>
                <w:rFonts w:cstheme="minorHAnsi"/>
                <w:sz w:val="24"/>
                <w:szCs w:val="24"/>
              </w:rPr>
              <w:t>Kütüphanenin, kitapların sayısı ve içerikleri bakımından yetersiz olması</w:t>
            </w:r>
          </w:p>
        </w:tc>
      </w:tr>
      <w:tr w:rsidR="00B01940" w:rsidRPr="00B62F1E" w:rsidTr="00B62F1E">
        <w:trPr>
          <w:trHeight w:val="266"/>
          <w:jc w:val="center"/>
        </w:trPr>
        <w:tc>
          <w:tcPr>
            <w:tcW w:w="2181" w:type="dxa"/>
            <w:vMerge/>
            <w:shd w:val="clear" w:color="auto" w:fill="DBE5F1" w:themeFill="accent1" w:themeFillTint="33"/>
            <w:vAlign w:val="center"/>
          </w:tcPr>
          <w:p w:rsidR="00B01940" w:rsidRPr="00B62F1E" w:rsidRDefault="00B01940" w:rsidP="00B84627">
            <w:pPr>
              <w:spacing w:after="0"/>
              <w:rPr>
                <w:rFonts w:cstheme="minorHAnsi"/>
                <w:b/>
                <w:sz w:val="24"/>
                <w:szCs w:val="24"/>
              </w:rPr>
            </w:pPr>
          </w:p>
        </w:tc>
        <w:tc>
          <w:tcPr>
            <w:tcW w:w="6695" w:type="dxa"/>
            <w:shd w:val="clear" w:color="auto" w:fill="DBE5F1" w:themeFill="accent1" w:themeFillTint="33"/>
          </w:tcPr>
          <w:p w:rsidR="00B01940" w:rsidRPr="00B62F1E" w:rsidRDefault="00B01940" w:rsidP="00B84627">
            <w:pPr>
              <w:tabs>
                <w:tab w:val="left" w:pos="1005"/>
              </w:tabs>
              <w:spacing w:after="0" w:line="240" w:lineRule="auto"/>
              <w:jc w:val="both"/>
              <w:rPr>
                <w:rFonts w:cstheme="minorHAnsi"/>
                <w:sz w:val="24"/>
                <w:szCs w:val="24"/>
              </w:rPr>
            </w:pPr>
            <w:r w:rsidRPr="00B62F1E">
              <w:rPr>
                <w:rFonts w:cstheme="minorHAnsi"/>
                <w:sz w:val="24"/>
                <w:szCs w:val="24"/>
              </w:rPr>
              <w:t>Bilgisayar laboratuvarındaki bilgisayarların çalışmıyor durumda olması</w:t>
            </w:r>
          </w:p>
        </w:tc>
      </w:tr>
      <w:tr w:rsidR="00B01940" w:rsidRPr="00B62F1E" w:rsidTr="00B62F1E">
        <w:trPr>
          <w:trHeight w:val="270"/>
          <w:jc w:val="center"/>
        </w:trPr>
        <w:tc>
          <w:tcPr>
            <w:tcW w:w="2181" w:type="dxa"/>
            <w:vMerge/>
            <w:shd w:val="clear" w:color="auto" w:fill="DBE5F1" w:themeFill="accent1" w:themeFillTint="33"/>
            <w:vAlign w:val="center"/>
          </w:tcPr>
          <w:p w:rsidR="00B01940" w:rsidRPr="00B62F1E" w:rsidRDefault="00B01940" w:rsidP="00B84627">
            <w:pPr>
              <w:spacing w:after="0"/>
              <w:rPr>
                <w:rFonts w:cstheme="minorHAnsi"/>
                <w:b/>
                <w:sz w:val="24"/>
                <w:szCs w:val="24"/>
              </w:rPr>
            </w:pPr>
          </w:p>
        </w:tc>
        <w:tc>
          <w:tcPr>
            <w:tcW w:w="6695" w:type="dxa"/>
            <w:shd w:val="clear" w:color="auto" w:fill="DBE5F1" w:themeFill="accent1" w:themeFillTint="33"/>
          </w:tcPr>
          <w:p w:rsidR="00B01940" w:rsidRPr="00B62F1E" w:rsidRDefault="00B01940" w:rsidP="00B84627">
            <w:pPr>
              <w:tabs>
                <w:tab w:val="left" w:pos="1005"/>
              </w:tabs>
              <w:spacing w:after="0" w:line="240" w:lineRule="auto"/>
              <w:jc w:val="both"/>
              <w:rPr>
                <w:rFonts w:cstheme="minorHAnsi"/>
                <w:sz w:val="24"/>
                <w:szCs w:val="24"/>
              </w:rPr>
            </w:pPr>
            <w:r w:rsidRPr="00B62F1E">
              <w:rPr>
                <w:rFonts w:cstheme="minorHAnsi"/>
                <w:sz w:val="24"/>
                <w:szCs w:val="24"/>
              </w:rPr>
              <w:t>Kütüphanenin mesai saatleri dışında kapalı olması</w:t>
            </w:r>
          </w:p>
        </w:tc>
      </w:tr>
      <w:tr w:rsidR="00B01940" w:rsidRPr="00B62F1E" w:rsidTr="00B62F1E">
        <w:trPr>
          <w:trHeight w:val="135"/>
          <w:jc w:val="center"/>
        </w:trPr>
        <w:tc>
          <w:tcPr>
            <w:tcW w:w="2181" w:type="dxa"/>
            <w:vMerge/>
            <w:shd w:val="clear" w:color="auto" w:fill="DBE5F1" w:themeFill="accent1" w:themeFillTint="33"/>
            <w:vAlign w:val="center"/>
          </w:tcPr>
          <w:p w:rsidR="00B01940" w:rsidRPr="00B62F1E" w:rsidRDefault="00B01940" w:rsidP="00B84627">
            <w:pPr>
              <w:spacing w:after="0"/>
              <w:rPr>
                <w:rFonts w:cstheme="minorHAnsi"/>
                <w:b/>
                <w:sz w:val="24"/>
                <w:szCs w:val="24"/>
              </w:rPr>
            </w:pPr>
          </w:p>
        </w:tc>
        <w:tc>
          <w:tcPr>
            <w:tcW w:w="6695" w:type="dxa"/>
            <w:shd w:val="clear" w:color="auto" w:fill="DBE5F1" w:themeFill="accent1" w:themeFillTint="33"/>
          </w:tcPr>
          <w:p w:rsidR="00B01940" w:rsidRPr="00B62F1E" w:rsidRDefault="00B01940" w:rsidP="00B84627">
            <w:pPr>
              <w:tabs>
                <w:tab w:val="left" w:pos="1005"/>
              </w:tabs>
              <w:spacing w:after="0" w:line="240" w:lineRule="auto"/>
              <w:jc w:val="both"/>
              <w:rPr>
                <w:rFonts w:cstheme="minorHAnsi"/>
                <w:sz w:val="24"/>
                <w:szCs w:val="24"/>
              </w:rPr>
            </w:pPr>
            <w:r w:rsidRPr="00B62F1E">
              <w:rPr>
                <w:rFonts w:cstheme="minorHAnsi"/>
                <w:sz w:val="24"/>
                <w:szCs w:val="24"/>
              </w:rPr>
              <w:t>Bilgisayar laboratuvarlarının ders dışında erişime kapalı olması</w:t>
            </w:r>
          </w:p>
        </w:tc>
      </w:tr>
      <w:tr w:rsidR="00B01940" w:rsidRPr="00B62F1E" w:rsidTr="00B62F1E">
        <w:trPr>
          <w:trHeight w:val="180"/>
          <w:jc w:val="center"/>
        </w:trPr>
        <w:tc>
          <w:tcPr>
            <w:tcW w:w="2181" w:type="dxa"/>
            <w:vMerge/>
            <w:shd w:val="clear" w:color="auto" w:fill="DBE5F1" w:themeFill="accent1" w:themeFillTint="33"/>
            <w:vAlign w:val="center"/>
          </w:tcPr>
          <w:p w:rsidR="00B01940" w:rsidRPr="00B62F1E" w:rsidRDefault="00B01940" w:rsidP="00B84627">
            <w:pPr>
              <w:spacing w:after="0"/>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Kütüphanede/koridorlarda bilgisayar olmaması</w:t>
            </w:r>
          </w:p>
        </w:tc>
      </w:tr>
      <w:tr w:rsidR="00B01940" w:rsidRPr="00B62F1E" w:rsidTr="00B62F1E">
        <w:trPr>
          <w:trHeight w:val="225"/>
          <w:jc w:val="center"/>
        </w:trPr>
        <w:tc>
          <w:tcPr>
            <w:tcW w:w="2181" w:type="dxa"/>
            <w:vMerge/>
            <w:shd w:val="clear" w:color="auto" w:fill="DBE5F1" w:themeFill="accent1" w:themeFillTint="33"/>
            <w:vAlign w:val="center"/>
          </w:tcPr>
          <w:p w:rsidR="00B01940" w:rsidRPr="00B62F1E" w:rsidRDefault="00B01940" w:rsidP="00B84627">
            <w:pPr>
              <w:spacing w:after="0"/>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Öğrencilerin araştırmaya, okumaya ve sorgulamaya yönlendirilmemesi</w:t>
            </w:r>
          </w:p>
        </w:tc>
      </w:tr>
      <w:tr w:rsidR="00B01940" w:rsidRPr="00B62F1E" w:rsidTr="00B62F1E">
        <w:trPr>
          <w:trHeight w:val="150"/>
          <w:jc w:val="center"/>
        </w:trPr>
        <w:tc>
          <w:tcPr>
            <w:tcW w:w="2181" w:type="dxa"/>
            <w:vMerge w:val="restart"/>
            <w:tcBorders>
              <w:top w:val="single" w:sz="12" w:space="0" w:color="244061" w:themeColor="accent1" w:themeShade="80"/>
            </w:tcBorders>
            <w:shd w:val="clear" w:color="auto" w:fill="DBE5F1" w:themeFill="accent1" w:themeFillTint="33"/>
            <w:vAlign w:val="center"/>
          </w:tcPr>
          <w:p w:rsidR="00B01940" w:rsidRPr="00B62F1E" w:rsidRDefault="00B01940" w:rsidP="00B84627">
            <w:pPr>
              <w:spacing w:after="0"/>
              <w:rPr>
                <w:rFonts w:cstheme="minorHAnsi"/>
                <w:b/>
                <w:sz w:val="24"/>
                <w:szCs w:val="24"/>
              </w:rPr>
            </w:pPr>
            <w:r w:rsidRPr="00B62F1E">
              <w:rPr>
                <w:rFonts w:cstheme="minorHAnsi"/>
                <w:b/>
                <w:sz w:val="24"/>
                <w:szCs w:val="24"/>
              </w:rPr>
              <w:t>Sosyal Faaliyetler</w:t>
            </w:r>
          </w:p>
        </w:tc>
        <w:tc>
          <w:tcPr>
            <w:tcW w:w="6695" w:type="dxa"/>
            <w:tcBorders>
              <w:top w:val="single" w:sz="1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Kültürel ve sanatsal faaliyetlerin düzenlenmemesi</w:t>
            </w:r>
          </w:p>
        </w:tc>
      </w:tr>
      <w:tr w:rsidR="00B01940" w:rsidRPr="00B62F1E" w:rsidTr="00B62F1E">
        <w:trPr>
          <w:trHeight w:val="125"/>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 xml:space="preserve">Sosyal faaliyetlerin yeterince duyurulmaması </w:t>
            </w:r>
          </w:p>
        </w:tc>
      </w:tr>
      <w:tr w:rsidR="00B01940" w:rsidRPr="00B62F1E" w:rsidTr="00B62F1E">
        <w:trPr>
          <w:trHeight w:val="125"/>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Öğrenci ve öğretim elemanlarını kaynaştıracak</w:t>
            </w:r>
            <w:r w:rsidR="00B62F1E">
              <w:rPr>
                <w:rFonts w:cstheme="minorHAnsi"/>
                <w:sz w:val="24"/>
                <w:szCs w:val="24"/>
              </w:rPr>
              <w:t xml:space="preserve"> </w:t>
            </w:r>
            <w:r w:rsidRPr="00B62F1E">
              <w:rPr>
                <w:rFonts w:cstheme="minorHAnsi"/>
                <w:sz w:val="24"/>
                <w:szCs w:val="24"/>
              </w:rPr>
              <w:t>etkinliklerin eksikliği</w:t>
            </w:r>
          </w:p>
        </w:tc>
      </w:tr>
      <w:tr w:rsidR="00B01940" w:rsidRPr="00B62F1E" w:rsidTr="00B62F1E">
        <w:trPr>
          <w:trHeight w:val="135"/>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Seminer ve konferansların düzenlenmemesi</w:t>
            </w:r>
          </w:p>
        </w:tc>
      </w:tr>
      <w:tr w:rsidR="00B01940" w:rsidRPr="00B62F1E" w:rsidTr="00B62F1E">
        <w:trPr>
          <w:trHeight w:val="125"/>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Spor faaliyetlerinin yetersiz olması</w:t>
            </w:r>
          </w:p>
        </w:tc>
      </w:tr>
      <w:tr w:rsidR="00B01940" w:rsidRPr="00B62F1E" w:rsidTr="00B62F1E">
        <w:trPr>
          <w:trHeight w:val="150"/>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Bilgisayar laboratuvarı ve kütüphanede sosyal faaliyetlerin düzenlenmemesi</w:t>
            </w:r>
          </w:p>
        </w:tc>
      </w:tr>
      <w:tr w:rsidR="00B01940" w:rsidRPr="00B62F1E" w:rsidTr="00B62F1E">
        <w:trPr>
          <w:trHeight w:val="135"/>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tcBorders>
              <w:bottom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Fakülte binasında öğrenciler için sosyal alan sağlanmaması</w:t>
            </w:r>
          </w:p>
        </w:tc>
      </w:tr>
      <w:tr w:rsidR="00B01940" w:rsidRPr="00B62F1E" w:rsidTr="00B62F1E">
        <w:trPr>
          <w:trHeight w:val="135"/>
          <w:jc w:val="center"/>
        </w:trPr>
        <w:tc>
          <w:tcPr>
            <w:tcW w:w="2181" w:type="dxa"/>
            <w:vMerge/>
            <w:shd w:val="clear" w:color="auto" w:fill="DBE5F1" w:themeFill="accent1" w:themeFillTint="33"/>
            <w:vAlign w:val="center"/>
          </w:tcPr>
          <w:p w:rsidR="00B01940" w:rsidRPr="00B62F1E" w:rsidRDefault="00B01940" w:rsidP="00B84627">
            <w:pPr>
              <w:spacing w:after="0"/>
              <w:jc w:val="center"/>
              <w:rPr>
                <w:rFonts w:cstheme="minorHAnsi"/>
                <w:b/>
                <w:sz w:val="24"/>
                <w:szCs w:val="24"/>
              </w:rPr>
            </w:pPr>
          </w:p>
        </w:tc>
        <w:tc>
          <w:tcPr>
            <w:tcW w:w="6695" w:type="dxa"/>
            <w:tcBorders>
              <w:bottom w:val="single" w:sz="2" w:space="0" w:color="244061" w:themeColor="accent1" w:themeShade="80"/>
            </w:tcBorders>
            <w:shd w:val="clear" w:color="auto" w:fill="DBE5F1" w:themeFill="accent1" w:themeFillTint="33"/>
          </w:tcPr>
          <w:p w:rsidR="00B01940" w:rsidRPr="00B62F1E" w:rsidRDefault="00B01940" w:rsidP="00B84627">
            <w:pPr>
              <w:spacing w:after="0" w:line="240" w:lineRule="auto"/>
              <w:jc w:val="both"/>
              <w:rPr>
                <w:rFonts w:cstheme="minorHAnsi"/>
                <w:sz w:val="24"/>
                <w:szCs w:val="24"/>
              </w:rPr>
            </w:pPr>
            <w:r w:rsidRPr="00B62F1E">
              <w:rPr>
                <w:rFonts w:cstheme="minorHAnsi"/>
                <w:sz w:val="24"/>
                <w:szCs w:val="24"/>
              </w:rPr>
              <w:t>Öğrenci kulüplerinin eksikliği</w:t>
            </w:r>
          </w:p>
        </w:tc>
      </w:tr>
    </w:tbl>
    <w:p w:rsidR="00B01940" w:rsidRPr="00F93383" w:rsidRDefault="00B01940" w:rsidP="00B01940">
      <w:pPr>
        <w:spacing w:after="0"/>
        <w:jc w:val="both"/>
        <w:rPr>
          <w:rFonts w:cstheme="minorHAnsi"/>
          <w:b/>
        </w:rPr>
      </w:pPr>
    </w:p>
    <w:p w:rsidR="00B01940" w:rsidRPr="00B62F1E" w:rsidRDefault="00B01940" w:rsidP="00B01940">
      <w:pPr>
        <w:spacing w:before="120" w:after="0"/>
        <w:jc w:val="both"/>
        <w:rPr>
          <w:rFonts w:cs="Times New Roman"/>
          <w:sz w:val="24"/>
          <w:szCs w:val="24"/>
        </w:rPr>
      </w:pPr>
      <w:r w:rsidRPr="00B62F1E">
        <w:rPr>
          <w:rFonts w:cs="Times New Roman"/>
          <w:sz w:val="24"/>
          <w:szCs w:val="24"/>
          <w:u w:val="single"/>
        </w:rPr>
        <w:t>Eğitim-öğretim açısından;</w:t>
      </w:r>
      <w:r w:rsidRPr="00B62F1E">
        <w:rPr>
          <w:rFonts w:cs="Times New Roman"/>
          <w:sz w:val="24"/>
          <w:szCs w:val="24"/>
        </w:rPr>
        <w:t xml:space="preserve"> öğretim elemanlarının sayısı yetersiz bulunmuş, bazı öğretim elemanlarının alan bilgisi ve öğretim teknikleri konusunda yetersiz oldukları ve not verirken adaletli ve planlı olmadıkları belirtilmiştir. Ayrıca bazı derslere dışarıdan hocaların gelmesinin olumsuz sonuçlar doğurduğu ifade edilmiştir. Ders içeriklerinin öğrencileri KPSS’ye hazırlamada yetersiz kaldığı, bazı derslerin içeriklerinin hatalı olduğu, birbirini tekrar eden dersler olduğu ve derslerin teorik olup, pratik uygulamalarda yetersiz kaldığı belirtilmiştir. Materyal eksikliğinin uygulama derslerinde sıkıntı yarattığı belirtilmiştir. Sınıfların öğrenci kapasitelerinin az olduğu ve fen laboratuvarlarının yetersiz olduğu, bunların ders verimini düşürdüğü ifade edilmiştir. Bunların dışında</w:t>
      </w:r>
      <w:r w:rsidRPr="00B62F1E">
        <w:rPr>
          <w:rFonts w:cs="Times New Roman"/>
          <w:sz w:val="24"/>
          <w:szCs w:val="24"/>
          <w:u w:val="single"/>
        </w:rPr>
        <w:t>;</w:t>
      </w:r>
      <w:r w:rsidRPr="00B62F1E">
        <w:rPr>
          <w:rFonts w:cs="Times New Roman"/>
          <w:sz w:val="24"/>
          <w:szCs w:val="24"/>
        </w:rPr>
        <w:t xml:space="preserve"> tek ders sınavlarının sayısının yetersiz olduğu, yaz </w:t>
      </w:r>
      <w:r w:rsidRPr="00B62F1E">
        <w:rPr>
          <w:rFonts w:cs="Times New Roman"/>
          <w:sz w:val="24"/>
          <w:szCs w:val="24"/>
        </w:rPr>
        <w:lastRenderedPageBreak/>
        <w:t>okulu dönüşü tek ders sınavının olmadığı ve fakültede yaz okulu olmamasının olumsuz bir durum olduğu ifade edilmiştir.</w:t>
      </w:r>
    </w:p>
    <w:p w:rsidR="00B01940" w:rsidRPr="00B62F1E" w:rsidRDefault="00B01940" w:rsidP="00B01940">
      <w:pPr>
        <w:spacing w:before="120" w:after="0"/>
        <w:jc w:val="both"/>
        <w:rPr>
          <w:rFonts w:cs="Times New Roman"/>
          <w:sz w:val="24"/>
          <w:szCs w:val="24"/>
        </w:rPr>
      </w:pPr>
      <w:r w:rsidRPr="00B62F1E">
        <w:rPr>
          <w:rFonts w:cs="Times New Roman"/>
          <w:sz w:val="24"/>
          <w:szCs w:val="24"/>
          <w:u w:val="single"/>
        </w:rPr>
        <w:t>Kurum kültürü açısından;</w:t>
      </w:r>
      <w:r w:rsidRPr="00B62F1E">
        <w:rPr>
          <w:rFonts w:cs="Times New Roman"/>
          <w:sz w:val="24"/>
          <w:szCs w:val="24"/>
        </w:rPr>
        <w:t xml:space="preserve"> öğretmenler günü, fakültenin kuruluş günü gibi özel günlere ait sosyal faaliyetler ve öğrencilerin aktif olarak katılabileceği seminer, gezi, tanıtım, öğretim elemanı-öğrenci yemekleri gibi etkinliklerin düzenlenmediği belirtilmiştir. Fakültede kutlanan bazı etkinliklerin yeterince duyurulmadığı ifade edilmiştir. Ayrıca mezuniyet programlarını her bölümün kendi içinde yapmasının daha uygun olacağı, böylece kalabalık nedeniyle izdiham yaşanmayacağı önerisinde bulunulmuştur. Son olarak, kuralların esnek olmadığı, öğretim elemanlarının öğrencilerle ve kendi aralarındaki diyaloglarının zayıf olduğu vurgulanmıştır.</w:t>
      </w:r>
    </w:p>
    <w:p w:rsidR="00B01940" w:rsidRPr="00B62F1E" w:rsidRDefault="00B01940" w:rsidP="00B01940">
      <w:pPr>
        <w:tabs>
          <w:tab w:val="left" w:pos="1005"/>
        </w:tabs>
        <w:spacing w:before="120" w:after="0"/>
        <w:jc w:val="both"/>
        <w:rPr>
          <w:rFonts w:cs="Times New Roman"/>
          <w:sz w:val="24"/>
          <w:szCs w:val="24"/>
        </w:rPr>
      </w:pPr>
      <w:r w:rsidRPr="00B62F1E">
        <w:rPr>
          <w:rFonts w:cs="Times New Roman"/>
          <w:sz w:val="24"/>
          <w:szCs w:val="24"/>
          <w:u w:val="single"/>
        </w:rPr>
        <w:t>Araştırma açısından;</w:t>
      </w:r>
      <w:r w:rsidRPr="00B62F1E">
        <w:rPr>
          <w:rFonts w:cs="Times New Roman"/>
          <w:sz w:val="24"/>
          <w:szCs w:val="24"/>
        </w:rPr>
        <w:t xml:space="preserve"> öğrenciler kütüphanede bilgisayar olmadığını, kütüphanenin kitapların sayı ve içeriği bakımından yetersiz olduğunu ve dolayısıyla merkez kütüphaneye gitmek zorunda kaldıklarını ifade etmişlerdir. Ayrıca kütüphanenin öğle arasında ve saat 17:00’de kapandığı, özellikle sınav dönemlerinde mağdur oldukları belirtilmiştir. Bilgisayar laboratuvarındaki bilgisayarların bazılarının çalışmadığı, bazılarındaysa internet bağlantısının olmadığı ve bu durumun ders akışında problemlere neden olduğu belirtilmiştir. Bilgisayar laboratuvarının öğrencilerin kullanımı için her zaman açık olması, internet ağının iyileştirilmesi, koridorlara da bilgisayar konulması ve öğrencilerin üniversitenin web maili hakkında bilgilendirilmesi gerektiğinden söz edilmiştir. </w:t>
      </w:r>
    </w:p>
    <w:p w:rsidR="00B01940" w:rsidRPr="00B62F1E" w:rsidRDefault="00B01940" w:rsidP="00B01940">
      <w:pPr>
        <w:tabs>
          <w:tab w:val="left" w:pos="1005"/>
          <w:tab w:val="left" w:pos="3705"/>
        </w:tabs>
        <w:spacing w:before="120" w:after="0"/>
        <w:jc w:val="both"/>
        <w:rPr>
          <w:rFonts w:cs="Times New Roman"/>
          <w:sz w:val="24"/>
          <w:szCs w:val="24"/>
        </w:rPr>
      </w:pPr>
      <w:r w:rsidRPr="00B62F1E">
        <w:rPr>
          <w:rFonts w:cs="Times New Roman"/>
          <w:sz w:val="24"/>
          <w:szCs w:val="24"/>
          <w:u w:val="single"/>
        </w:rPr>
        <w:t>Sosyal faaliyetler açısından;</w:t>
      </w:r>
      <w:r w:rsidRPr="00B62F1E">
        <w:rPr>
          <w:rFonts w:cs="Times New Roman"/>
          <w:sz w:val="24"/>
          <w:szCs w:val="24"/>
        </w:rPr>
        <w:t xml:space="preserve"> öğrenciler, ders dışında kendilerini sosyal açıdan geliştirebilecekleri bir ortamın sağlanmadığı konusunda hemfikirdir. Bu konuda çalışma yapacak öğrenci kulüplerinin kurulması ve desteklenmesi gerektiği, fakülte binasında öğrenciler için satranç, masa tenisi gibi oyun alanları sağlanması gerektiği, yalnızca spor turnuvaları değil, sanat açısından da sosyal faaliyetler düzenlenmesi gerektiği belirtilmiştir. Öğrenciler seminer ve konferanslar ile kütüphanede kitap okuma yarışmaları, farklı illere öğrenci gezileri gibi aktivitelerin düzenlenmesi önerilerinde bulunmuşlardır. </w:t>
      </w:r>
    </w:p>
    <w:p w:rsidR="00B01940" w:rsidRPr="00B62F1E" w:rsidRDefault="00B01940" w:rsidP="00B62F1E">
      <w:pPr>
        <w:tabs>
          <w:tab w:val="left" w:pos="1005"/>
          <w:tab w:val="left" w:pos="3705"/>
        </w:tabs>
        <w:spacing w:before="120" w:after="0"/>
        <w:jc w:val="both"/>
        <w:rPr>
          <w:rFonts w:cs="Times New Roman"/>
          <w:sz w:val="24"/>
          <w:szCs w:val="24"/>
        </w:rPr>
      </w:pPr>
      <w:r w:rsidRPr="00B62F1E">
        <w:rPr>
          <w:rFonts w:cs="Times New Roman"/>
          <w:sz w:val="24"/>
          <w:szCs w:val="24"/>
          <w:u w:val="single"/>
        </w:rPr>
        <w:t>Yukarıdaki temaların dışında;</w:t>
      </w:r>
      <w:r w:rsidRPr="00B62F1E">
        <w:rPr>
          <w:rFonts w:cs="Times New Roman"/>
          <w:sz w:val="24"/>
          <w:szCs w:val="24"/>
        </w:rPr>
        <w:t xml:space="preserve"> kantinde satılan ürün fiyatlarının öğrenci bütçesini aşmaması, fakültenin çevre düzenlemesinin iyileştirilmesi, lavabo ve sınıfların daha bakımlı ve temiz hale getirilmesi, fakülte binası 1. ve 2. katların arasındaki kapıların kilitlenmemesi gerektiği önerilerinde bulunulmuştur. </w:t>
      </w:r>
    </w:p>
    <w:p w:rsidR="00B01940" w:rsidRDefault="00B01940"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0C71B7" w:rsidRDefault="000C71B7" w:rsidP="00B01940">
      <w:pPr>
        <w:spacing w:after="0"/>
        <w:rPr>
          <w:rFonts w:cstheme="minorHAnsi"/>
          <w:b/>
        </w:rPr>
      </w:pPr>
    </w:p>
    <w:p w:rsidR="00B01940" w:rsidRPr="00B62F1E" w:rsidRDefault="00D859D0" w:rsidP="003C2FF8">
      <w:pPr>
        <w:spacing w:after="120"/>
        <w:rPr>
          <w:rFonts w:cstheme="minorHAnsi"/>
          <w:b/>
          <w:sz w:val="24"/>
          <w:szCs w:val="24"/>
        </w:rPr>
      </w:pPr>
      <w:r>
        <w:rPr>
          <w:rFonts w:cstheme="minorHAnsi"/>
          <w:b/>
          <w:sz w:val="24"/>
          <w:szCs w:val="24"/>
        </w:rPr>
        <w:lastRenderedPageBreak/>
        <w:t>Tablo 20</w:t>
      </w:r>
      <w:r w:rsidR="00B62F1E" w:rsidRPr="00B62F1E">
        <w:rPr>
          <w:rFonts w:cstheme="minorHAnsi"/>
          <w:b/>
          <w:sz w:val="24"/>
          <w:szCs w:val="24"/>
        </w:rPr>
        <w:t xml:space="preserve">. </w:t>
      </w:r>
      <w:r w:rsidR="00B62F1E" w:rsidRPr="00B62F1E">
        <w:rPr>
          <w:rFonts w:cstheme="minorHAnsi"/>
          <w:sz w:val="24"/>
          <w:szCs w:val="24"/>
        </w:rPr>
        <w:t>Eğitim Fakültesi’nin Fırsat</w:t>
      </w:r>
      <w:r w:rsidR="00B62F1E">
        <w:rPr>
          <w:rFonts w:cstheme="minorHAnsi"/>
          <w:sz w:val="24"/>
          <w:szCs w:val="24"/>
        </w:rPr>
        <w:t xml:space="preserve"> ve Tehditleri (Öğrenci Analizi)</w:t>
      </w:r>
    </w:p>
    <w:tbl>
      <w:tblPr>
        <w:tblpPr w:leftFromText="141" w:rightFromText="141" w:vertAnchor="text" w:horzAnchor="margin" w:tblpXSpec="center" w:tblpY="181"/>
        <w:tblW w:w="9003" w:type="dxa"/>
        <w:tblBorders>
          <w:top w:val="single" w:sz="2" w:space="0" w:color="244061" w:themeColor="accent1" w:themeShade="80"/>
          <w:left w:val="single" w:sz="2" w:space="0" w:color="244061" w:themeColor="accent1" w:themeShade="80"/>
          <w:bottom w:val="single" w:sz="2" w:space="0" w:color="244061" w:themeColor="accent1" w:themeShade="80"/>
          <w:right w:val="single" w:sz="2" w:space="0" w:color="244061" w:themeColor="accent1" w:themeShade="80"/>
          <w:insideH w:val="single" w:sz="2" w:space="0" w:color="244061" w:themeColor="accent1" w:themeShade="80"/>
          <w:insideV w:val="single" w:sz="2" w:space="0" w:color="244061" w:themeColor="accent1" w:themeShade="80"/>
        </w:tblBorders>
        <w:tblLayout w:type="fixed"/>
        <w:tblCellMar>
          <w:left w:w="70" w:type="dxa"/>
          <w:right w:w="70" w:type="dxa"/>
        </w:tblCellMar>
        <w:tblLook w:val="0000" w:firstRow="0" w:lastRow="0" w:firstColumn="0" w:lastColumn="0" w:noHBand="0" w:noVBand="0"/>
      </w:tblPr>
      <w:tblGrid>
        <w:gridCol w:w="3472"/>
        <w:gridCol w:w="5531"/>
      </w:tblGrid>
      <w:tr w:rsidR="00B62F1E" w:rsidRPr="00F93383" w:rsidTr="00B62F1E">
        <w:trPr>
          <w:trHeight w:val="435"/>
        </w:trPr>
        <w:tc>
          <w:tcPr>
            <w:tcW w:w="3472" w:type="dxa"/>
            <w:shd w:val="clear" w:color="auto" w:fill="365F91" w:themeFill="accent1" w:themeFillShade="BF"/>
            <w:vAlign w:val="center"/>
          </w:tcPr>
          <w:p w:rsidR="00B62F1E" w:rsidRPr="00F93383" w:rsidRDefault="00B62F1E" w:rsidP="00B62F1E">
            <w:pPr>
              <w:spacing w:after="0"/>
              <w:jc w:val="center"/>
              <w:rPr>
                <w:rFonts w:cstheme="minorHAnsi"/>
                <w:b/>
                <w:color w:val="FFFFFF" w:themeColor="background1"/>
              </w:rPr>
            </w:pPr>
            <w:r w:rsidRPr="00F93383">
              <w:rPr>
                <w:rFonts w:cstheme="minorHAnsi"/>
                <w:b/>
                <w:color w:val="FFFFFF" w:themeColor="background1"/>
              </w:rPr>
              <w:t>Fırsatlar</w:t>
            </w:r>
          </w:p>
        </w:tc>
        <w:tc>
          <w:tcPr>
            <w:tcW w:w="5531" w:type="dxa"/>
            <w:tcBorders>
              <w:right w:val="single" w:sz="2" w:space="0" w:color="244061" w:themeColor="accent1" w:themeShade="80"/>
            </w:tcBorders>
            <w:shd w:val="clear" w:color="auto" w:fill="365F91" w:themeFill="accent1" w:themeFillShade="BF"/>
            <w:vAlign w:val="center"/>
          </w:tcPr>
          <w:p w:rsidR="00B62F1E" w:rsidRPr="00F93383" w:rsidRDefault="00B62F1E" w:rsidP="00B62F1E">
            <w:pPr>
              <w:spacing w:after="0"/>
              <w:jc w:val="center"/>
              <w:rPr>
                <w:rFonts w:cstheme="minorHAnsi"/>
                <w:b/>
                <w:color w:val="FFFFFF" w:themeColor="background1"/>
              </w:rPr>
            </w:pPr>
            <w:r w:rsidRPr="00F93383">
              <w:rPr>
                <w:rFonts w:cstheme="minorHAnsi"/>
                <w:b/>
                <w:color w:val="FFFFFF" w:themeColor="background1"/>
              </w:rPr>
              <w:t>Tehditler</w:t>
            </w:r>
          </w:p>
        </w:tc>
      </w:tr>
      <w:tr w:rsidR="00B62F1E" w:rsidRPr="00F93383" w:rsidTr="003C2FF8">
        <w:trPr>
          <w:trHeight w:val="308"/>
        </w:trPr>
        <w:tc>
          <w:tcPr>
            <w:tcW w:w="3472" w:type="dxa"/>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Büyükşehir olması</w:t>
            </w:r>
          </w:p>
        </w:tc>
        <w:tc>
          <w:tcPr>
            <w:tcW w:w="5531"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Pr>
                <w:rFonts w:eastAsia="Calibri" w:cstheme="minorHAnsi"/>
              </w:rPr>
              <w:t>Formasyon Sertifika Programı</w:t>
            </w:r>
          </w:p>
        </w:tc>
      </w:tr>
      <w:tr w:rsidR="00B62F1E" w:rsidRPr="00F93383" w:rsidTr="003C2FF8">
        <w:trPr>
          <w:trHeight w:val="225"/>
        </w:trPr>
        <w:tc>
          <w:tcPr>
            <w:tcW w:w="3472" w:type="dxa"/>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 xml:space="preserve">Coğrafi konum </w:t>
            </w:r>
          </w:p>
        </w:tc>
        <w:tc>
          <w:tcPr>
            <w:tcW w:w="5531"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Pr>
                <w:rFonts w:eastAsia="Calibri" w:cstheme="minorHAnsi"/>
              </w:rPr>
              <w:t>Giderek azalan öğretmen atamaları</w:t>
            </w:r>
          </w:p>
        </w:tc>
      </w:tr>
      <w:tr w:rsidR="00B62F1E" w:rsidRPr="00F93383" w:rsidTr="003C2FF8">
        <w:trPr>
          <w:trHeight w:val="225"/>
        </w:trPr>
        <w:tc>
          <w:tcPr>
            <w:tcW w:w="3472" w:type="dxa"/>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 xml:space="preserve">Genç nüfus </w:t>
            </w:r>
          </w:p>
        </w:tc>
        <w:tc>
          <w:tcPr>
            <w:tcW w:w="5531"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Pr>
                <w:rFonts w:eastAsia="Calibri" w:cstheme="minorHAnsi"/>
              </w:rPr>
              <w:t>Fakülteye giriş puanlarının giderek düşmesi</w:t>
            </w:r>
          </w:p>
        </w:tc>
      </w:tr>
      <w:tr w:rsidR="00B62F1E" w:rsidRPr="00F93383" w:rsidTr="003C2FF8">
        <w:trPr>
          <w:trHeight w:val="225"/>
        </w:trPr>
        <w:tc>
          <w:tcPr>
            <w:tcW w:w="3472" w:type="dxa"/>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 xml:space="preserve">Öğretim elemanı kadrosu </w:t>
            </w:r>
          </w:p>
        </w:tc>
        <w:tc>
          <w:tcPr>
            <w:tcW w:w="5531"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Pr>
                <w:rFonts w:eastAsia="Calibri" w:cstheme="minorHAnsi"/>
              </w:rPr>
              <w:t>Öğretim üyelerinin artan ders yükleri nedeniyle öğrencilere yeterince vakit ayrılamaması</w:t>
            </w:r>
          </w:p>
        </w:tc>
      </w:tr>
      <w:tr w:rsidR="00B62F1E" w:rsidRPr="00F93383" w:rsidTr="003C2FF8">
        <w:trPr>
          <w:trHeight w:val="225"/>
        </w:trPr>
        <w:tc>
          <w:tcPr>
            <w:tcW w:w="3472" w:type="dxa"/>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Şehir içi otobüs imkânı</w:t>
            </w:r>
          </w:p>
        </w:tc>
        <w:tc>
          <w:tcPr>
            <w:tcW w:w="5531" w:type="dxa"/>
            <w:tcBorders>
              <w:bottom w:val="single" w:sz="2" w:space="0" w:color="244061" w:themeColor="accent1" w:themeShade="80"/>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Pr>
                <w:rFonts w:eastAsia="Calibri" w:cstheme="minorHAnsi"/>
              </w:rPr>
              <w:t>Eğitim fakültesi sayılarının hızlı artışı</w:t>
            </w:r>
          </w:p>
        </w:tc>
      </w:tr>
      <w:tr w:rsidR="00B62F1E" w:rsidRPr="00F93383" w:rsidTr="003C2FF8">
        <w:trPr>
          <w:trHeight w:val="225"/>
        </w:trPr>
        <w:tc>
          <w:tcPr>
            <w:tcW w:w="3472"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 xml:space="preserve">Fakültenin kampüs içindeki konumu </w:t>
            </w:r>
          </w:p>
        </w:tc>
        <w:tc>
          <w:tcPr>
            <w:tcW w:w="5531" w:type="dxa"/>
            <w:tcBorders>
              <w:left w:val="single" w:sz="2" w:space="0" w:color="244061" w:themeColor="accent1" w:themeShade="80"/>
              <w:bottom w:val="nil"/>
              <w:right w:val="nil"/>
            </w:tcBorders>
            <w:shd w:val="clear" w:color="auto" w:fill="auto"/>
            <w:vAlign w:val="center"/>
          </w:tcPr>
          <w:p w:rsidR="00B62F1E" w:rsidRPr="00F93383" w:rsidRDefault="00B62F1E" w:rsidP="003C2FF8">
            <w:pPr>
              <w:spacing w:after="0"/>
              <w:rPr>
                <w:rFonts w:cstheme="minorHAnsi"/>
              </w:rPr>
            </w:pPr>
          </w:p>
        </w:tc>
      </w:tr>
      <w:tr w:rsidR="00B62F1E" w:rsidRPr="00F93383" w:rsidTr="003C2FF8">
        <w:trPr>
          <w:trHeight w:val="225"/>
        </w:trPr>
        <w:tc>
          <w:tcPr>
            <w:tcW w:w="3472"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 xml:space="preserve">Hayırseverler </w:t>
            </w:r>
          </w:p>
        </w:tc>
        <w:tc>
          <w:tcPr>
            <w:tcW w:w="5531" w:type="dxa"/>
            <w:tcBorders>
              <w:top w:val="nil"/>
              <w:left w:val="single" w:sz="2" w:space="0" w:color="244061" w:themeColor="accent1" w:themeShade="80"/>
              <w:bottom w:val="nil"/>
              <w:right w:val="nil"/>
            </w:tcBorders>
            <w:shd w:val="clear" w:color="auto" w:fill="auto"/>
            <w:vAlign w:val="center"/>
          </w:tcPr>
          <w:p w:rsidR="00B62F1E" w:rsidRPr="00F93383" w:rsidRDefault="00B62F1E" w:rsidP="003C2FF8">
            <w:pPr>
              <w:spacing w:after="0"/>
              <w:rPr>
                <w:rFonts w:cstheme="minorHAnsi"/>
              </w:rPr>
            </w:pPr>
          </w:p>
        </w:tc>
      </w:tr>
      <w:tr w:rsidR="00B62F1E" w:rsidRPr="00F93383" w:rsidTr="003C2FF8">
        <w:trPr>
          <w:trHeight w:val="225"/>
        </w:trPr>
        <w:tc>
          <w:tcPr>
            <w:tcW w:w="3472"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Kültürel faaliyetler</w:t>
            </w:r>
          </w:p>
        </w:tc>
        <w:tc>
          <w:tcPr>
            <w:tcW w:w="5531" w:type="dxa"/>
            <w:tcBorders>
              <w:top w:val="nil"/>
              <w:left w:val="single" w:sz="2" w:space="0" w:color="244061" w:themeColor="accent1" w:themeShade="80"/>
              <w:bottom w:val="nil"/>
              <w:right w:val="nil"/>
            </w:tcBorders>
            <w:shd w:val="clear" w:color="auto" w:fill="auto"/>
            <w:vAlign w:val="center"/>
          </w:tcPr>
          <w:p w:rsidR="00B62F1E" w:rsidRPr="00F93383" w:rsidRDefault="00B62F1E" w:rsidP="003C2FF8">
            <w:pPr>
              <w:spacing w:after="0"/>
              <w:rPr>
                <w:rFonts w:cstheme="minorHAnsi"/>
              </w:rPr>
            </w:pPr>
          </w:p>
        </w:tc>
      </w:tr>
      <w:tr w:rsidR="00B62F1E" w:rsidRPr="00F93383" w:rsidTr="003C2FF8">
        <w:trPr>
          <w:trHeight w:val="225"/>
        </w:trPr>
        <w:tc>
          <w:tcPr>
            <w:tcW w:w="3472"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Köklü bir üniversite olması</w:t>
            </w:r>
          </w:p>
        </w:tc>
        <w:tc>
          <w:tcPr>
            <w:tcW w:w="5531" w:type="dxa"/>
            <w:tcBorders>
              <w:top w:val="nil"/>
              <w:left w:val="single" w:sz="2" w:space="0" w:color="244061" w:themeColor="accent1" w:themeShade="80"/>
              <w:bottom w:val="nil"/>
              <w:right w:val="nil"/>
            </w:tcBorders>
            <w:shd w:val="clear" w:color="auto" w:fill="auto"/>
            <w:vAlign w:val="center"/>
          </w:tcPr>
          <w:p w:rsidR="00B62F1E" w:rsidRPr="00F93383" w:rsidRDefault="00B62F1E" w:rsidP="003C2FF8">
            <w:pPr>
              <w:spacing w:after="0"/>
              <w:rPr>
                <w:rFonts w:cstheme="minorHAnsi"/>
              </w:rPr>
            </w:pPr>
          </w:p>
        </w:tc>
      </w:tr>
      <w:tr w:rsidR="00B62F1E" w:rsidRPr="00F93383" w:rsidTr="003C2FF8">
        <w:trPr>
          <w:trHeight w:val="117"/>
        </w:trPr>
        <w:tc>
          <w:tcPr>
            <w:tcW w:w="3472"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Yurt imkânı</w:t>
            </w:r>
          </w:p>
        </w:tc>
        <w:tc>
          <w:tcPr>
            <w:tcW w:w="5531" w:type="dxa"/>
            <w:tcBorders>
              <w:top w:val="nil"/>
              <w:left w:val="single" w:sz="2" w:space="0" w:color="244061" w:themeColor="accent1" w:themeShade="80"/>
              <w:bottom w:val="nil"/>
              <w:right w:val="nil"/>
            </w:tcBorders>
            <w:shd w:val="clear" w:color="auto" w:fill="auto"/>
            <w:vAlign w:val="center"/>
          </w:tcPr>
          <w:p w:rsidR="00B62F1E" w:rsidRPr="00F93383" w:rsidRDefault="00B62F1E" w:rsidP="003C2FF8">
            <w:pPr>
              <w:spacing w:after="0"/>
              <w:rPr>
                <w:rFonts w:cstheme="minorHAnsi"/>
              </w:rPr>
            </w:pPr>
          </w:p>
        </w:tc>
      </w:tr>
      <w:tr w:rsidR="00B62F1E" w:rsidRPr="00F93383" w:rsidTr="003C2FF8">
        <w:trPr>
          <w:trHeight w:val="225"/>
        </w:trPr>
        <w:tc>
          <w:tcPr>
            <w:tcW w:w="3472" w:type="dxa"/>
            <w:tcBorders>
              <w:right w:val="single" w:sz="2" w:space="0" w:color="244061" w:themeColor="accent1" w:themeShade="80"/>
            </w:tcBorders>
            <w:shd w:val="clear" w:color="auto" w:fill="DBE5F1" w:themeFill="accent1" w:themeFillTint="33"/>
            <w:vAlign w:val="center"/>
          </w:tcPr>
          <w:p w:rsidR="00B62F1E" w:rsidRPr="00F93383" w:rsidRDefault="00B62F1E" w:rsidP="003C2FF8">
            <w:pPr>
              <w:spacing w:after="0"/>
              <w:rPr>
                <w:rFonts w:cstheme="minorHAnsi"/>
              </w:rPr>
            </w:pPr>
            <w:r w:rsidRPr="00F93383">
              <w:rPr>
                <w:rFonts w:cstheme="minorHAnsi"/>
              </w:rPr>
              <w:t>Olumsuz öğrenci olaylarının yaşanmaması</w:t>
            </w:r>
          </w:p>
        </w:tc>
        <w:tc>
          <w:tcPr>
            <w:tcW w:w="5531" w:type="dxa"/>
            <w:tcBorders>
              <w:top w:val="nil"/>
              <w:left w:val="single" w:sz="2" w:space="0" w:color="244061" w:themeColor="accent1" w:themeShade="80"/>
              <w:bottom w:val="nil"/>
              <w:right w:val="nil"/>
            </w:tcBorders>
            <w:shd w:val="clear" w:color="auto" w:fill="auto"/>
            <w:vAlign w:val="center"/>
          </w:tcPr>
          <w:p w:rsidR="00B62F1E" w:rsidRPr="00F93383" w:rsidRDefault="00B62F1E" w:rsidP="003C2FF8">
            <w:pPr>
              <w:spacing w:after="0"/>
              <w:rPr>
                <w:rFonts w:cstheme="minorHAnsi"/>
              </w:rPr>
            </w:pPr>
          </w:p>
        </w:tc>
      </w:tr>
    </w:tbl>
    <w:p w:rsidR="00B01940" w:rsidRPr="00F93383" w:rsidRDefault="00B01940" w:rsidP="003C2FF8">
      <w:pPr>
        <w:spacing w:after="0"/>
        <w:ind w:left="142" w:firstLine="142"/>
        <w:rPr>
          <w:rFonts w:cstheme="minorHAnsi"/>
          <w:b/>
        </w:rPr>
      </w:pPr>
      <w:r>
        <w:rPr>
          <w:rFonts w:cstheme="minorHAnsi"/>
          <w:b/>
        </w:rPr>
        <w:t xml:space="preserve">  </w:t>
      </w:r>
    </w:p>
    <w:p w:rsidR="00B01940" w:rsidRPr="003C2FF8" w:rsidRDefault="00B01940" w:rsidP="00B01940">
      <w:pPr>
        <w:jc w:val="both"/>
        <w:rPr>
          <w:rFonts w:eastAsia="Calibri" w:cs="Times New Roman"/>
          <w:sz w:val="24"/>
          <w:szCs w:val="24"/>
        </w:rPr>
      </w:pPr>
      <w:r w:rsidRPr="003C2FF8">
        <w:rPr>
          <w:rFonts w:eastAsia="Calibri" w:cs="Times New Roman"/>
          <w:sz w:val="24"/>
          <w:szCs w:val="24"/>
        </w:rPr>
        <w:t>Eğitim Fakültes</w:t>
      </w:r>
      <w:r w:rsidR="000212BE">
        <w:rPr>
          <w:rFonts w:eastAsia="Calibri" w:cs="Times New Roman"/>
          <w:sz w:val="24"/>
          <w:szCs w:val="24"/>
        </w:rPr>
        <w:t>i</w:t>
      </w:r>
      <w:r w:rsidRPr="003C2FF8">
        <w:rPr>
          <w:rFonts w:eastAsia="Calibri" w:cs="Times New Roman"/>
          <w:sz w:val="24"/>
          <w:szCs w:val="24"/>
        </w:rPr>
        <w:t xml:space="preserve">’nin amaçlarını gerçekleştirmesinde yeterli, etkili ve verimli olduğu durumlar 4 başlık altında incelenmiştir. Fakülte’nin eğitim-öğretim faaliyetlerinde güçlü olduğu taraflar öğretim elemanlarının yeterli bilgi becerilere sahip olması, ders içeriklerinin öğretmenlik mesleğinin gerektirdiği yeterliklere uygun olması, öğretim materyallerinin istenen düzeyde olması ve fakültenin teknolojik alt yapısının eğitim öğretim faaliyetlerini gerçekleştirmede üstün olmasıdır. Bir diğer başlık olan kurum kültürü açısından bakıldığında öğretmenler günü kutlamalarının ve öğretmenlik mesleği ile ilgili konferansların ön plana çıktığı görülmektedir. Fakültenin araştırma açısından üstün yönleri eğitim bilimlerine uygun veri tabanlarının olması, kütüphanenin yeterli olması ve bilgisayar laboratuvarının araştırma yapmaya elverişli olmasıdır. Son olarak fakültenin güçlü olduğu sosyal faaliyetler çeşitli sergilerin ve spor turnuvalarının gerçekleştirilmesidir. </w:t>
      </w:r>
    </w:p>
    <w:p w:rsidR="00B01940" w:rsidRPr="003C2FF8" w:rsidRDefault="00B01940" w:rsidP="00B01940">
      <w:pPr>
        <w:jc w:val="both"/>
        <w:rPr>
          <w:rFonts w:eastAsia="Calibri" w:cs="Times New Roman"/>
          <w:sz w:val="24"/>
          <w:szCs w:val="24"/>
        </w:rPr>
      </w:pPr>
      <w:r w:rsidRPr="003C2FF8">
        <w:rPr>
          <w:rFonts w:eastAsia="Calibri" w:cs="Times New Roman"/>
          <w:sz w:val="24"/>
          <w:szCs w:val="24"/>
        </w:rPr>
        <w:t>Öğrencilerimizin fakültemizin amaçlarını gerçekleştirmesini sağlamada sahip olduğu fırsatlar konusunda en çok Kayseri’nin büyükşehir olması hususuna değindikleri görülmektedir. Öğrencilerimizin düşüncelerine göre Fakültemiz; havaalanı, tramvay, otobüs, sağlık hizmetleri, kültürel faaliyetler gibi büyükşehir olmaktan kaynaklanan birçok fırsata sahip bulunmaktadır.</w:t>
      </w:r>
    </w:p>
    <w:p w:rsidR="00B01940" w:rsidRPr="003C2FF8" w:rsidRDefault="00B01940" w:rsidP="00B01940">
      <w:pPr>
        <w:jc w:val="both"/>
        <w:rPr>
          <w:rFonts w:eastAsia="Calibri" w:cs="Times New Roman"/>
          <w:sz w:val="24"/>
          <w:szCs w:val="24"/>
        </w:rPr>
      </w:pPr>
      <w:r w:rsidRPr="003C2FF8">
        <w:rPr>
          <w:rFonts w:eastAsia="Calibri" w:cs="Times New Roman"/>
          <w:sz w:val="24"/>
          <w:szCs w:val="24"/>
        </w:rPr>
        <w:t>Öğrencilerimizin fırsat olarak gördüğü bir başka husus ise Kayseri’nin genç ve dinamik bir nüfusa sahip olmasıdır. Öğrencilerimize göre bu genç ve dinamik nüfus potansiyeli sayesinde hem üniversitemiz hem de fakültemiz birçok bakımdan gelişme kaydedebilir.</w:t>
      </w:r>
    </w:p>
    <w:p w:rsidR="00B01940" w:rsidRPr="003C2FF8" w:rsidRDefault="00B01940" w:rsidP="00B01940">
      <w:pPr>
        <w:jc w:val="both"/>
        <w:rPr>
          <w:rFonts w:eastAsia="Calibri" w:cs="Times New Roman"/>
          <w:sz w:val="24"/>
          <w:szCs w:val="24"/>
        </w:rPr>
      </w:pPr>
      <w:r w:rsidRPr="003C2FF8">
        <w:rPr>
          <w:rFonts w:eastAsia="Calibri" w:cs="Times New Roman"/>
          <w:sz w:val="24"/>
          <w:szCs w:val="24"/>
        </w:rPr>
        <w:t>Öğrencilerimiz Kayseri’nin coğrafi konumunu da önemli bir fırsat olarak görmektedirler. Kayseri’nin ülkemizin ortasında yer alması ve bu sayede hemen hemen her bölgeye uzaklığının eşit olması, öğrencilerin üniversitemizi ve fakültemizi tercih etmesi için önemli bir avantaj olarak düşünülmektedir.</w:t>
      </w:r>
    </w:p>
    <w:p w:rsidR="00B01940" w:rsidRDefault="00B01940" w:rsidP="003C2FF8">
      <w:pPr>
        <w:jc w:val="both"/>
        <w:rPr>
          <w:rFonts w:eastAsia="Calibri" w:cs="Times New Roman"/>
          <w:sz w:val="24"/>
          <w:szCs w:val="24"/>
        </w:rPr>
      </w:pPr>
      <w:r w:rsidRPr="003C2FF8">
        <w:rPr>
          <w:rFonts w:eastAsia="Calibri" w:cs="Times New Roman"/>
          <w:sz w:val="24"/>
          <w:szCs w:val="24"/>
        </w:rPr>
        <w:lastRenderedPageBreak/>
        <w:t>Öğrencilerimiz aynı zamanda fakültemizin, alanında önemli çalışmalar yapmış ve yapmakta olan, gelişime ve değişime açık, öğrencilere değer verip onlara saygı duyan nitelikli bir öğretim elemanı kadrosuna sahip olmasını amaçlarını gerçekleştirmede bir fırsat olarak değerlendirmektedirler.</w:t>
      </w:r>
    </w:p>
    <w:p w:rsidR="003C2FF8" w:rsidRDefault="003C2FF8" w:rsidP="003C2FF8">
      <w:pPr>
        <w:jc w:val="both"/>
        <w:rPr>
          <w:rFonts w:eastAsia="Calibri" w:cs="Times New Roman"/>
          <w:sz w:val="24"/>
          <w:szCs w:val="24"/>
        </w:rPr>
      </w:pPr>
    </w:p>
    <w:p w:rsidR="003C2FF8" w:rsidRDefault="003C2FF8" w:rsidP="003C2FF8">
      <w:pPr>
        <w:jc w:val="both"/>
        <w:rPr>
          <w:rFonts w:eastAsia="Calibri" w:cs="Times New Roman"/>
          <w:sz w:val="24"/>
          <w:szCs w:val="24"/>
        </w:rPr>
      </w:pPr>
    </w:p>
    <w:p w:rsidR="00C608CE" w:rsidRDefault="00C608CE" w:rsidP="003C2FF8">
      <w:pPr>
        <w:pStyle w:val="Balk1"/>
        <w:jc w:val="center"/>
        <w:rPr>
          <w:rFonts w:asciiTheme="minorHAnsi" w:hAnsiTheme="minorHAnsi" w:cstheme="minorHAnsi"/>
          <w:color w:val="BFBFBF" w:themeColor="background1" w:themeShade="BF"/>
          <w:sz w:val="96"/>
          <w:szCs w:val="96"/>
        </w:rPr>
      </w:pPr>
    </w:p>
    <w:p w:rsidR="00C608CE" w:rsidRDefault="00C608CE" w:rsidP="003C2FF8">
      <w:pPr>
        <w:pStyle w:val="Balk1"/>
        <w:jc w:val="center"/>
        <w:rPr>
          <w:rFonts w:asciiTheme="minorHAnsi" w:hAnsiTheme="minorHAnsi" w:cstheme="minorHAnsi"/>
          <w:color w:val="BFBFBF" w:themeColor="background1" w:themeShade="BF"/>
          <w:sz w:val="96"/>
          <w:szCs w:val="96"/>
        </w:rPr>
      </w:pPr>
    </w:p>
    <w:p w:rsidR="00C608CE" w:rsidRDefault="00C608CE" w:rsidP="003C2FF8">
      <w:pPr>
        <w:pStyle w:val="Balk1"/>
        <w:jc w:val="center"/>
        <w:rPr>
          <w:rFonts w:asciiTheme="minorHAnsi" w:hAnsiTheme="minorHAnsi" w:cstheme="minorHAnsi"/>
          <w:color w:val="BFBFBF" w:themeColor="background1" w:themeShade="BF"/>
          <w:sz w:val="96"/>
          <w:szCs w:val="96"/>
        </w:rPr>
      </w:pPr>
    </w:p>
    <w:p w:rsidR="00C608CE" w:rsidRDefault="00C608CE" w:rsidP="003C2FF8">
      <w:pPr>
        <w:pStyle w:val="Balk1"/>
        <w:jc w:val="center"/>
        <w:rPr>
          <w:rFonts w:asciiTheme="minorHAnsi" w:hAnsiTheme="minorHAnsi" w:cstheme="minorHAnsi"/>
          <w:color w:val="BFBFBF" w:themeColor="background1" w:themeShade="BF"/>
          <w:sz w:val="96"/>
          <w:szCs w:val="96"/>
        </w:rPr>
      </w:pPr>
    </w:p>
    <w:p w:rsidR="00C608CE" w:rsidRDefault="00C608CE" w:rsidP="003C2FF8">
      <w:pPr>
        <w:pStyle w:val="Balk1"/>
        <w:jc w:val="center"/>
        <w:rPr>
          <w:rFonts w:asciiTheme="minorHAnsi" w:hAnsiTheme="minorHAnsi" w:cstheme="minorHAnsi"/>
          <w:color w:val="BFBFBF" w:themeColor="background1" w:themeShade="BF"/>
          <w:sz w:val="96"/>
          <w:szCs w:val="96"/>
        </w:rPr>
      </w:pPr>
    </w:p>
    <w:p w:rsidR="0056726B" w:rsidRDefault="0056726B" w:rsidP="0056726B"/>
    <w:p w:rsidR="0056726B" w:rsidRPr="0056726B" w:rsidRDefault="0056726B" w:rsidP="0056726B"/>
    <w:p w:rsidR="00B01940" w:rsidRPr="003C2FF8" w:rsidRDefault="00B01940" w:rsidP="003C2FF8">
      <w:pPr>
        <w:pStyle w:val="Balk1"/>
        <w:jc w:val="center"/>
        <w:rPr>
          <w:rFonts w:asciiTheme="minorHAnsi" w:hAnsiTheme="minorHAnsi" w:cstheme="minorHAnsi"/>
          <w:color w:val="000000" w:themeColor="text1"/>
          <w:sz w:val="96"/>
          <w:szCs w:val="96"/>
        </w:rPr>
      </w:pPr>
      <w:r w:rsidRPr="003C2FF8">
        <w:rPr>
          <w:rFonts w:asciiTheme="minorHAnsi" w:hAnsiTheme="minorHAnsi" w:cstheme="minorHAnsi"/>
          <w:color w:val="BFBFBF" w:themeColor="background1" w:themeShade="BF"/>
          <w:sz w:val="96"/>
          <w:szCs w:val="96"/>
        </w:rPr>
        <w:lastRenderedPageBreak/>
        <w:t>3.</w:t>
      </w:r>
      <w:r w:rsidRPr="003C2FF8">
        <w:rPr>
          <w:rFonts w:asciiTheme="minorHAnsi" w:hAnsiTheme="minorHAnsi" w:cstheme="minorHAnsi"/>
          <w:color w:val="000000" w:themeColor="text1"/>
          <w:sz w:val="56"/>
          <w:szCs w:val="56"/>
        </w:rPr>
        <w:t>GELECEĞE BAKIŞ</w:t>
      </w:r>
    </w:p>
    <w:p w:rsidR="001435D1" w:rsidRDefault="00FC3907" w:rsidP="001435D1">
      <w:pPr>
        <w:pStyle w:val="NormalWeb"/>
        <w:jc w:val="both"/>
        <w:rPr>
          <w:rFonts w:cstheme="minorHAnsi"/>
          <w:color w:val="000000" w:themeColor="text1"/>
        </w:rPr>
      </w:pPr>
      <w:r>
        <w:rPr>
          <w:rFonts w:asciiTheme="minorHAnsi" w:hAnsiTheme="minorHAnsi" w:cstheme="minorHAnsi"/>
          <w:b/>
          <w:color w:val="000000" w:themeColor="text1"/>
          <w:spacing w:val="-2"/>
        </w:rPr>
        <w:t>3.1.</w:t>
      </w:r>
      <w:r w:rsidR="00B01940" w:rsidRPr="003C2FF8">
        <w:rPr>
          <w:rFonts w:asciiTheme="minorHAnsi" w:hAnsiTheme="minorHAnsi" w:cstheme="minorHAnsi"/>
          <w:b/>
          <w:color w:val="000000" w:themeColor="text1"/>
          <w:spacing w:val="-2"/>
        </w:rPr>
        <w:t>Misyonumuz:</w:t>
      </w:r>
      <w:r w:rsidR="00B01940" w:rsidRPr="003C2FF8">
        <w:rPr>
          <w:rFonts w:asciiTheme="minorHAnsi" w:hAnsiTheme="minorHAnsi" w:cstheme="minorHAnsi"/>
          <w:color w:val="000000" w:themeColor="text1"/>
          <w:spacing w:val="-2"/>
        </w:rPr>
        <w:t> </w:t>
      </w:r>
      <w:r w:rsidR="001435D1" w:rsidRPr="001435D1">
        <w:rPr>
          <w:rFonts w:cstheme="minorHAnsi"/>
          <w:color w:val="000000" w:themeColor="text1"/>
        </w:rPr>
        <w:t xml:space="preserve"> </w:t>
      </w:r>
    </w:p>
    <w:p w:rsidR="001435D1" w:rsidRPr="00FC3907" w:rsidRDefault="001435D1" w:rsidP="001435D1">
      <w:pPr>
        <w:pStyle w:val="NormalWeb"/>
        <w:jc w:val="both"/>
        <w:rPr>
          <w:rFonts w:cstheme="minorHAnsi"/>
          <w:color w:val="000000" w:themeColor="text1"/>
        </w:rPr>
      </w:pPr>
      <w:r w:rsidRPr="001435D1">
        <w:rPr>
          <w:rFonts w:cstheme="minorHAnsi"/>
          <w:color w:val="000000" w:themeColor="text1"/>
        </w:rPr>
        <w:t xml:space="preserve">Atatürk ilke ve inkılâplarına bağlı, öğrenme ve öğretmeyi ilke edinen, bireysel farklılıklara ve kültürlere duyarlı, yeniliklere açık, bilimsel etik ve yetkinlik sahibi eğitimciler yetiştirmek ve </w:t>
      </w:r>
      <w:r w:rsidRPr="00FC3907">
        <w:rPr>
          <w:rFonts w:cstheme="minorHAnsi"/>
          <w:color w:val="000000" w:themeColor="text1"/>
        </w:rPr>
        <w:t>eğitim araştırmalarına yön vermektir.</w:t>
      </w:r>
    </w:p>
    <w:p w:rsidR="00B01940" w:rsidRPr="003C2FF8" w:rsidRDefault="001435D1" w:rsidP="001435D1">
      <w:pPr>
        <w:pStyle w:val="NormalWeb"/>
        <w:jc w:val="both"/>
        <w:rPr>
          <w:rStyle w:val="Gl"/>
          <w:rFonts w:asciiTheme="minorHAnsi" w:hAnsiTheme="minorHAnsi" w:cstheme="minorHAnsi"/>
          <w:color w:val="000000" w:themeColor="text1"/>
        </w:rPr>
      </w:pPr>
      <w:r w:rsidRPr="001435D1">
        <w:rPr>
          <w:rFonts w:asciiTheme="minorHAnsi" w:hAnsiTheme="minorHAnsi" w:cstheme="minorHAnsi"/>
          <w:color w:val="000000" w:themeColor="text1"/>
        </w:rPr>
        <w:t xml:space="preserve"> </w:t>
      </w:r>
      <w:hyperlink r:id="rId19" w:history="1">
        <w:r w:rsidR="00B01940" w:rsidRPr="003C2FF8">
          <w:rPr>
            <w:rStyle w:val="Kpr"/>
            <w:rFonts w:asciiTheme="minorHAnsi" w:hAnsiTheme="minorHAnsi" w:cstheme="minorHAnsi"/>
          </w:rPr>
          <w:t>http://egitim.erciyes.edu.tr/yaz/index.php?yazi=87</w:t>
        </w:r>
      </w:hyperlink>
    </w:p>
    <w:p w:rsidR="001435D1" w:rsidRDefault="00FC3907" w:rsidP="00B01940">
      <w:pPr>
        <w:pStyle w:val="NormalWeb"/>
        <w:jc w:val="both"/>
        <w:rPr>
          <w:rFonts w:asciiTheme="minorHAnsi" w:hAnsiTheme="minorHAnsi" w:cstheme="minorHAnsi"/>
          <w:color w:val="000000" w:themeColor="text1"/>
          <w:spacing w:val="-2"/>
        </w:rPr>
      </w:pPr>
      <w:r>
        <w:rPr>
          <w:rFonts w:asciiTheme="minorHAnsi" w:hAnsiTheme="minorHAnsi" w:cstheme="minorHAnsi"/>
          <w:b/>
          <w:color w:val="000000" w:themeColor="text1"/>
          <w:spacing w:val="-2"/>
        </w:rPr>
        <w:t>3.2.</w:t>
      </w:r>
      <w:r w:rsidR="00B01940" w:rsidRPr="003C2FF8">
        <w:rPr>
          <w:rFonts w:asciiTheme="minorHAnsi" w:hAnsiTheme="minorHAnsi" w:cstheme="minorHAnsi"/>
          <w:b/>
          <w:color w:val="000000" w:themeColor="text1"/>
          <w:spacing w:val="-2"/>
        </w:rPr>
        <w:t>Vizyonumuz:</w:t>
      </w:r>
      <w:r w:rsidR="00B01940" w:rsidRPr="003C2FF8">
        <w:rPr>
          <w:rFonts w:asciiTheme="minorHAnsi" w:hAnsiTheme="minorHAnsi" w:cstheme="minorHAnsi"/>
          <w:color w:val="000000" w:themeColor="text1"/>
          <w:spacing w:val="-2"/>
        </w:rPr>
        <w:t> </w:t>
      </w:r>
    </w:p>
    <w:p w:rsidR="001435D1" w:rsidRPr="001435D1" w:rsidRDefault="001435D1" w:rsidP="001435D1">
      <w:pPr>
        <w:pStyle w:val="NormalWeb"/>
        <w:jc w:val="both"/>
        <w:rPr>
          <w:rFonts w:cstheme="minorHAnsi"/>
          <w:color w:val="000000" w:themeColor="text1"/>
        </w:rPr>
      </w:pPr>
      <w:r w:rsidRPr="001435D1">
        <w:rPr>
          <w:rFonts w:cstheme="minorHAnsi"/>
          <w:color w:val="000000" w:themeColor="text1"/>
        </w:rPr>
        <w:t>Millî, manevi ve evrensel değerlere bağlı</w:t>
      </w:r>
      <w:r w:rsidR="00190D6E">
        <w:rPr>
          <w:rFonts w:cstheme="minorHAnsi"/>
          <w:color w:val="000000" w:themeColor="text1"/>
        </w:rPr>
        <w:t>,</w:t>
      </w:r>
      <w:r w:rsidRPr="001435D1">
        <w:rPr>
          <w:rFonts w:cstheme="minorHAnsi"/>
          <w:color w:val="000000" w:themeColor="text1"/>
        </w:rPr>
        <w:t xml:space="preserve"> girişimci, yenilikçi ve araştırmacı öğretmenler yetiştiren öncü bir kurum olmak.</w:t>
      </w:r>
    </w:p>
    <w:p w:rsidR="00B01940" w:rsidRDefault="001435D1" w:rsidP="00B01940">
      <w:pPr>
        <w:pStyle w:val="NormalWeb"/>
        <w:jc w:val="both"/>
        <w:rPr>
          <w:rStyle w:val="Kpr"/>
          <w:rFonts w:asciiTheme="minorHAnsi" w:hAnsiTheme="minorHAnsi" w:cstheme="minorHAnsi"/>
          <w:spacing w:val="-2"/>
        </w:rPr>
      </w:pPr>
      <w:r>
        <w:t xml:space="preserve"> </w:t>
      </w:r>
      <w:hyperlink r:id="rId20" w:history="1">
        <w:r w:rsidR="00B01940" w:rsidRPr="003C2FF8">
          <w:rPr>
            <w:rStyle w:val="Kpr"/>
            <w:rFonts w:asciiTheme="minorHAnsi" w:hAnsiTheme="minorHAnsi" w:cstheme="minorHAnsi"/>
            <w:spacing w:val="-2"/>
          </w:rPr>
          <w:t>http://egitim.erciyes.edu.tr/yaz/index.php?yazi=88</w:t>
        </w:r>
      </w:hyperlink>
    </w:p>
    <w:p w:rsidR="00FC3907" w:rsidRDefault="00FC3907" w:rsidP="00B01940">
      <w:pPr>
        <w:pStyle w:val="NormalWeb"/>
        <w:jc w:val="both"/>
        <w:rPr>
          <w:rStyle w:val="Kpr"/>
          <w:rFonts w:asciiTheme="minorHAnsi" w:hAnsiTheme="minorHAnsi" w:cstheme="minorHAnsi"/>
          <w:b/>
          <w:color w:val="auto"/>
          <w:spacing w:val="-2"/>
          <w:u w:val="none"/>
        </w:rPr>
      </w:pPr>
      <w:r w:rsidRPr="00FC3907">
        <w:rPr>
          <w:rStyle w:val="Kpr"/>
          <w:rFonts w:asciiTheme="minorHAnsi" w:hAnsiTheme="minorHAnsi" w:cstheme="minorHAnsi"/>
          <w:b/>
          <w:color w:val="auto"/>
          <w:spacing w:val="-2"/>
          <w:u w:val="none"/>
        </w:rPr>
        <w:t>3.3.</w:t>
      </w:r>
      <w:r>
        <w:rPr>
          <w:rStyle w:val="Kpr"/>
          <w:rFonts w:asciiTheme="minorHAnsi" w:hAnsiTheme="minorHAnsi" w:cstheme="minorHAnsi"/>
          <w:b/>
          <w:color w:val="auto"/>
          <w:spacing w:val="-2"/>
          <w:u w:val="none"/>
        </w:rPr>
        <w:t>Temel Değerler</w:t>
      </w:r>
    </w:p>
    <w:p w:rsidR="00FC3907" w:rsidRPr="002D3970" w:rsidRDefault="00FC3907" w:rsidP="00FC3907">
      <w:pPr>
        <w:numPr>
          <w:ilvl w:val="2"/>
          <w:numId w:val="35"/>
        </w:numPr>
        <w:spacing w:after="0" w:line="259" w:lineRule="auto"/>
        <w:ind w:hanging="707"/>
      </w:pPr>
      <w:r w:rsidRPr="002D3970">
        <w:rPr>
          <w:rFonts w:eastAsia="Arial"/>
        </w:rPr>
        <w:t>Atatürk İlkeleri</w:t>
      </w:r>
    </w:p>
    <w:p w:rsidR="00FC3907" w:rsidRPr="002D3970" w:rsidRDefault="00FC3907" w:rsidP="003B088B">
      <w:pPr>
        <w:numPr>
          <w:ilvl w:val="2"/>
          <w:numId w:val="35"/>
        </w:numPr>
        <w:spacing w:after="4" w:line="269" w:lineRule="auto"/>
        <w:ind w:hanging="707"/>
      </w:pPr>
      <w:r w:rsidRPr="00FC3907">
        <w:rPr>
          <w:rFonts w:eastAsia="Arial"/>
        </w:rPr>
        <w:t>Fırsat eşitliği ve İfade özgürlüğü</w:t>
      </w:r>
    </w:p>
    <w:p w:rsidR="00FC3907" w:rsidRPr="002D3970" w:rsidRDefault="00FC3907" w:rsidP="00FC3907">
      <w:pPr>
        <w:numPr>
          <w:ilvl w:val="2"/>
          <w:numId w:val="35"/>
        </w:numPr>
        <w:spacing w:after="0" w:line="259" w:lineRule="auto"/>
        <w:ind w:hanging="707"/>
      </w:pPr>
      <w:r w:rsidRPr="002D3970">
        <w:rPr>
          <w:rFonts w:eastAsia="Arial"/>
        </w:rPr>
        <w:t>Toplumsal değerler</w:t>
      </w:r>
    </w:p>
    <w:p w:rsidR="00FC3907" w:rsidRPr="002D3970" w:rsidRDefault="00FC3907" w:rsidP="00FC3907">
      <w:pPr>
        <w:numPr>
          <w:ilvl w:val="2"/>
          <w:numId w:val="35"/>
        </w:numPr>
        <w:spacing w:after="0" w:line="259" w:lineRule="auto"/>
        <w:ind w:hanging="707"/>
      </w:pPr>
      <w:r w:rsidRPr="002D3970">
        <w:rPr>
          <w:rFonts w:eastAsia="Arial"/>
        </w:rPr>
        <w:t>Bilimsel etik kurallar</w:t>
      </w:r>
    </w:p>
    <w:p w:rsidR="00FC3907" w:rsidRPr="002D3970" w:rsidRDefault="00FC3907" w:rsidP="003B088B">
      <w:pPr>
        <w:numPr>
          <w:ilvl w:val="2"/>
          <w:numId w:val="35"/>
        </w:numPr>
        <w:spacing w:after="4" w:line="269" w:lineRule="auto"/>
        <w:ind w:hanging="707"/>
      </w:pPr>
      <w:r w:rsidRPr="00FC3907">
        <w:rPr>
          <w:rFonts w:eastAsia="Arial"/>
        </w:rPr>
        <w:t>Sürekli gelişme ve</w:t>
      </w:r>
      <w:r>
        <w:rPr>
          <w:rFonts w:eastAsia="Arial"/>
        </w:rPr>
        <w:t xml:space="preserve"> </w:t>
      </w:r>
      <w:r w:rsidRPr="00FC3907">
        <w:rPr>
          <w:rFonts w:eastAsia="Arial"/>
        </w:rPr>
        <w:t>Yaşam boyu öğrenme</w:t>
      </w:r>
    </w:p>
    <w:p w:rsidR="00FC3907" w:rsidRPr="002D3970" w:rsidRDefault="00FC3907" w:rsidP="00FC3907">
      <w:pPr>
        <w:numPr>
          <w:ilvl w:val="2"/>
          <w:numId w:val="35"/>
        </w:numPr>
        <w:spacing w:after="0" w:line="259" w:lineRule="auto"/>
        <w:ind w:hanging="707"/>
      </w:pPr>
      <w:r w:rsidRPr="002D3970">
        <w:rPr>
          <w:rFonts w:eastAsia="Arial"/>
        </w:rPr>
        <w:t>Üretilen bilgi ve hizmette kalite</w:t>
      </w:r>
    </w:p>
    <w:p w:rsidR="00FC3907" w:rsidRPr="002D3970" w:rsidRDefault="00FC3907" w:rsidP="00FC3907">
      <w:pPr>
        <w:numPr>
          <w:ilvl w:val="2"/>
          <w:numId w:val="35"/>
        </w:numPr>
        <w:spacing w:after="4" w:line="269" w:lineRule="auto"/>
        <w:ind w:hanging="707"/>
      </w:pPr>
      <w:r w:rsidRPr="002D3970">
        <w:rPr>
          <w:rFonts w:eastAsia="Arial"/>
        </w:rPr>
        <w:t>Çalışanlar, öğrenciler ve diğer paydaşların memnuniyeti</w:t>
      </w:r>
    </w:p>
    <w:p w:rsidR="00FC3907" w:rsidRPr="002D3970" w:rsidRDefault="00FC3907" w:rsidP="00FC3907">
      <w:pPr>
        <w:numPr>
          <w:ilvl w:val="2"/>
          <w:numId w:val="35"/>
        </w:numPr>
        <w:spacing w:after="4" w:line="269" w:lineRule="auto"/>
        <w:ind w:hanging="707"/>
      </w:pPr>
      <w:r w:rsidRPr="002D3970">
        <w:rPr>
          <w:rFonts w:eastAsia="Arial"/>
        </w:rPr>
        <w:t>Performansa dayalı insan kaynakları değerlendirmesi</w:t>
      </w:r>
    </w:p>
    <w:p w:rsidR="00FC3907" w:rsidRPr="002D3970" w:rsidRDefault="00FC3907" w:rsidP="00FC3907">
      <w:pPr>
        <w:numPr>
          <w:ilvl w:val="2"/>
          <w:numId w:val="35"/>
        </w:numPr>
        <w:spacing w:after="4" w:line="269" w:lineRule="auto"/>
        <w:ind w:hanging="707"/>
      </w:pPr>
      <w:r w:rsidRPr="002D3970">
        <w:rPr>
          <w:rFonts w:eastAsia="Arial"/>
        </w:rPr>
        <w:t>Çevreye duyarlılık</w:t>
      </w:r>
    </w:p>
    <w:p w:rsidR="00FC3907" w:rsidRPr="002D3970" w:rsidRDefault="00FC3907" w:rsidP="00FC3907">
      <w:pPr>
        <w:numPr>
          <w:ilvl w:val="2"/>
          <w:numId w:val="35"/>
        </w:numPr>
        <w:spacing w:after="0" w:line="259" w:lineRule="auto"/>
        <w:ind w:hanging="707"/>
      </w:pPr>
      <w:r w:rsidRPr="002D3970">
        <w:rPr>
          <w:rFonts w:eastAsia="Arial"/>
        </w:rPr>
        <w:t>Erciyes Üniversitelilik kimliği</w:t>
      </w:r>
    </w:p>
    <w:p w:rsidR="00B01940" w:rsidRDefault="00B01940" w:rsidP="00B01940">
      <w:pPr>
        <w:pStyle w:val="Balk2"/>
        <w:rPr>
          <w:rFonts w:asciiTheme="minorHAnsi" w:hAnsiTheme="minorHAnsi" w:cstheme="minorHAnsi"/>
          <w:color w:val="000000" w:themeColor="text1"/>
          <w:sz w:val="24"/>
          <w:szCs w:val="24"/>
        </w:rPr>
      </w:pPr>
      <w:r w:rsidRPr="003C2FF8">
        <w:rPr>
          <w:rFonts w:asciiTheme="minorHAnsi" w:hAnsiTheme="minorHAnsi" w:cstheme="minorHAnsi"/>
          <w:color w:val="000000" w:themeColor="text1"/>
          <w:sz w:val="24"/>
          <w:szCs w:val="24"/>
        </w:rPr>
        <w:t>Fakültemizin Amaç ve Hedefleri</w:t>
      </w:r>
    </w:p>
    <w:p w:rsidR="00D0098F" w:rsidRPr="00E765C5" w:rsidRDefault="00D0098F" w:rsidP="00D0098F">
      <w:pPr>
        <w:rPr>
          <w:rFonts w:cstheme="minorHAnsi"/>
          <w:b/>
          <w:sz w:val="24"/>
          <w:szCs w:val="24"/>
        </w:rPr>
      </w:pPr>
      <w:r w:rsidRPr="00E765C5">
        <w:rPr>
          <w:rFonts w:cstheme="minorHAnsi"/>
          <w:b/>
          <w:sz w:val="24"/>
          <w:szCs w:val="24"/>
        </w:rPr>
        <w:t>Amaçlar:</w:t>
      </w:r>
      <w:bookmarkStart w:id="1" w:name="_Toc452977549"/>
    </w:p>
    <w:p w:rsidR="006754E9" w:rsidRDefault="00B400A3" w:rsidP="00562D54">
      <w:pPr>
        <w:jc w:val="both"/>
        <w:rPr>
          <w:rFonts w:cstheme="minorHAnsi"/>
          <w:sz w:val="24"/>
          <w:szCs w:val="24"/>
        </w:rPr>
      </w:pPr>
      <w:r>
        <w:rPr>
          <w:rFonts w:cstheme="minorHAnsi"/>
          <w:sz w:val="24"/>
          <w:szCs w:val="24"/>
        </w:rPr>
        <w:t>Ö</w:t>
      </w:r>
      <w:r w:rsidR="005B0D8D">
        <w:rPr>
          <w:rFonts w:cstheme="minorHAnsi"/>
          <w:sz w:val="24"/>
          <w:szCs w:val="24"/>
        </w:rPr>
        <w:t>ğretmen adaylarını</w:t>
      </w:r>
      <w:r w:rsidR="00B01940" w:rsidRPr="00E765C5">
        <w:rPr>
          <w:rFonts w:cstheme="minorHAnsi"/>
          <w:sz w:val="24"/>
          <w:szCs w:val="24"/>
        </w:rPr>
        <w:t xml:space="preserve"> </w:t>
      </w:r>
      <w:r w:rsidR="006754E9">
        <w:rPr>
          <w:rFonts w:cstheme="minorHAnsi"/>
          <w:sz w:val="24"/>
          <w:szCs w:val="24"/>
        </w:rPr>
        <w:t xml:space="preserve">çağın gereklerine uygun olarak </w:t>
      </w:r>
      <w:r w:rsidR="004B6B86">
        <w:rPr>
          <w:rFonts w:cstheme="minorHAnsi"/>
          <w:sz w:val="24"/>
          <w:szCs w:val="24"/>
        </w:rPr>
        <w:t xml:space="preserve">eğitmek, </w:t>
      </w:r>
      <w:r w:rsidR="005B0D8D" w:rsidRPr="00E765C5">
        <w:rPr>
          <w:rFonts w:cstheme="minorHAnsi"/>
          <w:sz w:val="24"/>
          <w:szCs w:val="24"/>
        </w:rPr>
        <w:t xml:space="preserve"> </w:t>
      </w:r>
      <w:r w:rsidR="004B6B86">
        <w:rPr>
          <w:rFonts w:cstheme="minorHAnsi"/>
          <w:sz w:val="24"/>
          <w:szCs w:val="24"/>
        </w:rPr>
        <w:t>hedeflenen öğretmen yeterlikleri</w:t>
      </w:r>
      <w:r w:rsidR="005B0D8D">
        <w:rPr>
          <w:rFonts w:cstheme="minorHAnsi"/>
          <w:sz w:val="24"/>
          <w:szCs w:val="24"/>
        </w:rPr>
        <w:t>ne sahip</w:t>
      </w:r>
      <w:r w:rsidR="00D97D81">
        <w:rPr>
          <w:rFonts w:cstheme="minorHAnsi"/>
          <w:sz w:val="24"/>
          <w:szCs w:val="24"/>
        </w:rPr>
        <w:t>,</w:t>
      </w:r>
      <w:r w:rsidR="004B6B86">
        <w:rPr>
          <w:rFonts w:cstheme="minorHAnsi"/>
          <w:sz w:val="24"/>
          <w:szCs w:val="24"/>
        </w:rPr>
        <w:t xml:space="preserve"> </w:t>
      </w:r>
      <w:r w:rsidR="005B0D8D">
        <w:rPr>
          <w:rFonts w:cstheme="minorHAnsi"/>
          <w:sz w:val="24"/>
          <w:szCs w:val="24"/>
        </w:rPr>
        <w:t xml:space="preserve"> bugünün ve geleceğin öğretmenlerini</w:t>
      </w:r>
      <w:r w:rsidR="00A84B06">
        <w:rPr>
          <w:rFonts w:cstheme="minorHAnsi"/>
          <w:sz w:val="24"/>
          <w:szCs w:val="24"/>
        </w:rPr>
        <w:t xml:space="preserve"> </w:t>
      </w:r>
      <w:r w:rsidR="005B0D8D">
        <w:rPr>
          <w:rFonts w:cstheme="minorHAnsi"/>
          <w:sz w:val="24"/>
          <w:szCs w:val="24"/>
        </w:rPr>
        <w:t>yetiştirmektir.</w:t>
      </w:r>
      <w:bookmarkEnd w:id="1"/>
    </w:p>
    <w:p w:rsidR="00D0098F" w:rsidRPr="00E765C5" w:rsidRDefault="006754E9" w:rsidP="00562D54">
      <w:pPr>
        <w:jc w:val="both"/>
        <w:rPr>
          <w:rFonts w:cstheme="minorHAnsi"/>
          <w:b/>
          <w:sz w:val="24"/>
          <w:szCs w:val="24"/>
        </w:rPr>
      </w:pPr>
      <w:r w:rsidRPr="00E765C5">
        <w:rPr>
          <w:rFonts w:cstheme="minorHAnsi"/>
          <w:b/>
          <w:sz w:val="24"/>
          <w:szCs w:val="24"/>
        </w:rPr>
        <w:t xml:space="preserve"> </w:t>
      </w:r>
      <w:r w:rsidR="00D0098F" w:rsidRPr="00E765C5">
        <w:rPr>
          <w:rFonts w:cstheme="minorHAnsi"/>
          <w:b/>
          <w:sz w:val="24"/>
          <w:szCs w:val="24"/>
        </w:rPr>
        <w:t>Hedefler:</w:t>
      </w:r>
    </w:p>
    <w:p w:rsidR="00DA52B8" w:rsidRDefault="00DA52B8" w:rsidP="00DA52B8">
      <w:pPr>
        <w:spacing w:line="360" w:lineRule="auto"/>
        <w:jc w:val="both"/>
        <w:rPr>
          <w:rFonts w:cstheme="minorHAnsi"/>
          <w:sz w:val="24"/>
          <w:szCs w:val="24"/>
        </w:rPr>
      </w:pPr>
      <w:r w:rsidRPr="00CA5139">
        <w:rPr>
          <w:rFonts w:cstheme="minorHAnsi"/>
          <w:b/>
          <w:sz w:val="24"/>
          <w:szCs w:val="24"/>
        </w:rPr>
        <w:t>1.</w:t>
      </w:r>
      <w:r w:rsidR="00CA5139">
        <w:rPr>
          <w:rFonts w:cstheme="minorHAnsi"/>
          <w:b/>
          <w:sz w:val="24"/>
          <w:szCs w:val="24"/>
        </w:rPr>
        <w:t xml:space="preserve"> </w:t>
      </w:r>
      <w:r w:rsidRPr="00DA52B8">
        <w:rPr>
          <w:rFonts w:cstheme="minorHAnsi"/>
          <w:sz w:val="24"/>
          <w:szCs w:val="24"/>
        </w:rPr>
        <w:t xml:space="preserve">Öğretmen yeterliklerini artırmaya yönelik faaliyetler yapmak. </w:t>
      </w:r>
    </w:p>
    <w:p w:rsidR="00DA52B8" w:rsidRPr="00DA52B8" w:rsidRDefault="00DA52B8" w:rsidP="00DA52B8">
      <w:pPr>
        <w:spacing w:line="360" w:lineRule="auto"/>
        <w:jc w:val="both"/>
        <w:rPr>
          <w:rFonts w:cstheme="minorHAnsi"/>
          <w:sz w:val="24"/>
          <w:szCs w:val="24"/>
        </w:rPr>
      </w:pPr>
      <w:r w:rsidRPr="00CA5139">
        <w:rPr>
          <w:rFonts w:cstheme="minorHAnsi"/>
          <w:b/>
          <w:sz w:val="24"/>
          <w:szCs w:val="24"/>
        </w:rPr>
        <w:t>2.</w:t>
      </w:r>
      <w:r w:rsidR="00CA5139">
        <w:rPr>
          <w:rFonts w:cstheme="minorHAnsi"/>
          <w:b/>
          <w:sz w:val="24"/>
          <w:szCs w:val="24"/>
        </w:rPr>
        <w:t xml:space="preserve"> </w:t>
      </w:r>
      <w:r w:rsidRPr="00E765C5">
        <w:rPr>
          <w:rFonts w:cstheme="minorHAnsi"/>
          <w:sz w:val="24"/>
          <w:szCs w:val="24"/>
        </w:rPr>
        <w:t>Lisans</w:t>
      </w:r>
      <w:r w:rsidRPr="00E765C5">
        <w:rPr>
          <w:rFonts w:cstheme="minorHAnsi"/>
          <w:b/>
          <w:sz w:val="24"/>
          <w:szCs w:val="24"/>
        </w:rPr>
        <w:t xml:space="preserve"> </w:t>
      </w:r>
      <w:r>
        <w:rPr>
          <w:rFonts w:cstheme="minorHAnsi"/>
          <w:sz w:val="24"/>
          <w:szCs w:val="24"/>
        </w:rPr>
        <w:t>öğrencilerini bilimsel ve toplumsal proje üretmeye teşvik etmek.</w:t>
      </w:r>
    </w:p>
    <w:p w:rsidR="00D0098F" w:rsidRDefault="00DA52B8" w:rsidP="00562D54">
      <w:pPr>
        <w:spacing w:line="360" w:lineRule="auto"/>
        <w:jc w:val="both"/>
        <w:rPr>
          <w:rFonts w:cstheme="minorHAnsi"/>
          <w:sz w:val="24"/>
          <w:szCs w:val="24"/>
        </w:rPr>
      </w:pPr>
      <w:r w:rsidRPr="00CA5139">
        <w:rPr>
          <w:rFonts w:cstheme="minorHAnsi"/>
          <w:b/>
          <w:sz w:val="24"/>
          <w:szCs w:val="24"/>
        </w:rPr>
        <w:lastRenderedPageBreak/>
        <w:t>3</w:t>
      </w:r>
      <w:r>
        <w:rPr>
          <w:rFonts w:cstheme="minorHAnsi"/>
          <w:sz w:val="24"/>
          <w:szCs w:val="24"/>
        </w:rPr>
        <w:t>.</w:t>
      </w:r>
      <w:r w:rsidR="00CA5139">
        <w:rPr>
          <w:rFonts w:cstheme="minorHAnsi"/>
          <w:sz w:val="24"/>
          <w:szCs w:val="24"/>
        </w:rPr>
        <w:t xml:space="preserve"> </w:t>
      </w:r>
      <w:r w:rsidR="001455AA" w:rsidRPr="00DA52B8">
        <w:rPr>
          <w:rFonts w:cstheme="minorHAnsi"/>
          <w:sz w:val="24"/>
          <w:szCs w:val="24"/>
        </w:rPr>
        <w:t>Ö</w:t>
      </w:r>
      <w:r w:rsidR="00F80392" w:rsidRPr="00DA52B8">
        <w:rPr>
          <w:rFonts w:cstheme="minorHAnsi"/>
          <w:sz w:val="24"/>
          <w:szCs w:val="24"/>
        </w:rPr>
        <w:t>ğretim elemanlarımızın</w:t>
      </w:r>
      <w:r w:rsidR="001455AA" w:rsidRPr="00DA52B8">
        <w:rPr>
          <w:rFonts w:cstheme="minorHAnsi"/>
          <w:sz w:val="24"/>
          <w:szCs w:val="24"/>
        </w:rPr>
        <w:t xml:space="preserve"> </w:t>
      </w:r>
      <w:r w:rsidR="00D0098F" w:rsidRPr="00DA52B8">
        <w:rPr>
          <w:rFonts w:cstheme="minorHAnsi"/>
          <w:sz w:val="24"/>
          <w:szCs w:val="24"/>
        </w:rPr>
        <w:t>bilimsel çalışmalar yapma</w:t>
      </w:r>
      <w:r w:rsidR="00CA5139">
        <w:rPr>
          <w:rFonts w:cstheme="minorHAnsi"/>
          <w:sz w:val="24"/>
          <w:szCs w:val="24"/>
        </w:rPr>
        <w:t>larını teşvik etmek ve ö</w:t>
      </w:r>
      <w:r w:rsidRPr="00DA52B8">
        <w:rPr>
          <w:rFonts w:cstheme="minorHAnsi"/>
          <w:sz w:val="24"/>
          <w:szCs w:val="24"/>
        </w:rPr>
        <w:t xml:space="preserve">ğretim elemanlarımızın </w:t>
      </w:r>
      <w:r>
        <w:rPr>
          <w:rFonts w:cstheme="minorHAnsi"/>
          <w:sz w:val="24"/>
          <w:szCs w:val="24"/>
        </w:rPr>
        <w:t xml:space="preserve">ve öğrencilerimizin yer aldığı </w:t>
      </w:r>
      <w:r w:rsidR="00F80392">
        <w:rPr>
          <w:rFonts w:cstheme="minorHAnsi"/>
          <w:sz w:val="24"/>
          <w:szCs w:val="24"/>
        </w:rPr>
        <w:t>AB,</w:t>
      </w:r>
      <w:r w:rsidR="00F80392" w:rsidRPr="00F80392">
        <w:rPr>
          <w:rFonts w:cstheme="minorHAnsi"/>
          <w:sz w:val="24"/>
          <w:szCs w:val="24"/>
        </w:rPr>
        <w:t xml:space="preserve"> </w:t>
      </w:r>
      <w:r w:rsidR="00F80392" w:rsidRPr="00E765C5">
        <w:rPr>
          <w:rFonts w:cstheme="minorHAnsi"/>
          <w:sz w:val="24"/>
          <w:szCs w:val="24"/>
        </w:rPr>
        <w:t>TÜBİTAK</w:t>
      </w:r>
      <w:r w:rsidR="00F80392">
        <w:rPr>
          <w:rFonts w:cstheme="minorHAnsi"/>
          <w:sz w:val="24"/>
          <w:szCs w:val="24"/>
        </w:rPr>
        <w:t>,</w:t>
      </w:r>
      <w:r w:rsidR="00F80392" w:rsidRPr="00E765C5">
        <w:rPr>
          <w:rFonts w:cstheme="minorHAnsi"/>
          <w:sz w:val="24"/>
          <w:szCs w:val="24"/>
        </w:rPr>
        <w:t xml:space="preserve"> </w:t>
      </w:r>
      <w:r w:rsidR="00D0098F" w:rsidRPr="00E765C5">
        <w:rPr>
          <w:rFonts w:cstheme="minorHAnsi"/>
          <w:sz w:val="24"/>
          <w:szCs w:val="24"/>
        </w:rPr>
        <w:t xml:space="preserve">BAP </w:t>
      </w:r>
      <w:r w:rsidR="00F80392">
        <w:rPr>
          <w:rFonts w:cstheme="minorHAnsi"/>
          <w:sz w:val="24"/>
          <w:szCs w:val="24"/>
        </w:rPr>
        <w:t xml:space="preserve">vb. ulusal ve uluslararası </w:t>
      </w:r>
      <w:r w:rsidR="00D0098F" w:rsidRPr="00E765C5">
        <w:rPr>
          <w:rFonts w:cstheme="minorHAnsi"/>
          <w:sz w:val="24"/>
          <w:szCs w:val="24"/>
        </w:rPr>
        <w:t>dest</w:t>
      </w:r>
      <w:r>
        <w:rPr>
          <w:rFonts w:cstheme="minorHAnsi"/>
          <w:sz w:val="24"/>
          <w:szCs w:val="24"/>
        </w:rPr>
        <w:t xml:space="preserve">ekli proje sayısını </w:t>
      </w:r>
      <w:r w:rsidR="00F80392">
        <w:rPr>
          <w:rFonts w:cstheme="minorHAnsi"/>
          <w:sz w:val="24"/>
          <w:szCs w:val="24"/>
        </w:rPr>
        <w:t>artırmak.</w:t>
      </w:r>
    </w:p>
    <w:p w:rsidR="00D0098F" w:rsidRPr="00E765C5" w:rsidRDefault="00CA5139" w:rsidP="00562D54">
      <w:pPr>
        <w:spacing w:line="360" w:lineRule="auto"/>
        <w:jc w:val="both"/>
        <w:rPr>
          <w:rFonts w:cstheme="minorHAnsi"/>
          <w:sz w:val="24"/>
          <w:szCs w:val="24"/>
        </w:rPr>
      </w:pPr>
      <w:r>
        <w:rPr>
          <w:rFonts w:cstheme="minorHAnsi"/>
          <w:b/>
          <w:sz w:val="24"/>
          <w:szCs w:val="24"/>
        </w:rPr>
        <w:t>4</w:t>
      </w:r>
      <w:r w:rsidR="00D0098F" w:rsidRPr="00E765C5">
        <w:rPr>
          <w:rFonts w:cstheme="minorHAnsi"/>
          <w:b/>
          <w:sz w:val="24"/>
          <w:szCs w:val="24"/>
        </w:rPr>
        <w:t>.</w:t>
      </w:r>
      <w:r w:rsidR="00D0098F" w:rsidRPr="00E765C5">
        <w:rPr>
          <w:rFonts w:cstheme="minorHAnsi"/>
          <w:sz w:val="24"/>
          <w:szCs w:val="24"/>
        </w:rPr>
        <w:t xml:space="preserve"> </w:t>
      </w:r>
      <w:r w:rsidR="00F80392">
        <w:rPr>
          <w:rFonts w:cstheme="minorHAnsi"/>
          <w:sz w:val="24"/>
          <w:szCs w:val="24"/>
        </w:rPr>
        <w:t>Y</w:t>
      </w:r>
      <w:r w:rsidR="00D0098F" w:rsidRPr="00E765C5">
        <w:rPr>
          <w:rFonts w:cstheme="minorHAnsi"/>
          <w:sz w:val="24"/>
          <w:szCs w:val="24"/>
        </w:rPr>
        <w:t>urtiçi ve yurtdışı</w:t>
      </w:r>
      <w:r w:rsidR="00F80392">
        <w:rPr>
          <w:rFonts w:cstheme="minorHAnsi"/>
          <w:sz w:val="24"/>
          <w:szCs w:val="24"/>
        </w:rPr>
        <w:t xml:space="preserve"> bilimsel etkinliklere katılımı artırmak.</w:t>
      </w:r>
    </w:p>
    <w:p w:rsidR="00D0098F" w:rsidRPr="00E765C5" w:rsidRDefault="00CA5139" w:rsidP="00D0098F">
      <w:pPr>
        <w:spacing w:line="360" w:lineRule="auto"/>
        <w:jc w:val="both"/>
        <w:rPr>
          <w:rFonts w:cstheme="minorHAnsi"/>
          <w:sz w:val="24"/>
          <w:szCs w:val="24"/>
        </w:rPr>
      </w:pPr>
      <w:r>
        <w:rPr>
          <w:rFonts w:cstheme="minorHAnsi"/>
          <w:b/>
          <w:sz w:val="24"/>
          <w:szCs w:val="24"/>
        </w:rPr>
        <w:t>5</w:t>
      </w:r>
      <w:r w:rsidR="00D0098F" w:rsidRPr="00E765C5">
        <w:rPr>
          <w:rFonts w:cstheme="minorHAnsi"/>
          <w:b/>
          <w:sz w:val="24"/>
          <w:szCs w:val="24"/>
        </w:rPr>
        <w:t xml:space="preserve">.  </w:t>
      </w:r>
      <w:r w:rsidR="00D0098F" w:rsidRPr="00E765C5">
        <w:rPr>
          <w:rFonts w:cstheme="minorHAnsi"/>
          <w:sz w:val="24"/>
          <w:szCs w:val="24"/>
        </w:rPr>
        <w:t xml:space="preserve">Ulusal ve uluslararası </w:t>
      </w:r>
      <w:r w:rsidR="00710319">
        <w:rPr>
          <w:rFonts w:cstheme="minorHAnsi"/>
          <w:sz w:val="24"/>
          <w:szCs w:val="24"/>
        </w:rPr>
        <w:t>bilimsel etkinlikler</w:t>
      </w:r>
      <w:r w:rsidR="00D0098F" w:rsidRPr="00E765C5">
        <w:rPr>
          <w:rFonts w:cstheme="minorHAnsi"/>
          <w:sz w:val="24"/>
          <w:szCs w:val="24"/>
        </w:rPr>
        <w:t xml:space="preserve"> </w:t>
      </w:r>
      <w:r w:rsidR="00710319">
        <w:rPr>
          <w:rFonts w:cstheme="minorHAnsi"/>
          <w:sz w:val="24"/>
          <w:szCs w:val="24"/>
        </w:rPr>
        <w:t>düzenlemek.</w:t>
      </w:r>
    </w:p>
    <w:p w:rsidR="00D0098F" w:rsidRPr="00E765C5" w:rsidRDefault="00CA5139" w:rsidP="00D0098F">
      <w:pPr>
        <w:spacing w:line="360" w:lineRule="auto"/>
        <w:jc w:val="both"/>
        <w:rPr>
          <w:rFonts w:cstheme="minorHAnsi"/>
          <w:sz w:val="24"/>
          <w:szCs w:val="24"/>
        </w:rPr>
      </w:pPr>
      <w:r>
        <w:rPr>
          <w:rFonts w:cstheme="minorHAnsi"/>
          <w:b/>
          <w:sz w:val="24"/>
          <w:szCs w:val="24"/>
        </w:rPr>
        <w:t>6</w:t>
      </w:r>
      <w:r w:rsidR="00D0098F" w:rsidRPr="00E765C5">
        <w:rPr>
          <w:rFonts w:cstheme="minorHAnsi"/>
          <w:b/>
          <w:sz w:val="24"/>
          <w:szCs w:val="24"/>
        </w:rPr>
        <w:t>.</w:t>
      </w:r>
      <w:r w:rsidR="00D0098F" w:rsidRPr="00E765C5">
        <w:rPr>
          <w:rFonts w:cstheme="minorHAnsi"/>
          <w:sz w:val="24"/>
          <w:szCs w:val="24"/>
        </w:rPr>
        <w:t xml:space="preserve"> </w:t>
      </w:r>
      <w:r w:rsidR="008E6C04">
        <w:rPr>
          <w:rFonts w:cstheme="minorHAnsi"/>
          <w:sz w:val="24"/>
          <w:szCs w:val="24"/>
        </w:rPr>
        <w:t>Ö</w:t>
      </w:r>
      <w:r w:rsidR="00D0098F" w:rsidRPr="00E765C5">
        <w:rPr>
          <w:rFonts w:cstheme="minorHAnsi"/>
          <w:sz w:val="24"/>
          <w:szCs w:val="24"/>
        </w:rPr>
        <w:t>ğrenci dergisi çıkar</w:t>
      </w:r>
      <w:r w:rsidR="00710319">
        <w:rPr>
          <w:rFonts w:cstheme="minorHAnsi"/>
          <w:sz w:val="24"/>
          <w:szCs w:val="24"/>
        </w:rPr>
        <w:t>mak.</w:t>
      </w:r>
    </w:p>
    <w:p w:rsidR="00D0098F" w:rsidRPr="00E765C5" w:rsidRDefault="00CA5139" w:rsidP="00D0098F">
      <w:pPr>
        <w:spacing w:line="360" w:lineRule="auto"/>
        <w:jc w:val="both"/>
        <w:rPr>
          <w:rFonts w:cstheme="minorHAnsi"/>
          <w:sz w:val="24"/>
          <w:szCs w:val="24"/>
        </w:rPr>
      </w:pPr>
      <w:r>
        <w:rPr>
          <w:rFonts w:cstheme="minorHAnsi"/>
          <w:b/>
          <w:sz w:val="24"/>
          <w:szCs w:val="24"/>
        </w:rPr>
        <w:t>7</w:t>
      </w:r>
      <w:r w:rsidR="00D0098F" w:rsidRPr="00E765C5">
        <w:rPr>
          <w:rFonts w:cstheme="minorHAnsi"/>
          <w:b/>
          <w:sz w:val="24"/>
          <w:szCs w:val="24"/>
        </w:rPr>
        <w:t>.</w:t>
      </w:r>
      <w:r w:rsidR="00D0098F" w:rsidRPr="00E765C5">
        <w:rPr>
          <w:rFonts w:cstheme="minorHAnsi"/>
          <w:sz w:val="24"/>
          <w:szCs w:val="24"/>
        </w:rPr>
        <w:t xml:space="preserve"> Uluslarara</w:t>
      </w:r>
      <w:r w:rsidR="007A52FA">
        <w:rPr>
          <w:rFonts w:cstheme="minorHAnsi"/>
          <w:sz w:val="24"/>
          <w:szCs w:val="24"/>
        </w:rPr>
        <w:t>sı indekslerde</w:t>
      </w:r>
      <w:r w:rsidR="00D0098F" w:rsidRPr="00E765C5">
        <w:rPr>
          <w:rFonts w:cstheme="minorHAnsi"/>
          <w:sz w:val="24"/>
          <w:szCs w:val="24"/>
        </w:rPr>
        <w:t xml:space="preserve"> taranan “Eğitim Fakültesi Dergisi” </w:t>
      </w:r>
      <w:r w:rsidR="007A52FA">
        <w:rPr>
          <w:rFonts w:cstheme="minorHAnsi"/>
          <w:sz w:val="24"/>
          <w:szCs w:val="24"/>
        </w:rPr>
        <w:t>yayımlamak.</w:t>
      </w:r>
    </w:p>
    <w:p w:rsidR="003E20E7" w:rsidRDefault="00CA5139" w:rsidP="00D0098F">
      <w:pPr>
        <w:spacing w:line="360" w:lineRule="auto"/>
        <w:jc w:val="both"/>
        <w:rPr>
          <w:rFonts w:cstheme="minorHAnsi"/>
          <w:sz w:val="24"/>
          <w:szCs w:val="24"/>
        </w:rPr>
      </w:pPr>
      <w:r>
        <w:rPr>
          <w:rFonts w:cstheme="minorHAnsi"/>
          <w:b/>
          <w:sz w:val="24"/>
          <w:szCs w:val="24"/>
        </w:rPr>
        <w:t>8</w:t>
      </w:r>
      <w:r w:rsidR="00D0098F" w:rsidRPr="00E765C5">
        <w:rPr>
          <w:rFonts w:cstheme="minorHAnsi"/>
          <w:b/>
          <w:sz w:val="24"/>
          <w:szCs w:val="24"/>
        </w:rPr>
        <w:t>.</w:t>
      </w:r>
      <w:r w:rsidR="00D0098F" w:rsidRPr="00E765C5">
        <w:rPr>
          <w:rFonts w:cstheme="minorHAnsi"/>
          <w:sz w:val="24"/>
          <w:szCs w:val="24"/>
        </w:rPr>
        <w:t xml:space="preserve"> </w:t>
      </w:r>
      <w:r w:rsidR="00D0098F" w:rsidRPr="00E765C5">
        <w:rPr>
          <w:rFonts w:cstheme="minorHAnsi"/>
          <w:b/>
          <w:sz w:val="24"/>
          <w:szCs w:val="24"/>
        </w:rPr>
        <w:t xml:space="preserve"> </w:t>
      </w:r>
      <w:r w:rsidR="008E6C04">
        <w:rPr>
          <w:rFonts w:cstheme="minorHAnsi"/>
          <w:sz w:val="24"/>
          <w:szCs w:val="24"/>
        </w:rPr>
        <w:t>Ulusal ve</w:t>
      </w:r>
      <w:r w:rsidR="00D0098F" w:rsidRPr="00E765C5">
        <w:rPr>
          <w:rFonts w:cstheme="minorHAnsi"/>
          <w:sz w:val="24"/>
          <w:szCs w:val="24"/>
        </w:rPr>
        <w:t xml:space="preserve"> uluslararası eğitim fuar</w:t>
      </w:r>
      <w:r w:rsidR="008E6C04">
        <w:rPr>
          <w:rFonts w:cstheme="minorHAnsi"/>
          <w:sz w:val="24"/>
          <w:szCs w:val="24"/>
        </w:rPr>
        <w:t>larına katılımı desteklemek.</w:t>
      </w:r>
    </w:p>
    <w:p w:rsidR="00D0098F" w:rsidRPr="00E765C5" w:rsidRDefault="00CA5139" w:rsidP="00D0098F">
      <w:pPr>
        <w:spacing w:line="360" w:lineRule="auto"/>
        <w:jc w:val="both"/>
        <w:rPr>
          <w:rFonts w:cstheme="minorHAnsi"/>
          <w:sz w:val="24"/>
          <w:szCs w:val="24"/>
        </w:rPr>
      </w:pPr>
      <w:r>
        <w:rPr>
          <w:rFonts w:cstheme="minorHAnsi"/>
          <w:b/>
          <w:sz w:val="24"/>
          <w:szCs w:val="24"/>
        </w:rPr>
        <w:t>9</w:t>
      </w:r>
      <w:r w:rsidR="003E20E7">
        <w:rPr>
          <w:rFonts w:cstheme="minorHAnsi"/>
          <w:b/>
          <w:sz w:val="24"/>
          <w:szCs w:val="24"/>
        </w:rPr>
        <w:t>.</w:t>
      </w:r>
      <w:r w:rsidR="00D0098F" w:rsidRPr="00E765C5">
        <w:rPr>
          <w:rFonts w:cstheme="minorHAnsi"/>
          <w:b/>
          <w:sz w:val="24"/>
          <w:szCs w:val="24"/>
        </w:rPr>
        <w:t xml:space="preserve">  </w:t>
      </w:r>
      <w:r w:rsidR="00952603">
        <w:rPr>
          <w:rFonts w:cstheme="minorHAnsi"/>
          <w:sz w:val="24"/>
          <w:szCs w:val="24"/>
        </w:rPr>
        <w:t>Temel</w:t>
      </w:r>
      <w:r w:rsidR="00D0098F" w:rsidRPr="00E765C5">
        <w:rPr>
          <w:rFonts w:cstheme="minorHAnsi"/>
          <w:sz w:val="24"/>
          <w:szCs w:val="24"/>
        </w:rPr>
        <w:t xml:space="preserve"> ve ileri düzeyde </w:t>
      </w:r>
      <w:r w:rsidR="003E20E7">
        <w:rPr>
          <w:rFonts w:cstheme="minorHAnsi"/>
          <w:sz w:val="24"/>
          <w:szCs w:val="24"/>
        </w:rPr>
        <w:t xml:space="preserve">nicel ve nitel </w:t>
      </w:r>
      <w:r w:rsidR="00952603">
        <w:rPr>
          <w:rFonts w:cstheme="minorHAnsi"/>
          <w:sz w:val="24"/>
          <w:szCs w:val="24"/>
        </w:rPr>
        <w:t xml:space="preserve">veri analizleri,  </w:t>
      </w:r>
      <w:r w:rsidR="00D0098F" w:rsidRPr="00E765C5">
        <w:rPr>
          <w:rFonts w:cstheme="minorHAnsi"/>
          <w:sz w:val="24"/>
          <w:szCs w:val="24"/>
        </w:rPr>
        <w:t>ak</w:t>
      </w:r>
      <w:r w:rsidR="003E20E7">
        <w:rPr>
          <w:rFonts w:cstheme="minorHAnsi"/>
          <w:sz w:val="24"/>
          <w:szCs w:val="24"/>
        </w:rPr>
        <w:t xml:space="preserve">ademik yazma, </w:t>
      </w:r>
      <w:r w:rsidR="00952603">
        <w:rPr>
          <w:rFonts w:cstheme="minorHAnsi"/>
          <w:sz w:val="24"/>
          <w:szCs w:val="24"/>
        </w:rPr>
        <w:t xml:space="preserve">referans düzenleme </w:t>
      </w:r>
      <w:r w:rsidR="003E20E7">
        <w:rPr>
          <w:rFonts w:cstheme="minorHAnsi"/>
          <w:sz w:val="24"/>
          <w:szCs w:val="24"/>
        </w:rPr>
        <w:t>gibi konularda seminerler</w:t>
      </w:r>
      <w:r w:rsidR="00D0098F" w:rsidRPr="00E765C5">
        <w:rPr>
          <w:rFonts w:cstheme="minorHAnsi"/>
          <w:sz w:val="24"/>
          <w:szCs w:val="24"/>
        </w:rPr>
        <w:t xml:space="preserve"> </w:t>
      </w:r>
      <w:r w:rsidR="00952603">
        <w:rPr>
          <w:rFonts w:cstheme="minorHAnsi"/>
          <w:sz w:val="24"/>
          <w:szCs w:val="24"/>
        </w:rPr>
        <w:t>gerçekleştirmek.</w:t>
      </w:r>
    </w:p>
    <w:p w:rsidR="00952603" w:rsidRDefault="00D0098F" w:rsidP="00D0098F">
      <w:pPr>
        <w:spacing w:line="360" w:lineRule="auto"/>
        <w:jc w:val="both"/>
        <w:rPr>
          <w:rFonts w:cstheme="minorHAnsi"/>
          <w:b/>
          <w:sz w:val="24"/>
          <w:szCs w:val="24"/>
        </w:rPr>
      </w:pPr>
      <w:r w:rsidRPr="00E765C5">
        <w:rPr>
          <w:rFonts w:cstheme="minorHAnsi"/>
          <w:b/>
          <w:sz w:val="24"/>
          <w:szCs w:val="24"/>
        </w:rPr>
        <w:t>1</w:t>
      </w:r>
      <w:r w:rsidR="00CA5139">
        <w:rPr>
          <w:rFonts w:cstheme="minorHAnsi"/>
          <w:b/>
          <w:sz w:val="24"/>
          <w:szCs w:val="24"/>
        </w:rPr>
        <w:t>0</w:t>
      </w:r>
      <w:r w:rsidRPr="00E765C5">
        <w:rPr>
          <w:rFonts w:cstheme="minorHAnsi"/>
          <w:b/>
          <w:sz w:val="24"/>
          <w:szCs w:val="24"/>
        </w:rPr>
        <w:t xml:space="preserve">. </w:t>
      </w:r>
      <w:r w:rsidR="00952603" w:rsidRPr="00E765C5">
        <w:rPr>
          <w:rFonts w:cstheme="minorHAnsi"/>
          <w:sz w:val="24"/>
          <w:szCs w:val="24"/>
        </w:rPr>
        <w:t>Ölçme</w:t>
      </w:r>
      <w:r w:rsidR="00952603">
        <w:rPr>
          <w:rFonts w:cstheme="minorHAnsi"/>
          <w:sz w:val="24"/>
          <w:szCs w:val="24"/>
        </w:rPr>
        <w:t xml:space="preserve"> Değerlendirme Eğitim Birimi</w:t>
      </w:r>
      <w:r w:rsidR="00952603" w:rsidRPr="00E765C5">
        <w:rPr>
          <w:rFonts w:cstheme="minorHAnsi"/>
          <w:sz w:val="24"/>
          <w:szCs w:val="24"/>
        </w:rPr>
        <w:t xml:space="preserve"> </w:t>
      </w:r>
      <w:r w:rsidR="00952603">
        <w:rPr>
          <w:rFonts w:cstheme="minorHAnsi"/>
          <w:sz w:val="24"/>
          <w:szCs w:val="24"/>
        </w:rPr>
        <w:t>oluşturmak.</w:t>
      </w:r>
    </w:p>
    <w:p w:rsidR="00D0098F" w:rsidRPr="00E765C5" w:rsidRDefault="00D0098F" w:rsidP="00D0098F">
      <w:pPr>
        <w:spacing w:line="360" w:lineRule="auto"/>
        <w:jc w:val="both"/>
        <w:rPr>
          <w:rFonts w:cstheme="minorHAnsi"/>
          <w:sz w:val="24"/>
          <w:szCs w:val="24"/>
        </w:rPr>
      </w:pPr>
    </w:p>
    <w:p w:rsidR="00D0098F" w:rsidRPr="00E765C5" w:rsidRDefault="00D0098F" w:rsidP="00D0098F">
      <w:pPr>
        <w:spacing w:line="360" w:lineRule="auto"/>
        <w:jc w:val="both"/>
        <w:rPr>
          <w:rFonts w:cstheme="minorHAnsi"/>
          <w:sz w:val="24"/>
          <w:szCs w:val="24"/>
        </w:rPr>
      </w:pPr>
    </w:p>
    <w:p w:rsidR="00D0098F" w:rsidRPr="00E765C5" w:rsidRDefault="00D0098F" w:rsidP="00D0098F">
      <w:pPr>
        <w:spacing w:line="360" w:lineRule="auto"/>
        <w:jc w:val="both"/>
        <w:rPr>
          <w:rFonts w:cstheme="minorHAnsi"/>
          <w:sz w:val="24"/>
          <w:szCs w:val="24"/>
        </w:rPr>
      </w:pPr>
    </w:p>
    <w:p w:rsidR="00D0098F" w:rsidRPr="00E765C5" w:rsidRDefault="00D0098F" w:rsidP="00D0098F">
      <w:pPr>
        <w:spacing w:line="360" w:lineRule="auto"/>
        <w:jc w:val="both"/>
        <w:rPr>
          <w:rFonts w:cstheme="minorHAnsi"/>
          <w:sz w:val="24"/>
          <w:szCs w:val="24"/>
        </w:rPr>
      </w:pPr>
    </w:p>
    <w:p w:rsidR="00D0098F" w:rsidRDefault="00D0098F" w:rsidP="00D0098F">
      <w:pPr>
        <w:spacing w:line="360" w:lineRule="auto"/>
        <w:jc w:val="both"/>
        <w:rPr>
          <w:rFonts w:cstheme="minorHAnsi"/>
        </w:rPr>
      </w:pPr>
    </w:p>
    <w:p w:rsidR="00D0098F" w:rsidRDefault="00D0098F" w:rsidP="00D0098F">
      <w:pPr>
        <w:spacing w:line="360" w:lineRule="auto"/>
        <w:jc w:val="both"/>
        <w:rPr>
          <w:rFonts w:cstheme="minorHAnsi"/>
        </w:rPr>
      </w:pPr>
    </w:p>
    <w:p w:rsidR="00D0098F" w:rsidRDefault="00D0098F" w:rsidP="00D0098F">
      <w:pPr>
        <w:spacing w:line="360" w:lineRule="auto"/>
        <w:jc w:val="both"/>
        <w:rPr>
          <w:rFonts w:cstheme="minorHAnsi"/>
        </w:rPr>
      </w:pPr>
    </w:p>
    <w:p w:rsidR="001F36A2" w:rsidRDefault="001F36A2" w:rsidP="00D0098F">
      <w:pPr>
        <w:spacing w:line="360" w:lineRule="auto"/>
        <w:jc w:val="both"/>
        <w:rPr>
          <w:rFonts w:cstheme="minorHAnsi"/>
        </w:rPr>
      </w:pPr>
    </w:p>
    <w:p w:rsidR="001F36A2" w:rsidRDefault="001F36A2" w:rsidP="00D0098F">
      <w:pPr>
        <w:spacing w:line="360" w:lineRule="auto"/>
        <w:jc w:val="both"/>
        <w:rPr>
          <w:rFonts w:cstheme="minorHAnsi"/>
        </w:rPr>
      </w:pPr>
    </w:p>
    <w:p w:rsidR="001F36A2" w:rsidRDefault="001F36A2" w:rsidP="00D0098F">
      <w:pPr>
        <w:spacing w:line="360" w:lineRule="auto"/>
        <w:jc w:val="both"/>
        <w:rPr>
          <w:rFonts w:cstheme="minorHAnsi"/>
        </w:rPr>
      </w:pPr>
    </w:p>
    <w:p w:rsidR="00D0098F" w:rsidRDefault="00D0098F" w:rsidP="00D0098F">
      <w:pPr>
        <w:spacing w:line="360" w:lineRule="auto"/>
        <w:jc w:val="both"/>
        <w:rPr>
          <w:rFonts w:cstheme="minorHAnsi"/>
        </w:rPr>
      </w:pPr>
    </w:p>
    <w:p w:rsidR="00D0098F" w:rsidRDefault="00D0098F" w:rsidP="00D0098F"/>
    <w:p w:rsidR="00DE7D46" w:rsidRPr="00DE7D46" w:rsidRDefault="00DE7D46" w:rsidP="00DE7D46">
      <w:pPr>
        <w:rPr>
          <w:sz w:val="24"/>
          <w:szCs w:val="24"/>
        </w:rPr>
      </w:pPr>
      <w:r w:rsidRPr="00DE7D46">
        <w:rPr>
          <w:b/>
          <w:sz w:val="24"/>
          <w:szCs w:val="24"/>
        </w:rPr>
        <w:lastRenderedPageBreak/>
        <w:t>Tablo 2</w:t>
      </w:r>
      <w:r w:rsidR="000919B3">
        <w:rPr>
          <w:b/>
          <w:sz w:val="24"/>
          <w:szCs w:val="24"/>
        </w:rPr>
        <w:t>1</w:t>
      </w:r>
      <w:r w:rsidRPr="00DE7D46">
        <w:rPr>
          <w:b/>
          <w:sz w:val="24"/>
          <w:szCs w:val="24"/>
        </w:rPr>
        <w:t>.</w:t>
      </w:r>
      <w:r w:rsidRPr="00DE7D46">
        <w:rPr>
          <w:sz w:val="24"/>
          <w:szCs w:val="24"/>
        </w:rPr>
        <w:t xml:space="preserve"> Eğitim-Öğretim Hedefleri</w:t>
      </w:r>
    </w:p>
    <w:tbl>
      <w:tblPr>
        <w:tblW w:w="0" w:type="auto"/>
        <w:tblInd w:w="108"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640"/>
        <w:gridCol w:w="6315"/>
      </w:tblGrid>
      <w:tr w:rsidR="00DE7D46" w:rsidTr="00566F95">
        <w:trPr>
          <w:trHeight w:val="420"/>
        </w:trPr>
        <w:tc>
          <w:tcPr>
            <w:tcW w:w="9034" w:type="dxa"/>
            <w:gridSpan w:val="2"/>
            <w:shd w:val="clear" w:color="auto" w:fill="365F91" w:themeFill="accent1" w:themeFillShade="BF"/>
            <w:vAlign w:val="center"/>
          </w:tcPr>
          <w:p w:rsidR="00DE7D46" w:rsidRPr="00A441B5" w:rsidRDefault="00DE7D46" w:rsidP="008D6241">
            <w:pPr>
              <w:spacing w:after="0" w:line="240" w:lineRule="auto"/>
              <w:ind w:left="682"/>
              <w:jc w:val="center"/>
              <w:rPr>
                <w:rFonts w:cstheme="minorHAnsi"/>
                <w:color w:val="FFFFFF" w:themeColor="background1"/>
              </w:rPr>
            </w:pPr>
            <w:r w:rsidRPr="00A441B5">
              <w:rPr>
                <w:rFonts w:cstheme="minorHAnsi"/>
                <w:b/>
                <w:color w:val="FFFFFF" w:themeColor="background1"/>
              </w:rPr>
              <w:t>A1. ÖĞRETİM KALİTESİNİ ARTIRMAK VE SÜREKLİ İYİLEŞTİRME SAĞLAMAK</w:t>
            </w:r>
          </w:p>
        </w:tc>
      </w:tr>
      <w:tr w:rsidR="00DE7D46" w:rsidTr="00566F95">
        <w:trPr>
          <w:trHeight w:val="240"/>
        </w:trPr>
        <w:tc>
          <w:tcPr>
            <w:tcW w:w="2656" w:type="dxa"/>
            <w:vMerge w:val="restart"/>
            <w:shd w:val="clear" w:color="auto" w:fill="DBE5F1" w:themeFill="accent1" w:themeFillTint="33"/>
            <w:vAlign w:val="center"/>
          </w:tcPr>
          <w:p w:rsidR="00DE7D46" w:rsidRPr="00A441B5" w:rsidRDefault="00DE7D46" w:rsidP="00566F95">
            <w:pPr>
              <w:jc w:val="both"/>
            </w:pPr>
            <w:r w:rsidRPr="00A441B5">
              <w:rPr>
                <w:b/>
              </w:rPr>
              <w:t>H1.1.</w:t>
            </w:r>
            <w:r w:rsidR="00245EA7">
              <w:t xml:space="preserve"> </w:t>
            </w:r>
            <w:r w:rsidRPr="00A441B5">
              <w:t>Öğretim programlarının niteliğinin 2021 yılı sonuna kadar %25 artırılması</w:t>
            </w:r>
          </w:p>
        </w:tc>
        <w:tc>
          <w:tcPr>
            <w:tcW w:w="6378" w:type="dxa"/>
            <w:shd w:val="clear" w:color="auto" w:fill="DBE5F1" w:themeFill="accent1" w:themeFillTint="33"/>
          </w:tcPr>
          <w:p w:rsidR="00DE7D46" w:rsidRPr="00A441B5" w:rsidRDefault="00DE7D46" w:rsidP="00FB63F8">
            <w:pPr>
              <w:spacing w:after="0"/>
            </w:pPr>
            <w:r w:rsidRPr="00A441B5">
              <w:rPr>
                <w:b/>
              </w:rPr>
              <w:t>PG1.1.1.</w:t>
            </w:r>
            <w:r w:rsidRPr="00A441B5">
              <w:t xml:space="preserve">  Akredite olan program sayısı (</w:t>
            </w:r>
            <w:r w:rsidR="00FB63F8">
              <w:t>adet</w:t>
            </w:r>
            <w:r w:rsidRPr="00A441B5">
              <w:t>)</w:t>
            </w:r>
          </w:p>
        </w:tc>
      </w:tr>
      <w:tr w:rsidR="00DE7D46" w:rsidTr="00566F95">
        <w:trPr>
          <w:trHeight w:val="210"/>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FB63F8">
            <w:pPr>
              <w:spacing w:after="0" w:line="240" w:lineRule="auto"/>
              <w:jc w:val="both"/>
              <w:rPr>
                <w:rFonts w:cstheme="minorHAnsi"/>
                <w:color w:val="000000" w:themeColor="text1"/>
              </w:rPr>
            </w:pPr>
            <w:r w:rsidRPr="00A441B5">
              <w:rPr>
                <w:b/>
              </w:rPr>
              <w:t>PG1.1.2.</w:t>
            </w:r>
            <w:r w:rsidRPr="00A441B5">
              <w:t xml:space="preserve"> Yeni açılacak lisans program sayısı (</w:t>
            </w:r>
            <w:r w:rsidR="00FB63F8">
              <w:t>adet</w:t>
            </w:r>
            <w:r w:rsidRPr="00A441B5">
              <w:t>)</w:t>
            </w:r>
          </w:p>
        </w:tc>
      </w:tr>
      <w:tr w:rsidR="00DE7D46" w:rsidTr="00566F95">
        <w:trPr>
          <w:trHeight w:val="165"/>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line="240" w:lineRule="auto"/>
              <w:jc w:val="both"/>
              <w:rPr>
                <w:rFonts w:cstheme="minorHAnsi"/>
                <w:color w:val="000000" w:themeColor="text1"/>
              </w:rPr>
            </w:pPr>
            <w:r w:rsidRPr="00A441B5">
              <w:rPr>
                <w:b/>
              </w:rPr>
              <w:t>PG1.1.3.</w:t>
            </w:r>
            <w:r w:rsidRPr="00A441B5">
              <w:t xml:space="preserve"> Yan d</w:t>
            </w:r>
            <w:r w:rsidR="00FB63F8">
              <w:t>al/çift anadal program sayısı (adet</w:t>
            </w:r>
            <w:r w:rsidRPr="00A441B5">
              <w:t>)</w:t>
            </w:r>
          </w:p>
        </w:tc>
      </w:tr>
      <w:tr w:rsidR="00DE7D46" w:rsidTr="00566F95">
        <w:trPr>
          <w:trHeight w:val="195"/>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FB63F8">
            <w:pPr>
              <w:spacing w:after="0" w:line="240" w:lineRule="auto"/>
              <w:jc w:val="both"/>
              <w:rPr>
                <w:rFonts w:cstheme="minorHAnsi"/>
                <w:color w:val="000000" w:themeColor="text1"/>
              </w:rPr>
            </w:pPr>
            <w:r w:rsidRPr="00A441B5">
              <w:rPr>
                <w:b/>
              </w:rPr>
              <w:t>PG1.1.4.</w:t>
            </w:r>
            <w:r w:rsidRPr="00A441B5">
              <w:t xml:space="preserve"> Ders bilgi paketlerinin güncellenmesi (</w:t>
            </w:r>
            <w:r w:rsidR="00FB63F8">
              <w:t>yüzde</w:t>
            </w:r>
            <w:r w:rsidRPr="00A441B5">
              <w:t>)</w:t>
            </w:r>
          </w:p>
        </w:tc>
      </w:tr>
      <w:tr w:rsidR="00DE7D46" w:rsidTr="00566F95">
        <w:trPr>
          <w:trHeight w:val="240"/>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FB63F8">
            <w:pPr>
              <w:spacing w:after="0" w:line="240" w:lineRule="auto"/>
              <w:jc w:val="both"/>
              <w:rPr>
                <w:rFonts w:cstheme="minorHAnsi"/>
                <w:color w:val="000000" w:themeColor="text1"/>
              </w:rPr>
            </w:pPr>
            <w:r w:rsidRPr="00A441B5">
              <w:rPr>
                <w:b/>
              </w:rPr>
              <w:t>PG1.1.5.</w:t>
            </w:r>
            <w:r w:rsidRPr="00A441B5">
              <w:t xml:space="preserve"> Seçmeli ders havuzunun güncellenmesi ve genişletilmesi (</w:t>
            </w:r>
            <w:r w:rsidR="00FB63F8">
              <w:t>yüzde</w:t>
            </w:r>
            <w:r w:rsidRPr="00A441B5">
              <w:t>)</w:t>
            </w:r>
          </w:p>
        </w:tc>
      </w:tr>
      <w:tr w:rsidR="00DE7D46" w:rsidTr="00566F95">
        <w:trPr>
          <w:trHeight w:val="120"/>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FB63F8">
            <w:pPr>
              <w:spacing w:after="0" w:line="240" w:lineRule="auto"/>
              <w:jc w:val="both"/>
              <w:rPr>
                <w:rFonts w:cstheme="minorHAnsi"/>
                <w:color w:val="000000" w:themeColor="text1"/>
              </w:rPr>
            </w:pPr>
            <w:r w:rsidRPr="00A441B5">
              <w:rPr>
                <w:b/>
              </w:rPr>
              <w:t>PG1.1.6.</w:t>
            </w:r>
            <w:r w:rsidRPr="00A441B5">
              <w:t xml:space="preserve"> Göçmen farkındalığına yönelik ders sayısı (</w:t>
            </w:r>
            <w:r w:rsidR="00FB63F8">
              <w:t>adet</w:t>
            </w:r>
            <w:r w:rsidRPr="00A441B5">
              <w:t>)</w:t>
            </w:r>
          </w:p>
        </w:tc>
      </w:tr>
      <w:tr w:rsidR="00DE7D46" w:rsidTr="00566F95">
        <w:trPr>
          <w:trHeight w:val="135"/>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line="240" w:lineRule="auto"/>
              <w:jc w:val="both"/>
              <w:rPr>
                <w:rFonts w:cstheme="minorHAnsi"/>
                <w:color w:val="000000" w:themeColor="text1"/>
              </w:rPr>
            </w:pPr>
            <w:r w:rsidRPr="00A441B5">
              <w:rPr>
                <w:b/>
              </w:rPr>
              <w:t>PG1.1.7.</w:t>
            </w:r>
            <w:r w:rsidRPr="00A441B5">
              <w:t xml:space="preserve"> Topluma Hizmet Dersleri için bir koordinatörlük kurulması</w:t>
            </w:r>
            <w:r w:rsidR="00FB63F8">
              <w:t xml:space="preserve"> (adet)</w:t>
            </w:r>
          </w:p>
        </w:tc>
      </w:tr>
      <w:tr w:rsidR="00DE7D46" w:rsidTr="00A441B5">
        <w:trPr>
          <w:trHeight w:val="897"/>
        </w:trPr>
        <w:tc>
          <w:tcPr>
            <w:tcW w:w="2656" w:type="dxa"/>
            <w:vMerge w:val="restart"/>
            <w:shd w:val="clear" w:color="auto" w:fill="DBE5F1" w:themeFill="accent1" w:themeFillTint="33"/>
            <w:vAlign w:val="center"/>
          </w:tcPr>
          <w:p w:rsidR="00DE7D46" w:rsidRPr="00A441B5" w:rsidRDefault="00DE7D46" w:rsidP="00566F95">
            <w:pPr>
              <w:jc w:val="both"/>
              <w:rPr>
                <w:rFonts w:cstheme="minorHAnsi"/>
              </w:rPr>
            </w:pPr>
            <w:r w:rsidRPr="00A441B5">
              <w:rPr>
                <w:rFonts w:cstheme="minorHAnsi"/>
                <w:b/>
              </w:rPr>
              <w:t>H1.2</w:t>
            </w:r>
            <w:r w:rsidRPr="00A441B5">
              <w:rPr>
                <w:rFonts w:cstheme="minorHAnsi"/>
              </w:rPr>
              <w:t>. Öğretim elemanı niteliğinin artırılması ve öğretim elemanı başına düşen öğrenci sayısının 2021 yılı sonuna kadar %20 azaltılması</w:t>
            </w:r>
          </w:p>
        </w:tc>
        <w:tc>
          <w:tcPr>
            <w:tcW w:w="6378" w:type="dxa"/>
            <w:shd w:val="clear" w:color="auto" w:fill="DBE5F1" w:themeFill="accent1" w:themeFillTint="33"/>
            <w:vAlign w:val="center"/>
          </w:tcPr>
          <w:p w:rsidR="00DE7D46" w:rsidRPr="00A441B5" w:rsidRDefault="00DE7D46" w:rsidP="00FB63F8">
            <w:pPr>
              <w:spacing w:after="0"/>
              <w:rPr>
                <w:rFonts w:cstheme="minorHAnsi"/>
                <w:bCs/>
              </w:rPr>
            </w:pPr>
            <w:r w:rsidRPr="00A441B5">
              <w:rPr>
                <w:rFonts w:cstheme="minorHAnsi"/>
                <w:b/>
                <w:bCs/>
              </w:rPr>
              <w:t>PG1.2.1.</w:t>
            </w:r>
            <w:r w:rsidRPr="00A441B5">
              <w:rPr>
                <w:rFonts w:cstheme="minorHAnsi"/>
              </w:rPr>
              <w:t xml:space="preserve"> Öğretim elemanı sayısının artırılması (</w:t>
            </w:r>
            <w:r w:rsidR="00FB63F8">
              <w:rPr>
                <w:rFonts w:cstheme="minorHAnsi"/>
              </w:rPr>
              <w:t>yüzde</w:t>
            </w:r>
            <w:r w:rsidRPr="00A441B5">
              <w:rPr>
                <w:rFonts w:cstheme="minorHAnsi"/>
              </w:rPr>
              <w:t>)</w:t>
            </w:r>
          </w:p>
        </w:tc>
      </w:tr>
      <w:tr w:rsidR="00DE7D46" w:rsidTr="00566F95">
        <w:trPr>
          <w:trHeight w:val="70"/>
        </w:trPr>
        <w:tc>
          <w:tcPr>
            <w:tcW w:w="2656" w:type="dxa"/>
            <w:vMerge/>
            <w:shd w:val="clear" w:color="auto" w:fill="DBE5F1" w:themeFill="accent1" w:themeFillTint="33"/>
            <w:vAlign w:val="center"/>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vAlign w:val="center"/>
          </w:tcPr>
          <w:p w:rsidR="00DE7D46" w:rsidRPr="00A441B5" w:rsidRDefault="00DE7D46" w:rsidP="008D6241">
            <w:pPr>
              <w:spacing w:after="0" w:line="240" w:lineRule="auto"/>
              <w:rPr>
                <w:rFonts w:cstheme="minorHAnsi"/>
                <w:color w:val="000000" w:themeColor="text1"/>
              </w:rPr>
            </w:pPr>
            <w:r w:rsidRPr="00A441B5">
              <w:rPr>
                <w:rFonts w:cstheme="minorHAnsi"/>
                <w:b/>
                <w:bCs/>
              </w:rPr>
              <w:t xml:space="preserve">PG1.2.2. </w:t>
            </w:r>
            <w:r w:rsidRPr="00A441B5">
              <w:rPr>
                <w:rFonts w:cstheme="minorHAnsi"/>
              </w:rPr>
              <w:t>Öğretim elemanı</w:t>
            </w:r>
            <w:r w:rsidR="00FB63F8">
              <w:rPr>
                <w:rFonts w:cstheme="minorHAnsi"/>
              </w:rPr>
              <w:t xml:space="preserve"> başına düşen öğrenci sayısı (adet</w:t>
            </w:r>
            <w:r w:rsidRPr="00A441B5">
              <w:rPr>
                <w:rFonts w:cstheme="minorHAnsi"/>
              </w:rPr>
              <w:t>)</w:t>
            </w:r>
          </w:p>
        </w:tc>
      </w:tr>
      <w:tr w:rsidR="00DE7D46" w:rsidTr="00566F95">
        <w:trPr>
          <w:trHeight w:val="70"/>
        </w:trPr>
        <w:tc>
          <w:tcPr>
            <w:tcW w:w="2656" w:type="dxa"/>
            <w:vMerge w:val="restart"/>
            <w:shd w:val="clear" w:color="auto" w:fill="DBE5F1" w:themeFill="accent1" w:themeFillTint="33"/>
            <w:vAlign w:val="center"/>
          </w:tcPr>
          <w:p w:rsidR="00DE7D46" w:rsidRPr="00A441B5" w:rsidRDefault="00DE7D46" w:rsidP="00566F95">
            <w:pPr>
              <w:spacing w:after="0" w:line="240" w:lineRule="auto"/>
              <w:ind w:left="682"/>
              <w:jc w:val="both"/>
              <w:rPr>
                <w:rFonts w:eastAsia="Times New Roman" w:cstheme="minorHAnsi"/>
                <w:color w:val="FF0000"/>
              </w:rPr>
            </w:pPr>
          </w:p>
          <w:p w:rsidR="00DE7D46" w:rsidRPr="00A441B5" w:rsidRDefault="00DE7D46" w:rsidP="00566F95">
            <w:pPr>
              <w:spacing w:after="0" w:line="240" w:lineRule="auto"/>
              <w:jc w:val="both"/>
              <w:rPr>
                <w:rFonts w:eastAsia="Times New Roman" w:cstheme="minorHAnsi"/>
                <w:color w:val="FF0000"/>
              </w:rPr>
            </w:pPr>
            <w:r w:rsidRPr="00A441B5">
              <w:rPr>
                <w:rFonts w:cstheme="minorHAnsi"/>
                <w:b/>
              </w:rPr>
              <w:t>H1.3.</w:t>
            </w:r>
            <w:r w:rsidRPr="00A441B5">
              <w:rPr>
                <w:rFonts w:cstheme="minorHAnsi"/>
              </w:rPr>
              <w:t xml:space="preserve"> Dersliklerin niteliğinin ve niceliğinin 2021 yılı sonuna kadar %25 artırılması</w:t>
            </w:r>
          </w:p>
          <w:p w:rsidR="00DE7D46" w:rsidRPr="00A441B5" w:rsidRDefault="00DE7D46" w:rsidP="00566F95">
            <w:pPr>
              <w:spacing w:after="0" w:line="240" w:lineRule="auto"/>
              <w:ind w:left="682"/>
              <w:jc w:val="both"/>
              <w:rPr>
                <w:rFonts w:eastAsia="Times New Roman" w:cstheme="minorHAnsi"/>
                <w:color w:val="FF0000"/>
              </w:rPr>
            </w:pPr>
          </w:p>
          <w:p w:rsidR="00DE7D46" w:rsidRPr="00A441B5" w:rsidRDefault="00DE7D46" w:rsidP="00566F95">
            <w:pPr>
              <w:spacing w:after="0" w:line="240" w:lineRule="auto"/>
              <w:ind w:left="682"/>
              <w:jc w:val="both"/>
              <w:rPr>
                <w:rFonts w:eastAsia="Times New Roman" w:cstheme="minorHAnsi"/>
                <w:color w:val="FF0000"/>
              </w:rPr>
            </w:pPr>
          </w:p>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jc w:val="both"/>
              <w:rPr>
                <w:rFonts w:cstheme="minorHAnsi"/>
                <w:bCs/>
              </w:rPr>
            </w:pPr>
            <w:r w:rsidRPr="00A441B5">
              <w:rPr>
                <w:rFonts w:cstheme="minorHAnsi"/>
                <w:b/>
                <w:bCs/>
              </w:rPr>
              <w:t xml:space="preserve">PG1.3.1. </w:t>
            </w:r>
            <w:r w:rsidRPr="00A441B5">
              <w:rPr>
                <w:rFonts w:cstheme="minorHAnsi"/>
                <w:bCs/>
              </w:rPr>
              <w:t xml:space="preserve">Anabilim dallarına özgü </w:t>
            </w:r>
            <w:r w:rsidR="00FB63F8">
              <w:rPr>
                <w:rFonts w:cstheme="minorHAnsi"/>
                <w:bCs/>
              </w:rPr>
              <w:t>dizayn edilmiş derslik sayısı (adet</w:t>
            </w:r>
            <w:r w:rsidRPr="00A441B5">
              <w:rPr>
                <w:rFonts w:cstheme="minorHAnsi"/>
                <w:bCs/>
              </w:rPr>
              <w:t>)</w:t>
            </w:r>
          </w:p>
        </w:tc>
      </w:tr>
      <w:tr w:rsidR="00DE7D46" w:rsidTr="00566F95">
        <w:trPr>
          <w:trHeight w:val="480"/>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jc w:val="both"/>
              <w:rPr>
                <w:rFonts w:cstheme="minorHAnsi"/>
                <w:b/>
                <w:bCs/>
              </w:rPr>
            </w:pPr>
            <w:r w:rsidRPr="00A441B5">
              <w:rPr>
                <w:rFonts w:cstheme="minorHAnsi"/>
                <w:b/>
                <w:bCs/>
              </w:rPr>
              <w:t xml:space="preserve">PG1.3.2. </w:t>
            </w:r>
            <w:r w:rsidRPr="00A441B5">
              <w:rPr>
                <w:rFonts w:cstheme="minorHAnsi"/>
              </w:rPr>
              <w:t>Teknoloji Eği</w:t>
            </w:r>
            <w:r w:rsidR="00FB63F8">
              <w:rPr>
                <w:rFonts w:cstheme="minorHAnsi"/>
              </w:rPr>
              <w:t>tim Laboratuvarının kurulması (adet</w:t>
            </w:r>
            <w:r w:rsidRPr="00A441B5">
              <w:rPr>
                <w:rFonts w:cstheme="minorHAnsi"/>
              </w:rPr>
              <w:t>)</w:t>
            </w:r>
          </w:p>
        </w:tc>
      </w:tr>
      <w:tr w:rsidR="00DE7D46" w:rsidTr="00566F95">
        <w:trPr>
          <w:trHeight w:val="375"/>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jc w:val="both"/>
              <w:rPr>
                <w:rFonts w:cstheme="minorHAnsi"/>
                <w:bCs/>
              </w:rPr>
            </w:pPr>
            <w:r w:rsidRPr="00A441B5">
              <w:rPr>
                <w:rFonts w:cstheme="minorHAnsi"/>
                <w:b/>
                <w:bCs/>
              </w:rPr>
              <w:t xml:space="preserve">PG1.3.3. </w:t>
            </w:r>
            <w:r w:rsidRPr="00A441B5">
              <w:rPr>
                <w:rFonts w:cstheme="minorHAnsi"/>
                <w:bCs/>
              </w:rPr>
              <w:t xml:space="preserve">Fen ve Teknoloji Laboratuvarının </w:t>
            </w:r>
            <w:r w:rsidR="00FB63F8">
              <w:rPr>
                <w:rFonts w:cstheme="minorHAnsi"/>
                <w:bCs/>
              </w:rPr>
              <w:t>kurulması (adet</w:t>
            </w:r>
            <w:r w:rsidRPr="00A441B5">
              <w:rPr>
                <w:rFonts w:cstheme="minorHAnsi"/>
                <w:bCs/>
              </w:rPr>
              <w:t>)</w:t>
            </w:r>
          </w:p>
        </w:tc>
      </w:tr>
      <w:tr w:rsidR="00DE7D46" w:rsidTr="00566F95">
        <w:trPr>
          <w:trHeight w:val="375"/>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jc w:val="both"/>
              <w:rPr>
                <w:rFonts w:cstheme="minorHAnsi"/>
                <w:b/>
                <w:bCs/>
              </w:rPr>
            </w:pPr>
            <w:r w:rsidRPr="00A441B5">
              <w:rPr>
                <w:rFonts w:cstheme="minorHAnsi"/>
                <w:b/>
                <w:bCs/>
              </w:rPr>
              <w:t xml:space="preserve">PG1.3.4. </w:t>
            </w:r>
            <w:r w:rsidRPr="00A441B5">
              <w:rPr>
                <w:rFonts w:cstheme="minorHAnsi"/>
              </w:rPr>
              <w:t xml:space="preserve">Dil </w:t>
            </w:r>
            <w:r w:rsidR="00FB63F8">
              <w:rPr>
                <w:rFonts w:cstheme="minorHAnsi"/>
              </w:rPr>
              <w:t>Laboratuvarının oluşturulması (adet</w:t>
            </w:r>
            <w:r w:rsidRPr="00A441B5">
              <w:rPr>
                <w:rFonts w:cstheme="minorHAnsi"/>
              </w:rPr>
              <w:t>)</w:t>
            </w:r>
          </w:p>
        </w:tc>
      </w:tr>
      <w:tr w:rsidR="00DE7D46" w:rsidTr="00566F95">
        <w:trPr>
          <w:trHeight w:val="345"/>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jc w:val="both"/>
              <w:rPr>
                <w:rFonts w:cstheme="minorHAnsi"/>
                <w:b/>
                <w:bCs/>
              </w:rPr>
            </w:pPr>
            <w:r w:rsidRPr="00A441B5">
              <w:rPr>
                <w:rFonts w:cstheme="minorHAnsi"/>
                <w:b/>
                <w:bCs/>
              </w:rPr>
              <w:t xml:space="preserve">PG1.3.5. </w:t>
            </w:r>
            <w:r w:rsidR="00FB63F8">
              <w:rPr>
                <w:rFonts w:cstheme="minorHAnsi"/>
              </w:rPr>
              <w:t>Sanal Sınıf Oluşturulması (adet</w:t>
            </w:r>
            <w:r w:rsidRPr="00A441B5">
              <w:rPr>
                <w:rFonts w:cstheme="minorHAnsi"/>
              </w:rPr>
              <w:t>)</w:t>
            </w:r>
          </w:p>
        </w:tc>
      </w:tr>
      <w:tr w:rsidR="00DE7D46" w:rsidTr="00566F95">
        <w:trPr>
          <w:trHeight w:val="78"/>
        </w:trPr>
        <w:tc>
          <w:tcPr>
            <w:tcW w:w="2656" w:type="dxa"/>
            <w:vMerge/>
            <w:shd w:val="clear" w:color="auto" w:fill="DBE5F1" w:themeFill="accent1" w:themeFillTint="33"/>
          </w:tcPr>
          <w:p w:rsidR="00DE7D46" w:rsidRPr="00A441B5" w:rsidRDefault="00DE7D46" w:rsidP="00566F95">
            <w:pPr>
              <w:spacing w:after="0" w:line="240" w:lineRule="auto"/>
              <w:ind w:left="682"/>
              <w:jc w:val="both"/>
              <w:rPr>
                <w:rFonts w:eastAsia="Times New Roman" w:cstheme="minorHAnsi"/>
                <w:color w:val="FF0000"/>
              </w:rPr>
            </w:pPr>
          </w:p>
        </w:tc>
        <w:tc>
          <w:tcPr>
            <w:tcW w:w="6378" w:type="dxa"/>
            <w:shd w:val="clear" w:color="auto" w:fill="DBE5F1" w:themeFill="accent1" w:themeFillTint="33"/>
          </w:tcPr>
          <w:p w:rsidR="00DE7D46" w:rsidRPr="00A441B5" w:rsidRDefault="00DE7D46" w:rsidP="008D6241">
            <w:pPr>
              <w:spacing w:after="0"/>
              <w:jc w:val="both"/>
              <w:rPr>
                <w:rFonts w:cstheme="minorHAnsi"/>
                <w:bCs/>
              </w:rPr>
            </w:pPr>
            <w:r w:rsidRPr="00A441B5">
              <w:rPr>
                <w:rFonts w:cstheme="minorHAnsi"/>
                <w:b/>
                <w:bCs/>
              </w:rPr>
              <w:t xml:space="preserve">PG1.3.6. </w:t>
            </w:r>
            <w:r w:rsidRPr="00A441B5">
              <w:rPr>
                <w:rFonts w:cstheme="minorHAnsi"/>
                <w:bCs/>
              </w:rPr>
              <w:t xml:space="preserve">Çok amaçlı </w:t>
            </w:r>
            <w:r w:rsidR="00FB63F8">
              <w:rPr>
                <w:rFonts w:cstheme="minorHAnsi"/>
                <w:bCs/>
              </w:rPr>
              <w:t>derslik sayısının artırılması (adet</w:t>
            </w:r>
            <w:r w:rsidRPr="00A441B5">
              <w:rPr>
                <w:rFonts w:cstheme="minorHAnsi"/>
                <w:bCs/>
              </w:rPr>
              <w:t>)</w:t>
            </w:r>
          </w:p>
        </w:tc>
      </w:tr>
      <w:tr w:rsidR="00DE7D46" w:rsidTr="00566F95">
        <w:trPr>
          <w:trHeight w:val="659"/>
        </w:trPr>
        <w:tc>
          <w:tcPr>
            <w:tcW w:w="2656" w:type="dxa"/>
            <w:vMerge w:val="restart"/>
            <w:shd w:val="clear" w:color="auto" w:fill="DBE5F1" w:themeFill="accent1" w:themeFillTint="33"/>
            <w:vAlign w:val="center"/>
          </w:tcPr>
          <w:p w:rsidR="00DE7D46" w:rsidRPr="00A441B5" w:rsidRDefault="00DE7D46" w:rsidP="00566F95">
            <w:pPr>
              <w:spacing w:after="0"/>
              <w:jc w:val="both"/>
              <w:rPr>
                <w:rFonts w:cstheme="minorHAnsi"/>
                <w:bCs/>
              </w:rPr>
            </w:pPr>
            <w:r w:rsidRPr="00A441B5">
              <w:rPr>
                <w:rFonts w:cstheme="minorHAnsi"/>
                <w:b/>
              </w:rPr>
              <w:t>H1.4.</w:t>
            </w:r>
            <w:r w:rsidRPr="00A441B5">
              <w:rPr>
                <w:rFonts w:cstheme="minorHAnsi"/>
              </w:rPr>
              <w:t xml:space="preserve"> 2021 yılı sonuna kadar Eğitim-Öğretime yönelik süreli dergilerin çıkarılması</w:t>
            </w:r>
          </w:p>
        </w:tc>
        <w:tc>
          <w:tcPr>
            <w:tcW w:w="6378" w:type="dxa"/>
            <w:shd w:val="clear" w:color="auto" w:fill="DBE5F1" w:themeFill="accent1" w:themeFillTint="33"/>
            <w:vAlign w:val="center"/>
          </w:tcPr>
          <w:p w:rsidR="00DE7D46" w:rsidRPr="00A441B5" w:rsidRDefault="00DE7D46" w:rsidP="00566F95">
            <w:pPr>
              <w:spacing w:after="0"/>
              <w:rPr>
                <w:rFonts w:cstheme="minorHAnsi"/>
                <w:b/>
                <w:bCs/>
              </w:rPr>
            </w:pPr>
            <w:r w:rsidRPr="00A441B5">
              <w:rPr>
                <w:rFonts w:cstheme="minorHAnsi"/>
                <w:b/>
                <w:bCs/>
              </w:rPr>
              <w:t xml:space="preserve">PG1.4.1. </w:t>
            </w:r>
            <w:r w:rsidRPr="00A441B5">
              <w:rPr>
                <w:rFonts w:cstheme="minorHAnsi"/>
                <w:bCs/>
              </w:rPr>
              <w:t xml:space="preserve">Süreli ve uluslararası </w:t>
            </w:r>
            <w:r w:rsidR="00FB63F8">
              <w:rPr>
                <w:rFonts w:cstheme="minorHAnsi"/>
                <w:bCs/>
              </w:rPr>
              <w:t>akademik fakülte dergi sayısı (adet</w:t>
            </w:r>
            <w:r w:rsidRPr="00A441B5">
              <w:rPr>
                <w:rFonts w:cstheme="minorHAnsi"/>
                <w:bCs/>
              </w:rPr>
              <w:t>)</w:t>
            </w:r>
          </w:p>
        </w:tc>
      </w:tr>
      <w:tr w:rsidR="00DE7D46" w:rsidTr="00566F95">
        <w:trPr>
          <w:trHeight w:val="86"/>
        </w:trPr>
        <w:tc>
          <w:tcPr>
            <w:tcW w:w="2656" w:type="dxa"/>
            <w:vMerge/>
            <w:shd w:val="clear" w:color="auto" w:fill="DBE5F1" w:themeFill="accent1" w:themeFillTint="33"/>
          </w:tcPr>
          <w:p w:rsidR="00DE7D46" w:rsidRPr="00A441B5" w:rsidRDefault="00DE7D46" w:rsidP="008D6241">
            <w:pPr>
              <w:spacing w:after="0" w:line="240" w:lineRule="auto"/>
              <w:ind w:left="682"/>
              <w:jc w:val="both"/>
              <w:rPr>
                <w:rFonts w:eastAsia="Times New Roman" w:cstheme="minorHAnsi"/>
                <w:color w:val="FF0000"/>
              </w:rPr>
            </w:pPr>
          </w:p>
        </w:tc>
        <w:tc>
          <w:tcPr>
            <w:tcW w:w="6378" w:type="dxa"/>
            <w:shd w:val="clear" w:color="auto" w:fill="DBE5F1" w:themeFill="accent1" w:themeFillTint="33"/>
            <w:vAlign w:val="center"/>
          </w:tcPr>
          <w:p w:rsidR="00DE7D46" w:rsidRPr="00A441B5" w:rsidRDefault="00DE7D46" w:rsidP="00566F95">
            <w:pPr>
              <w:spacing w:after="0"/>
              <w:rPr>
                <w:rFonts w:cstheme="minorHAnsi"/>
                <w:color w:val="000000" w:themeColor="text1"/>
              </w:rPr>
            </w:pPr>
            <w:r w:rsidRPr="00A441B5">
              <w:rPr>
                <w:rFonts w:cstheme="minorHAnsi"/>
                <w:b/>
                <w:bCs/>
              </w:rPr>
              <w:t xml:space="preserve">PG1.4.2. </w:t>
            </w:r>
            <w:r w:rsidRPr="00A441B5">
              <w:rPr>
                <w:rFonts w:cstheme="minorHAnsi"/>
                <w:bCs/>
              </w:rPr>
              <w:t>Basılı ve elektroni</w:t>
            </w:r>
            <w:r w:rsidR="00FB63F8">
              <w:rPr>
                <w:rFonts w:cstheme="minorHAnsi"/>
                <w:bCs/>
              </w:rPr>
              <w:t>k olarak öğrenci dergi sayısı (adet</w:t>
            </w:r>
            <w:r w:rsidRPr="00A441B5">
              <w:rPr>
                <w:rFonts w:cstheme="minorHAnsi"/>
                <w:bCs/>
              </w:rPr>
              <w:t>)</w:t>
            </w:r>
          </w:p>
        </w:tc>
      </w:tr>
    </w:tbl>
    <w:p w:rsidR="00DE7D46" w:rsidRDefault="00DE7D46"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750D38" w:rsidRDefault="00750D38" w:rsidP="00E25498">
      <w:pPr>
        <w:rPr>
          <w:sz w:val="24"/>
          <w:szCs w:val="24"/>
        </w:rPr>
      </w:pPr>
    </w:p>
    <w:p w:rsidR="00DE7D46" w:rsidRPr="00DE7D46" w:rsidRDefault="00DE7D46" w:rsidP="00DE7D46">
      <w:pPr>
        <w:rPr>
          <w:sz w:val="24"/>
          <w:szCs w:val="24"/>
        </w:rPr>
      </w:pPr>
      <w:r w:rsidRPr="00DE7D46">
        <w:rPr>
          <w:b/>
          <w:sz w:val="24"/>
          <w:szCs w:val="24"/>
        </w:rPr>
        <w:lastRenderedPageBreak/>
        <w:t>Tablo 2</w:t>
      </w:r>
      <w:r w:rsidR="000919B3">
        <w:rPr>
          <w:b/>
          <w:sz w:val="24"/>
          <w:szCs w:val="24"/>
        </w:rPr>
        <w:t>2</w:t>
      </w:r>
      <w:r w:rsidRPr="00DE7D46">
        <w:rPr>
          <w:b/>
          <w:sz w:val="24"/>
          <w:szCs w:val="24"/>
        </w:rPr>
        <w:t>.</w:t>
      </w:r>
      <w:r w:rsidRPr="00DE7D46">
        <w:rPr>
          <w:sz w:val="24"/>
          <w:szCs w:val="24"/>
        </w:rPr>
        <w:t xml:space="preserve"> </w:t>
      </w:r>
      <w:r>
        <w:rPr>
          <w:sz w:val="24"/>
          <w:szCs w:val="24"/>
        </w:rPr>
        <w:t>Bilimsel Araştırma</w:t>
      </w:r>
      <w:r w:rsidRPr="00DE7D46">
        <w:rPr>
          <w:sz w:val="24"/>
          <w:szCs w:val="24"/>
        </w:rPr>
        <w:t xml:space="preserve"> Hedefleri</w:t>
      </w:r>
    </w:p>
    <w:tbl>
      <w:tblPr>
        <w:tblW w:w="9034"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586"/>
        <w:gridCol w:w="6448"/>
      </w:tblGrid>
      <w:tr w:rsidR="00DE7D46" w:rsidTr="008D6241">
        <w:trPr>
          <w:trHeight w:val="412"/>
          <w:jc w:val="center"/>
        </w:trPr>
        <w:tc>
          <w:tcPr>
            <w:tcW w:w="9034" w:type="dxa"/>
            <w:gridSpan w:val="2"/>
            <w:shd w:val="clear" w:color="auto" w:fill="365F91" w:themeFill="accent1" w:themeFillShade="BF"/>
            <w:vAlign w:val="center"/>
          </w:tcPr>
          <w:p w:rsidR="00DE7D46" w:rsidRPr="00A441B5" w:rsidRDefault="00DE7D46" w:rsidP="00566F95">
            <w:pPr>
              <w:spacing w:after="0" w:line="240" w:lineRule="auto"/>
              <w:ind w:left="682"/>
              <w:jc w:val="center"/>
              <w:rPr>
                <w:rFonts w:cstheme="minorHAnsi"/>
                <w:color w:val="FFFFFF" w:themeColor="background1"/>
              </w:rPr>
            </w:pPr>
            <w:r w:rsidRPr="00A441B5">
              <w:rPr>
                <w:rFonts w:cstheme="minorHAnsi"/>
                <w:b/>
                <w:color w:val="FFFFFF" w:themeColor="background1"/>
              </w:rPr>
              <w:t>A</w:t>
            </w:r>
            <w:r w:rsidR="00566F95" w:rsidRPr="00A441B5">
              <w:rPr>
                <w:rFonts w:cstheme="minorHAnsi"/>
                <w:b/>
                <w:color w:val="FFFFFF" w:themeColor="background1"/>
              </w:rPr>
              <w:t>2</w:t>
            </w:r>
            <w:r w:rsidRPr="00A441B5">
              <w:rPr>
                <w:rFonts w:cstheme="minorHAnsi"/>
                <w:b/>
                <w:color w:val="FFFFFF" w:themeColor="background1"/>
              </w:rPr>
              <w:t>. BİLİMSEL ARAŞTIRMA FAALİYETLERİNİN NİTELİK VE NİCELİĞİNİ ARTIRMAK</w:t>
            </w:r>
          </w:p>
        </w:tc>
      </w:tr>
      <w:tr w:rsidR="00DE7D46" w:rsidTr="00A441B5">
        <w:trPr>
          <w:trHeight w:val="235"/>
          <w:jc w:val="center"/>
        </w:trPr>
        <w:tc>
          <w:tcPr>
            <w:tcW w:w="2586" w:type="dxa"/>
            <w:vMerge w:val="restart"/>
            <w:shd w:val="clear" w:color="auto" w:fill="DBE5F1" w:themeFill="accent1" w:themeFillTint="33"/>
            <w:vAlign w:val="center"/>
          </w:tcPr>
          <w:p w:rsidR="00DE7D46" w:rsidRPr="00A441B5" w:rsidRDefault="00DE7D46" w:rsidP="00566F95">
            <w:pPr>
              <w:spacing w:after="0"/>
              <w:jc w:val="both"/>
            </w:pPr>
            <w:r w:rsidRPr="00A441B5">
              <w:rPr>
                <w:b/>
              </w:rPr>
              <w:t>H2.1.</w:t>
            </w:r>
            <w:r w:rsidRPr="00A441B5">
              <w:t xml:space="preserve"> 2021 yılı sonuna kadar düzenli olarak akademik faaliyetlerin desteklenmesini ve teşvik edilmesinin sağlanması</w:t>
            </w:r>
          </w:p>
        </w:tc>
        <w:tc>
          <w:tcPr>
            <w:tcW w:w="6448" w:type="dxa"/>
            <w:shd w:val="clear" w:color="auto" w:fill="DBE5F1" w:themeFill="accent1" w:themeFillTint="33"/>
            <w:vAlign w:val="center"/>
          </w:tcPr>
          <w:p w:rsidR="00DE7D46" w:rsidRPr="00A441B5" w:rsidRDefault="00DE7D46" w:rsidP="00FB63F8">
            <w:pPr>
              <w:spacing w:after="0"/>
            </w:pPr>
            <w:r w:rsidRPr="00A441B5">
              <w:rPr>
                <w:b/>
              </w:rPr>
              <w:t>PG2.1.1.</w:t>
            </w:r>
            <w:r w:rsidRPr="00A441B5">
              <w:t xml:space="preserve"> Bölüm bazlı öğretim elemanlarının akademik teşvik kapsamında ödüllendirilmesi (</w:t>
            </w:r>
            <w:r w:rsidR="00FB63F8">
              <w:t>adet</w:t>
            </w:r>
            <w:r w:rsidRPr="00A441B5">
              <w:t>)</w:t>
            </w:r>
          </w:p>
        </w:tc>
      </w:tr>
      <w:tr w:rsidR="00DE7D46" w:rsidTr="00A441B5">
        <w:trPr>
          <w:trHeight w:val="206"/>
          <w:jc w:val="center"/>
        </w:trPr>
        <w:tc>
          <w:tcPr>
            <w:tcW w:w="2586" w:type="dxa"/>
            <w:vMerge/>
            <w:shd w:val="clear" w:color="auto" w:fill="DBE5F1" w:themeFill="accent1" w:themeFillTint="33"/>
          </w:tcPr>
          <w:p w:rsidR="00DE7D46" w:rsidRPr="00A441B5" w:rsidRDefault="00DE7D46" w:rsidP="008D6241">
            <w:pPr>
              <w:spacing w:after="0" w:line="240" w:lineRule="auto"/>
              <w:ind w:left="682"/>
              <w:jc w:val="both"/>
              <w:rPr>
                <w:rFonts w:eastAsia="Times New Roman" w:cstheme="minorHAnsi"/>
                <w:color w:val="FF0000"/>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PG2.1.2.</w:t>
            </w:r>
            <w:r w:rsidRPr="00A441B5">
              <w:t xml:space="preserve"> Öğretim elemanlarının ulusal ve uluslararası bilimsel toplantı </w:t>
            </w:r>
            <w:r w:rsidR="009F369E">
              <w:t>ve çalışmalara katılım sayısı (</w:t>
            </w:r>
            <w:r w:rsidR="00FB63F8">
              <w:t>adet</w:t>
            </w:r>
            <w:r w:rsidRPr="00A441B5">
              <w:t>)</w:t>
            </w:r>
          </w:p>
        </w:tc>
      </w:tr>
      <w:tr w:rsidR="00DE7D46" w:rsidTr="00A441B5">
        <w:trPr>
          <w:trHeight w:val="162"/>
          <w:jc w:val="center"/>
        </w:trPr>
        <w:tc>
          <w:tcPr>
            <w:tcW w:w="2586" w:type="dxa"/>
            <w:vMerge/>
            <w:shd w:val="clear" w:color="auto" w:fill="DBE5F1" w:themeFill="accent1" w:themeFillTint="33"/>
          </w:tcPr>
          <w:p w:rsidR="00DE7D46" w:rsidRPr="00A441B5" w:rsidRDefault="00DE7D46" w:rsidP="008D6241">
            <w:pPr>
              <w:spacing w:after="0" w:line="240" w:lineRule="auto"/>
              <w:ind w:left="682"/>
              <w:jc w:val="both"/>
              <w:rPr>
                <w:rFonts w:eastAsia="Times New Roman" w:cstheme="minorHAnsi"/>
                <w:color w:val="FF0000"/>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PG2.1.3.</w:t>
            </w:r>
            <w:r w:rsidRPr="00A441B5">
              <w:t xml:space="preserve"> Fakültemizde düzenlenen ulusal ve uluslararası konferans, çalıştay, kongre, sempozyum, sergi sayısı (</w:t>
            </w:r>
            <w:r w:rsidR="00FB63F8">
              <w:t>adet</w:t>
            </w:r>
            <w:r w:rsidRPr="00A441B5">
              <w:t>)</w:t>
            </w:r>
          </w:p>
        </w:tc>
      </w:tr>
      <w:tr w:rsidR="00DE7D46" w:rsidTr="00A441B5">
        <w:trPr>
          <w:trHeight w:val="284"/>
          <w:jc w:val="center"/>
        </w:trPr>
        <w:tc>
          <w:tcPr>
            <w:tcW w:w="2586" w:type="dxa"/>
            <w:vMerge w:val="restart"/>
            <w:shd w:val="clear" w:color="auto" w:fill="DBE5F1" w:themeFill="accent1" w:themeFillTint="33"/>
            <w:vAlign w:val="center"/>
          </w:tcPr>
          <w:p w:rsidR="00DE7D46" w:rsidRPr="00A441B5" w:rsidRDefault="00DE7D46" w:rsidP="00566F95">
            <w:pPr>
              <w:spacing w:after="0"/>
              <w:jc w:val="both"/>
              <w:rPr>
                <w:rFonts w:cstheme="minorHAnsi"/>
              </w:rPr>
            </w:pPr>
            <w:r w:rsidRPr="00A441B5">
              <w:rPr>
                <w:rFonts w:cstheme="minorHAnsi"/>
                <w:b/>
              </w:rPr>
              <w:t xml:space="preserve">H2.2. </w:t>
            </w:r>
            <w:r w:rsidRPr="00A441B5">
              <w:rPr>
                <w:rFonts w:cstheme="minorHAnsi"/>
              </w:rPr>
              <w:t>Bilimsel yayın ve araştırmaların nicelik ve nitelik olarak artırılması (%20)</w:t>
            </w:r>
          </w:p>
        </w:tc>
        <w:tc>
          <w:tcPr>
            <w:tcW w:w="6448" w:type="dxa"/>
            <w:shd w:val="clear" w:color="auto" w:fill="DBE5F1" w:themeFill="accent1" w:themeFillTint="33"/>
            <w:vAlign w:val="center"/>
          </w:tcPr>
          <w:p w:rsidR="00DE7D46" w:rsidRPr="00A441B5" w:rsidRDefault="00DE7D46" w:rsidP="00FB63F8">
            <w:pPr>
              <w:spacing w:after="0"/>
            </w:pPr>
            <w:r w:rsidRPr="00A441B5">
              <w:rPr>
                <w:b/>
              </w:rPr>
              <w:t>PG2.2.1.</w:t>
            </w:r>
            <w:r w:rsidRPr="00A441B5">
              <w:t xml:space="preserve">  AB, BAP, Kalkınma Bakanlığı, TÜBİTAK gibi ulusal ve uluslararası kurum ve kuruluşlar tarafı</w:t>
            </w:r>
            <w:r w:rsidR="00FB63F8">
              <w:t>ndan desteklenen proje sayısı (adet</w:t>
            </w:r>
            <w:r w:rsidRPr="00A441B5">
              <w:t>)</w:t>
            </w:r>
          </w:p>
        </w:tc>
      </w:tr>
      <w:tr w:rsidR="00DE7D46" w:rsidTr="00A441B5">
        <w:trPr>
          <w:trHeight w:val="127"/>
          <w:jc w:val="center"/>
        </w:trPr>
        <w:tc>
          <w:tcPr>
            <w:tcW w:w="2586" w:type="dxa"/>
            <w:vMerge/>
            <w:shd w:val="clear" w:color="auto" w:fill="DBE5F1" w:themeFill="accent1" w:themeFillTint="33"/>
            <w:vAlign w:val="center"/>
          </w:tcPr>
          <w:p w:rsidR="00DE7D46" w:rsidRPr="00A441B5" w:rsidRDefault="00DE7D46" w:rsidP="008D6241">
            <w:pPr>
              <w:spacing w:after="0"/>
              <w:rPr>
                <w:rFonts w:cstheme="minorHAnsi"/>
                <w:b/>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PG2.2.2.</w:t>
            </w:r>
            <w:r w:rsidRPr="00A441B5">
              <w:t xml:space="preserve"> Lisans öğrencileri tarafından yapılan proje başvuru sayısı (</w:t>
            </w:r>
            <w:r w:rsidR="00FB63F8">
              <w:t>adet</w:t>
            </w:r>
            <w:r w:rsidRPr="00A441B5">
              <w:t>)</w:t>
            </w:r>
          </w:p>
        </w:tc>
      </w:tr>
      <w:tr w:rsidR="00DE7D46" w:rsidTr="00A441B5">
        <w:trPr>
          <w:trHeight w:val="195"/>
          <w:jc w:val="center"/>
        </w:trPr>
        <w:tc>
          <w:tcPr>
            <w:tcW w:w="2586" w:type="dxa"/>
            <w:vMerge/>
            <w:shd w:val="clear" w:color="auto" w:fill="DBE5F1" w:themeFill="accent1" w:themeFillTint="33"/>
            <w:vAlign w:val="center"/>
          </w:tcPr>
          <w:p w:rsidR="00DE7D46" w:rsidRPr="00A441B5" w:rsidRDefault="00DE7D46" w:rsidP="008D6241">
            <w:pPr>
              <w:spacing w:after="0"/>
              <w:rPr>
                <w:rFonts w:cstheme="minorHAnsi"/>
                <w:b/>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PG2.2.3.</w:t>
            </w:r>
            <w:r w:rsidRPr="00A441B5">
              <w:t xml:space="preserve"> SCI, SCI-Exp., SSCI AHCI ve alan endekslerine giren yayın sayısı (</w:t>
            </w:r>
            <w:r w:rsidR="00FB63F8">
              <w:t>adet</w:t>
            </w:r>
            <w:r w:rsidRPr="00A441B5">
              <w:t>)</w:t>
            </w:r>
          </w:p>
        </w:tc>
      </w:tr>
      <w:tr w:rsidR="00DE7D46" w:rsidTr="00A441B5">
        <w:trPr>
          <w:trHeight w:val="165"/>
          <w:jc w:val="center"/>
        </w:trPr>
        <w:tc>
          <w:tcPr>
            <w:tcW w:w="2586" w:type="dxa"/>
            <w:vMerge/>
            <w:shd w:val="clear" w:color="auto" w:fill="DBE5F1" w:themeFill="accent1" w:themeFillTint="33"/>
            <w:vAlign w:val="center"/>
          </w:tcPr>
          <w:p w:rsidR="00DE7D46" w:rsidRPr="00A441B5" w:rsidRDefault="00DE7D46" w:rsidP="008D6241">
            <w:pPr>
              <w:spacing w:after="0"/>
              <w:rPr>
                <w:rFonts w:cstheme="minorHAnsi"/>
                <w:b/>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PG2.2.4.</w:t>
            </w:r>
            <w:r w:rsidRPr="00A441B5">
              <w:t xml:space="preserve"> Yukarıdaki endeksler dışında diğer uluslararası endekslerde yayınlanan yayın sayısı (</w:t>
            </w:r>
            <w:r w:rsidR="00FB63F8">
              <w:t>adet</w:t>
            </w:r>
            <w:r w:rsidRPr="00A441B5">
              <w:t>)</w:t>
            </w:r>
          </w:p>
        </w:tc>
      </w:tr>
      <w:tr w:rsidR="00DE7D46" w:rsidTr="00A441B5">
        <w:trPr>
          <w:trHeight w:val="225"/>
          <w:jc w:val="center"/>
        </w:trPr>
        <w:tc>
          <w:tcPr>
            <w:tcW w:w="2586" w:type="dxa"/>
            <w:vMerge/>
            <w:shd w:val="clear" w:color="auto" w:fill="DBE5F1" w:themeFill="accent1" w:themeFillTint="33"/>
            <w:vAlign w:val="center"/>
          </w:tcPr>
          <w:p w:rsidR="00DE7D46" w:rsidRPr="00A441B5" w:rsidRDefault="00DE7D46" w:rsidP="008D6241">
            <w:pPr>
              <w:spacing w:after="0"/>
              <w:rPr>
                <w:rFonts w:cstheme="minorHAnsi"/>
                <w:b/>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PG2.2.5.</w:t>
            </w:r>
            <w:r w:rsidRPr="00A441B5">
              <w:t xml:space="preserve"> Ulusal ve uluslararası ortak</w:t>
            </w:r>
            <w:r w:rsidR="009F369E">
              <w:t xml:space="preserve"> yazarlı yapılan yayın sayısı (</w:t>
            </w:r>
            <w:r w:rsidR="00FB63F8">
              <w:t>adet</w:t>
            </w:r>
            <w:r w:rsidRPr="00A441B5">
              <w:t>)</w:t>
            </w:r>
          </w:p>
        </w:tc>
      </w:tr>
      <w:tr w:rsidR="00DE7D46" w:rsidTr="00A441B5">
        <w:trPr>
          <w:trHeight w:val="68"/>
          <w:jc w:val="center"/>
        </w:trPr>
        <w:tc>
          <w:tcPr>
            <w:tcW w:w="2586" w:type="dxa"/>
            <w:vMerge/>
            <w:shd w:val="clear" w:color="auto" w:fill="DBE5F1" w:themeFill="accent1" w:themeFillTint="33"/>
            <w:vAlign w:val="center"/>
          </w:tcPr>
          <w:p w:rsidR="00DE7D46" w:rsidRPr="00A441B5" w:rsidRDefault="00DE7D46" w:rsidP="008D6241">
            <w:pPr>
              <w:spacing w:after="0" w:line="240" w:lineRule="auto"/>
              <w:ind w:left="682"/>
              <w:rPr>
                <w:rFonts w:eastAsia="Times New Roman" w:cstheme="minorHAnsi"/>
                <w:color w:val="FF0000"/>
              </w:rPr>
            </w:pPr>
          </w:p>
        </w:tc>
        <w:tc>
          <w:tcPr>
            <w:tcW w:w="6448" w:type="dxa"/>
            <w:shd w:val="clear" w:color="auto" w:fill="DBE5F1" w:themeFill="accent1" w:themeFillTint="33"/>
            <w:vAlign w:val="center"/>
          </w:tcPr>
          <w:p w:rsidR="00DE7D46" w:rsidRPr="00A441B5" w:rsidRDefault="00DE7D46" w:rsidP="00FB63F8">
            <w:pPr>
              <w:spacing w:after="0"/>
            </w:pPr>
            <w:r w:rsidRPr="00A441B5">
              <w:rPr>
                <w:b/>
              </w:rPr>
              <w:t>PG2.2.6.</w:t>
            </w:r>
            <w:r w:rsidRPr="00A441B5">
              <w:t xml:space="preserve"> Kurum içi ortak yazarlı yapılan yayın sayısı (</w:t>
            </w:r>
            <w:r w:rsidR="00FB63F8">
              <w:t>adet</w:t>
            </w:r>
            <w:r w:rsidRPr="00A441B5">
              <w:t>)</w:t>
            </w:r>
          </w:p>
        </w:tc>
      </w:tr>
      <w:tr w:rsidR="00DE7D46" w:rsidTr="00A441B5">
        <w:trPr>
          <w:trHeight w:val="68"/>
          <w:jc w:val="center"/>
        </w:trPr>
        <w:tc>
          <w:tcPr>
            <w:tcW w:w="2586" w:type="dxa"/>
            <w:vMerge w:val="restart"/>
            <w:shd w:val="clear" w:color="auto" w:fill="DBE5F1" w:themeFill="accent1" w:themeFillTint="33"/>
            <w:vAlign w:val="center"/>
          </w:tcPr>
          <w:p w:rsidR="00DE7D46" w:rsidRPr="00A441B5" w:rsidRDefault="00DE7D46" w:rsidP="00566F95">
            <w:pPr>
              <w:spacing w:after="0" w:line="240" w:lineRule="auto"/>
              <w:jc w:val="both"/>
              <w:rPr>
                <w:rFonts w:eastAsia="Times New Roman" w:cstheme="minorHAnsi"/>
                <w:color w:val="FF0000"/>
              </w:rPr>
            </w:pPr>
            <w:r w:rsidRPr="00A441B5">
              <w:rPr>
                <w:rFonts w:eastAsia="Times New Roman" w:cstheme="minorHAnsi"/>
                <w:b/>
              </w:rPr>
              <w:t>H2.3.</w:t>
            </w:r>
            <w:r w:rsidRPr="00A441B5">
              <w:rPr>
                <w:rFonts w:eastAsia="Times New Roman" w:cstheme="minorHAnsi"/>
              </w:rPr>
              <w:t xml:space="preserve"> Eğiticilerin eğitimi ve ölçme ve değerlendirme ile ilgili bilimsel sertifika, seminer ve panellerin düzenlenmesi</w:t>
            </w:r>
          </w:p>
        </w:tc>
        <w:tc>
          <w:tcPr>
            <w:tcW w:w="6448" w:type="dxa"/>
            <w:shd w:val="clear" w:color="auto" w:fill="DBE5F1" w:themeFill="accent1" w:themeFillTint="33"/>
            <w:vAlign w:val="center"/>
          </w:tcPr>
          <w:p w:rsidR="00DE7D46" w:rsidRPr="00A441B5" w:rsidRDefault="00DE7D46" w:rsidP="00FB63F8">
            <w:pPr>
              <w:spacing w:after="0"/>
            </w:pPr>
            <w:r w:rsidRPr="00A441B5">
              <w:rPr>
                <w:b/>
              </w:rPr>
              <w:t>PG2.3.1.</w:t>
            </w:r>
            <w:r w:rsidRPr="00A441B5">
              <w:t xml:space="preserve"> Fakülte personellerine yönelik düzenlenen hizmet içi eğitim sayısı (</w:t>
            </w:r>
            <w:r w:rsidR="00FB63F8">
              <w:t>adet</w:t>
            </w:r>
            <w:r w:rsidRPr="00A441B5">
              <w:t>)</w:t>
            </w:r>
          </w:p>
        </w:tc>
      </w:tr>
      <w:tr w:rsidR="00DE7D46" w:rsidTr="00A441B5">
        <w:trPr>
          <w:trHeight w:val="471"/>
          <w:jc w:val="center"/>
        </w:trPr>
        <w:tc>
          <w:tcPr>
            <w:tcW w:w="2586" w:type="dxa"/>
            <w:vMerge/>
            <w:shd w:val="clear" w:color="auto" w:fill="DBE5F1" w:themeFill="accent1" w:themeFillTint="33"/>
            <w:vAlign w:val="center"/>
          </w:tcPr>
          <w:p w:rsidR="00DE7D46" w:rsidRPr="00A441B5" w:rsidRDefault="00DE7D46" w:rsidP="008D6241">
            <w:pPr>
              <w:spacing w:after="0" w:line="240" w:lineRule="auto"/>
              <w:ind w:left="682"/>
              <w:rPr>
                <w:rFonts w:eastAsia="Times New Roman" w:cstheme="minorHAnsi"/>
                <w:color w:val="FF0000"/>
              </w:rPr>
            </w:pPr>
          </w:p>
        </w:tc>
        <w:tc>
          <w:tcPr>
            <w:tcW w:w="6448" w:type="dxa"/>
            <w:shd w:val="clear" w:color="auto" w:fill="DBE5F1" w:themeFill="accent1" w:themeFillTint="33"/>
            <w:vAlign w:val="center"/>
          </w:tcPr>
          <w:p w:rsidR="00DE7D46" w:rsidRPr="00A441B5" w:rsidRDefault="00DE7D46" w:rsidP="008D6241">
            <w:pPr>
              <w:spacing w:after="0"/>
            </w:pPr>
            <w:r w:rsidRPr="00A441B5">
              <w:rPr>
                <w:b/>
              </w:rPr>
              <w:t>PG2.3.2.</w:t>
            </w:r>
            <w:r w:rsidRPr="00A441B5">
              <w:t xml:space="preserve"> Alanında yetkin kişilerin konuşmacı olarak katıldığı semi</w:t>
            </w:r>
            <w:r w:rsidR="00FB63F8">
              <w:t>ner, panel, konferans sayısı (adet</w:t>
            </w:r>
            <w:r w:rsidRPr="00A441B5">
              <w:t>)</w:t>
            </w:r>
          </w:p>
        </w:tc>
      </w:tr>
      <w:tr w:rsidR="00DE7D46" w:rsidTr="00A441B5">
        <w:trPr>
          <w:trHeight w:val="368"/>
          <w:jc w:val="center"/>
        </w:trPr>
        <w:tc>
          <w:tcPr>
            <w:tcW w:w="2586" w:type="dxa"/>
            <w:vMerge/>
            <w:shd w:val="clear" w:color="auto" w:fill="DBE5F1" w:themeFill="accent1" w:themeFillTint="33"/>
          </w:tcPr>
          <w:p w:rsidR="00DE7D46" w:rsidRPr="00A441B5" w:rsidRDefault="00DE7D46" w:rsidP="008D6241">
            <w:pPr>
              <w:spacing w:after="0" w:line="240" w:lineRule="auto"/>
              <w:ind w:left="682"/>
              <w:jc w:val="both"/>
              <w:rPr>
                <w:rFonts w:eastAsia="Times New Roman" w:cstheme="minorHAnsi"/>
                <w:color w:val="FF0000"/>
              </w:rPr>
            </w:pPr>
          </w:p>
        </w:tc>
        <w:tc>
          <w:tcPr>
            <w:tcW w:w="6448" w:type="dxa"/>
            <w:shd w:val="clear" w:color="auto" w:fill="DBE5F1" w:themeFill="accent1" w:themeFillTint="33"/>
            <w:vAlign w:val="center"/>
          </w:tcPr>
          <w:p w:rsidR="00DE7D46" w:rsidRPr="00A441B5" w:rsidRDefault="00DE7D46" w:rsidP="008D6241">
            <w:pPr>
              <w:spacing w:after="0"/>
            </w:pPr>
            <w:r w:rsidRPr="00A441B5">
              <w:rPr>
                <w:b/>
              </w:rPr>
              <w:t>PG2.3.3.</w:t>
            </w:r>
            <w:r w:rsidRPr="00A441B5">
              <w:t xml:space="preserve"> “Eğitim Bilimleri ve Teknolojileri Uygulama ve Araştırma Merkezi” ile </w:t>
            </w:r>
            <w:r w:rsidR="00FB63F8">
              <w:t>ortak yapılan faaliyet sayısı (adet</w:t>
            </w:r>
            <w:r w:rsidRPr="00A441B5">
              <w:t>)</w:t>
            </w:r>
          </w:p>
        </w:tc>
      </w:tr>
      <w:tr w:rsidR="00DE7D46" w:rsidTr="00A441B5">
        <w:trPr>
          <w:trHeight w:val="368"/>
          <w:jc w:val="center"/>
        </w:trPr>
        <w:tc>
          <w:tcPr>
            <w:tcW w:w="2586" w:type="dxa"/>
            <w:vMerge/>
            <w:shd w:val="clear" w:color="auto" w:fill="DBE5F1" w:themeFill="accent1" w:themeFillTint="33"/>
          </w:tcPr>
          <w:p w:rsidR="00DE7D46" w:rsidRPr="00A441B5" w:rsidRDefault="00DE7D46" w:rsidP="008D6241">
            <w:pPr>
              <w:spacing w:after="0" w:line="240" w:lineRule="auto"/>
              <w:ind w:left="682"/>
              <w:jc w:val="both"/>
              <w:rPr>
                <w:rFonts w:eastAsia="Times New Roman" w:cstheme="minorHAnsi"/>
                <w:color w:val="FF0000"/>
              </w:rPr>
            </w:pPr>
          </w:p>
        </w:tc>
        <w:tc>
          <w:tcPr>
            <w:tcW w:w="6448" w:type="dxa"/>
            <w:shd w:val="clear" w:color="auto" w:fill="DBE5F1" w:themeFill="accent1" w:themeFillTint="33"/>
            <w:vAlign w:val="center"/>
          </w:tcPr>
          <w:p w:rsidR="00DE7D46" w:rsidRPr="00A441B5" w:rsidRDefault="00DE7D46" w:rsidP="008D6241">
            <w:pPr>
              <w:spacing w:after="0"/>
              <w:rPr>
                <w:rFonts w:cstheme="minorHAnsi"/>
                <w:bCs/>
              </w:rPr>
            </w:pPr>
            <w:r w:rsidRPr="00A441B5">
              <w:rPr>
                <w:b/>
              </w:rPr>
              <w:t>PG2.3.4.</w:t>
            </w:r>
            <w:r w:rsidRPr="00A441B5">
              <w:t xml:space="preserve"> </w:t>
            </w:r>
            <w:r w:rsidRPr="00A441B5">
              <w:rPr>
                <w:rFonts w:cstheme="minorHAnsi"/>
                <w:bCs/>
              </w:rPr>
              <w:t>Ölçme Değer</w:t>
            </w:r>
            <w:r w:rsidR="00FB63F8">
              <w:rPr>
                <w:rFonts w:cstheme="minorHAnsi"/>
                <w:bCs/>
              </w:rPr>
              <w:t>lendirme Birimi’nin kurulması (adet</w:t>
            </w:r>
            <w:r w:rsidRPr="00A441B5">
              <w:rPr>
                <w:rFonts w:cstheme="minorHAnsi"/>
                <w:bCs/>
              </w:rPr>
              <w:t>)</w:t>
            </w:r>
          </w:p>
        </w:tc>
      </w:tr>
    </w:tbl>
    <w:p w:rsidR="001963B9" w:rsidRDefault="001963B9"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765132" w:rsidRDefault="00765132" w:rsidP="001963B9">
      <w:pPr>
        <w:rPr>
          <w:b/>
          <w:sz w:val="24"/>
          <w:szCs w:val="24"/>
        </w:rPr>
      </w:pPr>
    </w:p>
    <w:p w:rsidR="001963B9" w:rsidRPr="00DE7D46" w:rsidRDefault="001963B9" w:rsidP="001963B9">
      <w:pPr>
        <w:rPr>
          <w:sz w:val="24"/>
          <w:szCs w:val="24"/>
        </w:rPr>
      </w:pPr>
      <w:r w:rsidRPr="00DE7D46">
        <w:rPr>
          <w:b/>
          <w:sz w:val="24"/>
          <w:szCs w:val="24"/>
        </w:rPr>
        <w:lastRenderedPageBreak/>
        <w:t>Tablo 2</w:t>
      </w:r>
      <w:r w:rsidR="000919B3">
        <w:rPr>
          <w:b/>
          <w:sz w:val="24"/>
          <w:szCs w:val="24"/>
        </w:rPr>
        <w:t>3</w:t>
      </w:r>
      <w:r w:rsidRPr="00DE7D46">
        <w:rPr>
          <w:b/>
          <w:sz w:val="24"/>
          <w:szCs w:val="24"/>
        </w:rPr>
        <w:t>.</w:t>
      </w:r>
      <w:r w:rsidRPr="00DE7D46">
        <w:rPr>
          <w:sz w:val="24"/>
          <w:szCs w:val="24"/>
        </w:rPr>
        <w:t xml:space="preserve"> </w:t>
      </w:r>
      <w:r>
        <w:rPr>
          <w:sz w:val="24"/>
          <w:szCs w:val="24"/>
        </w:rPr>
        <w:t>Kurum Kültürü</w:t>
      </w:r>
      <w:r w:rsidR="005E76DA">
        <w:rPr>
          <w:sz w:val="24"/>
          <w:szCs w:val="24"/>
        </w:rPr>
        <w:t xml:space="preserve"> ve Aidiyetini</w:t>
      </w:r>
      <w:r>
        <w:rPr>
          <w:sz w:val="24"/>
          <w:szCs w:val="24"/>
        </w:rPr>
        <w:t xml:space="preserve"> Geliştirme</w:t>
      </w:r>
      <w:r w:rsidRPr="00DE7D46">
        <w:rPr>
          <w:sz w:val="24"/>
          <w:szCs w:val="24"/>
        </w:rPr>
        <w:t xml:space="preserve"> Hedefleri</w:t>
      </w:r>
    </w:p>
    <w:tbl>
      <w:tblPr>
        <w:tblW w:w="9034"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675"/>
        <w:gridCol w:w="6359"/>
      </w:tblGrid>
      <w:tr w:rsidR="001963B9" w:rsidTr="008D6241">
        <w:trPr>
          <w:trHeight w:val="412"/>
          <w:jc w:val="center"/>
        </w:trPr>
        <w:tc>
          <w:tcPr>
            <w:tcW w:w="9034" w:type="dxa"/>
            <w:gridSpan w:val="2"/>
            <w:shd w:val="clear" w:color="auto" w:fill="365F91" w:themeFill="accent1" w:themeFillShade="BF"/>
            <w:vAlign w:val="center"/>
          </w:tcPr>
          <w:p w:rsidR="001963B9" w:rsidRPr="00A441B5" w:rsidRDefault="001963B9" w:rsidP="008D6241">
            <w:pPr>
              <w:spacing w:after="0" w:line="240" w:lineRule="auto"/>
              <w:ind w:left="682"/>
              <w:jc w:val="center"/>
              <w:rPr>
                <w:rFonts w:cstheme="minorHAnsi"/>
                <w:color w:val="FFFFFF" w:themeColor="background1"/>
              </w:rPr>
            </w:pPr>
            <w:r w:rsidRPr="00A441B5">
              <w:rPr>
                <w:rFonts w:cstheme="minorHAnsi"/>
                <w:b/>
                <w:color w:val="FFFFFF" w:themeColor="background1"/>
              </w:rPr>
              <w:t xml:space="preserve">A3. </w:t>
            </w:r>
            <w:r w:rsidR="005E76DA" w:rsidRPr="00A441B5">
              <w:rPr>
                <w:rFonts w:cstheme="minorHAnsi"/>
                <w:b/>
                <w:color w:val="FFFFFF" w:themeColor="background1"/>
              </w:rPr>
              <w:t>KURUM KÜLTÜRÜ ve AİDİYETİNİ</w:t>
            </w:r>
            <w:r w:rsidRPr="00A441B5">
              <w:rPr>
                <w:rFonts w:cstheme="minorHAnsi"/>
                <w:b/>
                <w:color w:val="FFFFFF" w:themeColor="background1"/>
              </w:rPr>
              <w:t xml:space="preserve"> GELİŞTİRMEK</w:t>
            </w:r>
          </w:p>
        </w:tc>
      </w:tr>
      <w:tr w:rsidR="001963B9" w:rsidTr="008D6241">
        <w:trPr>
          <w:trHeight w:val="235"/>
          <w:jc w:val="center"/>
        </w:trPr>
        <w:tc>
          <w:tcPr>
            <w:tcW w:w="2675" w:type="dxa"/>
            <w:vMerge w:val="restart"/>
            <w:shd w:val="clear" w:color="auto" w:fill="DBE5F1" w:themeFill="accent1" w:themeFillTint="33"/>
            <w:vAlign w:val="center"/>
          </w:tcPr>
          <w:p w:rsidR="001963B9" w:rsidRPr="00A441B5" w:rsidRDefault="001963B9" w:rsidP="00886B25">
            <w:pPr>
              <w:spacing w:after="0"/>
              <w:jc w:val="both"/>
            </w:pPr>
            <w:r w:rsidRPr="00A441B5">
              <w:rPr>
                <w:b/>
              </w:rPr>
              <w:t>H3.1.</w:t>
            </w:r>
            <w:r w:rsidRPr="00A441B5">
              <w:t xml:space="preserve"> </w:t>
            </w:r>
            <w:r w:rsidR="00886B25" w:rsidRPr="00A441B5">
              <w:t>2021 yılı sonuna kadar ö</w:t>
            </w:r>
            <w:r w:rsidRPr="00A441B5">
              <w:t>ğrencilere yönelik kurum kültürü faaliyetlerinin oluşturulması ve devamlılığının sağlanması</w:t>
            </w:r>
          </w:p>
        </w:tc>
        <w:tc>
          <w:tcPr>
            <w:tcW w:w="6359" w:type="dxa"/>
            <w:shd w:val="clear" w:color="auto" w:fill="DBE5F1" w:themeFill="accent1" w:themeFillTint="33"/>
            <w:vAlign w:val="center"/>
          </w:tcPr>
          <w:p w:rsidR="001963B9" w:rsidRPr="00A441B5" w:rsidRDefault="001963B9" w:rsidP="008D6241">
            <w:pPr>
              <w:spacing w:after="0"/>
            </w:pPr>
            <w:r w:rsidRPr="00A441B5">
              <w:rPr>
                <w:b/>
              </w:rPr>
              <w:t>PG3.1.1</w:t>
            </w:r>
            <w:r w:rsidRPr="00A441B5">
              <w:t xml:space="preserve"> Her yıl yeni gelen öğrenciler için program bazında bir oryantasyon etkinliği düzenlenmesi</w:t>
            </w:r>
          </w:p>
        </w:tc>
      </w:tr>
      <w:tr w:rsidR="001963B9" w:rsidTr="008D6241">
        <w:trPr>
          <w:trHeight w:val="206"/>
          <w:jc w:val="center"/>
        </w:trPr>
        <w:tc>
          <w:tcPr>
            <w:tcW w:w="2675" w:type="dxa"/>
            <w:vMerge/>
            <w:shd w:val="clear" w:color="auto" w:fill="DBE5F1" w:themeFill="accent1" w:themeFillTint="33"/>
            <w:vAlign w:val="center"/>
          </w:tcPr>
          <w:p w:rsidR="001963B9" w:rsidRPr="00A441B5" w:rsidRDefault="001963B9" w:rsidP="008D6241">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1963B9" w:rsidRPr="00A441B5" w:rsidRDefault="001963B9" w:rsidP="00FB63F8">
            <w:pPr>
              <w:spacing w:after="0"/>
            </w:pPr>
            <w:r w:rsidRPr="00A441B5">
              <w:rPr>
                <w:b/>
              </w:rPr>
              <w:t>PG3.1.2.</w:t>
            </w:r>
            <w:r w:rsidRPr="00A441B5">
              <w:t xml:space="preserve"> Yıllık geleneksel düzenlenen etkinlik sayısı (</w:t>
            </w:r>
            <w:r w:rsidR="00FB63F8">
              <w:t>adet</w:t>
            </w:r>
            <w:r w:rsidRPr="00A441B5">
              <w:t>)</w:t>
            </w:r>
          </w:p>
        </w:tc>
      </w:tr>
      <w:tr w:rsidR="001963B9" w:rsidTr="008D6241">
        <w:trPr>
          <w:trHeight w:val="195"/>
          <w:jc w:val="center"/>
        </w:trPr>
        <w:tc>
          <w:tcPr>
            <w:tcW w:w="2675" w:type="dxa"/>
            <w:vMerge/>
            <w:shd w:val="clear" w:color="auto" w:fill="DBE5F1" w:themeFill="accent1" w:themeFillTint="33"/>
            <w:vAlign w:val="center"/>
          </w:tcPr>
          <w:p w:rsidR="001963B9" w:rsidRPr="00A441B5" w:rsidRDefault="001963B9" w:rsidP="008D6241">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1963B9" w:rsidRPr="00A441B5" w:rsidRDefault="001963B9" w:rsidP="00FB63F8">
            <w:pPr>
              <w:spacing w:after="0"/>
            </w:pPr>
            <w:r w:rsidRPr="00A441B5">
              <w:rPr>
                <w:b/>
              </w:rPr>
              <w:t>PG3.1.3.</w:t>
            </w:r>
            <w:r w:rsidRPr="00A441B5">
              <w:t xml:space="preserve"> Öğrencilerin kültürel gelişimini ve motivasyonlarını artırıcı konferans sayısı (</w:t>
            </w:r>
            <w:r w:rsidR="00FB63F8">
              <w:t>adet</w:t>
            </w:r>
            <w:r w:rsidRPr="00A441B5">
              <w:t>)</w:t>
            </w:r>
          </w:p>
        </w:tc>
      </w:tr>
      <w:tr w:rsidR="001963B9" w:rsidTr="008D6241">
        <w:trPr>
          <w:trHeight w:val="270"/>
          <w:jc w:val="center"/>
        </w:trPr>
        <w:tc>
          <w:tcPr>
            <w:tcW w:w="2675" w:type="dxa"/>
            <w:vMerge/>
            <w:shd w:val="clear" w:color="auto" w:fill="DBE5F1" w:themeFill="accent1" w:themeFillTint="33"/>
            <w:vAlign w:val="center"/>
          </w:tcPr>
          <w:p w:rsidR="001963B9" w:rsidRPr="00A441B5" w:rsidRDefault="001963B9" w:rsidP="008D6241">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1963B9" w:rsidRPr="00A441B5" w:rsidRDefault="001963B9" w:rsidP="00FB63F8">
            <w:pPr>
              <w:spacing w:after="0"/>
            </w:pPr>
            <w:r w:rsidRPr="00A441B5">
              <w:rPr>
                <w:b/>
              </w:rPr>
              <w:t>PG3.1.4.</w:t>
            </w:r>
            <w:r w:rsidRPr="00A441B5">
              <w:t xml:space="preserve"> Mezuniyet Töreni kapsamında yapılan etkinlik sayısı (</w:t>
            </w:r>
            <w:r w:rsidR="00FB63F8">
              <w:t>adet</w:t>
            </w:r>
            <w:r w:rsidRPr="00A441B5">
              <w:t>)</w:t>
            </w:r>
          </w:p>
        </w:tc>
      </w:tr>
      <w:tr w:rsidR="001963B9" w:rsidTr="008D6241">
        <w:trPr>
          <w:trHeight w:val="284"/>
          <w:jc w:val="center"/>
        </w:trPr>
        <w:tc>
          <w:tcPr>
            <w:tcW w:w="2675" w:type="dxa"/>
            <w:vMerge w:val="restart"/>
            <w:shd w:val="clear" w:color="auto" w:fill="DBE5F1" w:themeFill="accent1" w:themeFillTint="33"/>
          </w:tcPr>
          <w:p w:rsidR="001963B9" w:rsidRPr="00A441B5" w:rsidRDefault="001963B9" w:rsidP="008D6241">
            <w:pPr>
              <w:spacing w:after="0"/>
            </w:pPr>
          </w:p>
          <w:p w:rsidR="001963B9" w:rsidRPr="00A441B5" w:rsidRDefault="001963B9" w:rsidP="00886B25">
            <w:pPr>
              <w:spacing w:after="0"/>
              <w:jc w:val="both"/>
            </w:pPr>
            <w:r w:rsidRPr="00A441B5">
              <w:rPr>
                <w:b/>
              </w:rPr>
              <w:t>H3.2.</w:t>
            </w:r>
            <w:r w:rsidR="00886B25" w:rsidRPr="00A441B5">
              <w:t xml:space="preserve"> 2021 yılı sonuna kadar f</w:t>
            </w:r>
            <w:r w:rsidRPr="00A441B5">
              <w:t>akülte personellerine yönelik yapılan geleneksel faaliyetlerin oluşturulması ve devamlılığının sağlanması</w:t>
            </w:r>
          </w:p>
        </w:tc>
        <w:tc>
          <w:tcPr>
            <w:tcW w:w="6359" w:type="dxa"/>
            <w:shd w:val="clear" w:color="auto" w:fill="DBE5F1" w:themeFill="accent1" w:themeFillTint="33"/>
            <w:vAlign w:val="center"/>
          </w:tcPr>
          <w:p w:rsidR="001963B9" w:rsidRPr="00A441B5" w:rsidRDefault="001963B9" w:rsidP="008D6241">
            <w:pPr>
              <w:spacing w:after="0"/>
            </w:pPr>
            <w:r w:rsidRPr="00A441B5">
              <w:rPr>
                <w:b/>
              </w:rPr>
              <w:t>PG3.2.1</w:t>
            </w:r>
            <w:r w:rsidRPr="00A441B5">
              <w:t>. Yeni gelen personellere yönelik oryantasyon etkinliğinin düzenlenmesi</w:t>
            </w:r>
            <w:r w:rsidR="00FB63F8">
              <w:t>(adet)</w:t>
            </w:r>
          </w:p>
        </w:tc>
      </w:tr>
      <w:tr w:rsidR="001963B9" w:rsidTr="008D6241">
        <w:trPr>
          <w:trHeight w:val="127"/>
          <w:jc w:val="center"/>
        </w:trPr>
        <w:tc>
          <w:tcPr>
            <w:tcW w:w="2675" w:type="dxa"/>
            <w:vMerge/>
            <w:shd w:val="clear" w:color="auto" w:fill="DBE5F1" w:themeFill="accent1" w:themeFillTint="33"/>
          </w:tcPr>
          <w:p w:rsidR="001963B9" w:rsidRPr="00A441B5" w:rsidRDefault="001963B9" w:rsidP="008D6241">
            <w:pPr>
              <w:spacing w:after="0"/>
              <w:rPr>
                <w:rFonts w:cstheme="minorHAnsi"/>
                <w:b/>
              </w:rPr>
            </w:pPr>
          </w:p>
        </w:tc>
        <w:tc>
          <w:tcPr>
            <w:tcW w:w="6359" w:type="dxa"/>
            <w:shd w:val="clear" w:color="auto" w:fill="DBE5F1" w:themeFill="accent1" w:themeFillTint="33"/>
            <w:vAlign w:val="center"/>
          </w:tcPr>
          <w:p w:rsidR="001963B9" w:rsidRPr="00A441B5" w:rsidRDefault="001963B9" w:rsidP="008D6241">
            <w:pPr>
              <w:spacing w:after="0"/>
            </w:pPr>
            <w:r w:rsidRPr="00A441B5">
              <w:rPr>
                <w:b/>
              </w:rPr>
              <w:t>PG3.2.2.</w:t>
            </w:r>
            <w:r w:rsidRPr="00A441B5">
              <w:t xml:space="preserve"> Emekli ve kurumdan ayrılan personel için veda etkinliğinin düzenlenmesi</w:t>
            </w:r>
            <w:r w:rsidR="00FB63F8">
              <w:t>(adet)</w:t>
            </w:r>
          </w:p>
        </w:tc>
      </w:tr>
      <w:tr w:rsidR="001963B9" w:rsidTr="008D6241">
        <w:trPr>
          <w:trHeight w:val="505"/>
          <w:jc w:val="center"/>
        </w:trPr>
        <w:tc>
          <w:tcPr>
            <w:tcW w:w="2675" w:type="dxa"/>
            <w:vMerge/>
            <w:shd w:val="clear" w:color="auto" w:fill="DBE5F1" w:themeFill="accent1" w:themeFillTint="33"/>
          </w:tcPr>
          <w:p w:rsidR="001963B9" w:rsidRPr="00A441B5" w:rsidRDefault="001963B9" w:rsidP="008D6241">
            <w:pPr>
              <w:spacing w:after="0"/>
              <w:rPr>
                <w:rFonts w:cstheme="minorHAnsi"/>
                <w:b/>
              </w:rPr>
            </w:pPr>
          </w:p>
        </w:tc>
        <w:tc>
          <w:tcPr>
            <w:tcW w:w="6359" w:type="dxa"/>
            <w:shd w:val="clear" w:color="auto" w:fill="DBE5F1" w:themeFill="accent1" w:themeFillTint="33"/>
            <w:vAlign w:val="center"/>
          </w:tcPr>
          <w:p w:rsidR="001963B9" w:rsidRPr="00A441B5" w:rsidRDefault="001963B9" w:rsidP="008D6241">
            <w:pPr>
              <w:spacing w:after="0"/>
            </w:pPr>
            <w:r w:rsidRPr="00A441B5">
              <w:rPr>
                <w:b/>
              </w:rPr>
              <w:t>PG3.2.3.</w:t>
            </w:r>
            <w:r w:rsidRPr="00A441B5">
              <w:t xml:space="preserve"> Her yıl tüm akademik personelin katılımına yönelik g</w:t>
            </w:r>
            <w:r w:rsidR="00FB63F8">
              <w:t>eleneksel etkinlik düzenlenmesi(adet)</w:t>
            </w:r>
          </w:p>
        </w:tc>
      </w:tr>
      <w:tr w:rsidR="005E76DA" w:rsidTr="009411AF">
        <w:trPr>
          <w:trHeight w:val="803"/>
          <w:jc w:val="center"/>
        </w:trPr>
        <w:tc>
          <w:tcPr>
            <w:tcW w:w="2675" w:type="dxa"/>
            <w:vMerge w:val="restart"/>
            <w:shd w:val="clear" w:color="auto" w:fill="DBE5F1" w:themeFill="accent1" w:themeFillTint="33"/>
            <w:vAlign w:val="center"/>
          </w:tcPr>
          <w:p w:rsidR="005E76DA" w:rsidRPr="00A441B5" w:rsidRDefault="005E76DA" w:rsidP="009411AF">
            <w:r w:rsidRPr="00A441B5">
              <w:rPr>
                <w:b/>
              </w:rPr>
              <w:t>H3.3.</w:t>
            </w:r>
            <w:r w:rsidRPr="00A441B5">
              <w:t xml:space="preserve"> Fakültenin kurumsal kimliğini yansıtan, fiziki, teknolojik, görsel değişikliklerle sürekli iyileştirme yapılması</w:t>
            </w:r>
          </w:p>
        </w:tc>
        <w:tc>
          <w:tcPr>
            <w:tcW w:w="6359" w:type="dxa"/>
            <w:shd w:val="clear" w:color="auto" w:fill="DBE5F1" w:themeFill="accent1" w:themeFillTint="33"/>
            <w:vAlign w:val="center"/>
          </w:tcPr>
          <w:p w:rsidR="005E76DA" w:rsidRPr="00A441B5" w:rsidRDefault="005E76DA" w:rsidP="008D6241">
            <w:pPr>
              <w:spacing w:after="0"/>
              <w:rPr>
                <w:b/>
              </w:rPr>
            </w:pPr>
            <w:r w:rsidRPr="00A441B5">
              <w:rPr>
                <w:b/>
              </w:rPr>
              <w:t xml:space="preserve">PG3.3.1. </w:t>
            </w:r>
            <w:r w:rsidRPr="00A441B5">
              <w:t xml:space="preserve">Fakülte içi infografik panolarının oluşturulması </w:t>
            </w:r>
            <w:r w:rsidR="00FB63F8">
              <w:t>(adet)</w:t>
            </w:r>
          </w:p>
        </w:tc>
      </w:tr>
      <w:tr w:rsidR="005E76DA" w:rsidTr="005E76DA">
        <w:trPr>
          <w:trHeight w:val="780"/>
          <w:jc w:val="center"/>
        </w:trPr>
        <w:tc>
          <w:tcPr>
            <w:tcW w:w="2675" w:type="dxa"/>
            <w:vMerge/>
            <w:shd w:val="clear" w:color="auto" w:fill="DBE5F1" w:themeFill="accent1" w:themeFillTint="33"/>
            <w:vAlign w:val="center"/>
          </w:tcPr>
          <w:p w:rsidR="005E76DA" w:rsidRPr="00A441B5" w:rsidRDefault="005E76DA" w:rsidP="008D6241">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5E76DA" w:rsidRPr="00A441B5" w:rsidRDefault="005E76DA" w:rsidP="008D6241">
            <w:pPr>
              <w:spacing w:after="0"/>
            </w:pPr>
            <w:r w:rsidRPr="00A441B5">
              <w:rPr>
                <w:b/>
              </w:rPr>
              <w:t xml:space="preserve">PG3.3.2. </w:t>
            </w:r>
            <w:r w:rsidRPr="00A441B5">
              <w:t xml:space="preserve">Fakülte </w:t>
            </w:r>
            <w:r w:rsidR="004039EA">
              <w:t xml:space="preserve">içi ve </w:t>
            </w:r>
            <w:r w:rsidR="00A56297">
              <w:t>çevresi dinlenme</w:t>
            </w:r>
            <w:r w:rsidRPr="00A441B5">
              <w:t xml:space="preserve"> rekreasyon</w:t>
            </w:r>
            <w:r w:rsidR="00A56297">
              <w:t xml:space="preserve"> ve diğer alanların</w:t>
            </w:r>
            <w:r w:rsidRPr="00A441B5">
              <w:t xml:space="preserve"> iyileştirilmesi</w:t>
            </w:r>
            <w:r w:rsidR="00FB63F8">
              <w:t>(yüzde)</w:t>
            </w:r>
          </w:p>
        </w:tc>
      </w:tr>
      <w:tr w:rsidR="005E76DA" w:rsidTr="005E76DA">
        <w:trPr>
          <w:trHeight w:val="240"/>
          <w:jc w:val="center"/>
        </w:trPr>
        <w:tc>
          <w:tcPr>
            <w:tcW w:w="2675" w:type="dxa"/>
            <w:vMerge/>
            <w:tcBorders>
              <w:bottom w:val="single" w:sz="4" w:space="0" w:color="365F91" w:themeColor="accent1" w:themeShade="BF"/>
            </w:tcBorders>
            <w:shd w:val="clear" w:color="auto" w:fill="DBE5F1" w:themeFill="accent1" w:themeFillTint="33"/>
            <w:vAlign w:val="center"/>
          </w:tcPr>
          <w:p w:rsidR="005E76DA" w:rsidRPr="00A441B5" w:rsidRDefault="005E76DA" w:rsidP="008D6241">
            <w:pPr>
              <w:spacing w:after="0" w:line="240" w:lineRule="auto"/>
              <w:ind w:left="682"/>
              <w:rPr>
                <w:rFonts w:eastAsia="Times New Roman" w:cstheme="minorHAnsi"/>
                <w:color w:val="FF0000"/>
              </w:rPr>
            </w:pPr>
          </w:p>
        </w:tc>
        <w:tc>
          <w:tcPr>
            <w:tcW w:w="6359" w:type="dxa"/>
            <w:tcBorders>
              <w:bottom w:val="single" w:sz="4" w:space="0" w:color="365F91" w:themeColor="accent1" w:themeShade="BF"/>
            </w:tcBorders>
            <w:shd w:val="clear" w:color="auto" w:fill="DBE5F1" w:themeFill="accent1" w:themeFillTint="33"/>
            <w:vAlign w:val="center"/>
          </w:tcPr>
          <w:p w:rsidR="005E76DA" w:rsidRPr="00A441B5" w:rsidRDefault="005E76DA" w:rsidP="009411AF">
            <w:pPr>
              <w:spacing w:after="0"/>
              <w:rPr>
                <w:b/>
              </w:rPr>
            </w:pPr>
            <w:r w:rsidRPr="00A441B5">
              <w:rPr>
                <w:b/>
              </w:rPr>
              <w:t xml:space="preserve">PG3.3.3. </w:t>
            </w:r>
            <w:r w:rsidR="009411AF" w:rsidRPr="00A441B5">
              <w:t>Kurumsal telefon hattı temin edilerek p</w:t>
            </w:r>
            <w:r w:rsidRPr="00A441B5">
              <w:t>ersonel ve öğrencilerin fakülteyle ilgili gelişmelerden haberdar olmasının sağlanması</w:t>
            </w:r>
            <w:r w:rsidR="00FB63F8">
              <w:t>(adet)</w:t>
            </w:r>
          </w:p>
        </w:tc>
      </w:tr>
    </w:tbl>
    <w:p w:rsidR="000212BE" w:rsidRDefault="000212BE"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0919B3" w:rsidRDefault="000919B3" w:rsidP="00E25498">
      <w:pPr>
        <w:rPr>
          <w:b/>
          <w:sz w:val="24"/>
          <w:szCs w:val="24"/>
        </w:rPr>
      </w:pPr>
    </w:p>
    <w:p w:rsidR="00DE7D46" w:rsidRPr="00DE7D46" w:rsidRDefault="00DE7D46" w:rsidP="00E25498">
      <w:pPr>
        <w:rPr>
          <w:sz w:val="24"/>
          <w:szCs w:val="24"/>
        </w:rPr>
      </w:pPr>
      <w:r w:rsidRPr="00DE7D46">
        <w:rPr>
          <w:b/>
          <w:sz w:val="24"/>
          <w:szCs w:val="24"/>
        </w:rPr>
        <w:lastRenderedPageBreak/>
        <w:t>Tablo 2</w:t>
      </w:r>
      <w:r w:rsidR="000919B3">
        <w:rPr>
          <w:b/>
          <w:sz w:val="24"/>
          <w:szCs w:val="24"/>
        </w:rPr>
        <w:t>4</w:t>
      </w:r>
      <w:r w:rsidRPr="00DE7D46">
        <w:rPr>
          <w:b/>
          <w:sz w:val="24"/>
          <w:szCs w:val="24"/>
        </w:rPr>
        <w:t>.</w:t>
      </w:r>
      <w:r w:rsidRPr="00DE7D46">
        <w:rPr>
          <w:sz w:val="24"/>
          <w:szCs w:val="24"/>
        </w:rPr>
        <w:t xml:space="preserve"> </w:t>
      </w:r>
      <w:r w:rsidR="001963B9">
        <w:rPr>
          <w:sz w:val="24"/>
          <w:szCs w:val="24"/>
        </w:rPr>
        <w:t>Sosyal Faaliyetleri</w:t>
      </w:r>
      <w:r>
        <w:rPr>
          <w:sz w:val="24"/>
          <w:szCs w:val="24"/>
        </w:rPr>
        <w:t xml:space="preserve"> Geliştirme</w:t>
      </w:r>
      <w:r w:rsidRPr="00DE7D46">
        <w:rPr>
          <w:sz w:val="24"/>
          <w:szCs w:val="24"/>
        </w:rPr>
        <w:t xml:space="preserve"> Hedefleri</w:t>
      </w:r>
    </w:p>
    <w:tbl>
      <w:tblPr>
        <w:tblW w:w="9034" w:type="dxa"/>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675"/>
        <w:gridCol w:w="6359"/>
      </w:tblGrid>
      <w:tr w:rsidR="00E25498" w:rsidTr="00DE7D46">
        <w:trPr>
          <w:trHeight w:val="412"/>
          <w:jc w:val="center"/>
        </w:trPr>
        <w:tc>
          <w:tcPr>
            <w:tcW w:w="9034" w:type="dxa"/>
            <w:gridSpan w:val="2"/>
            <w:shd w:val="clear" w:color="auto" w:fill="365F91" w:themeFill="accent1" w:themeFillShade="BF"/>
            <w:vAlign w:val="center"/>
          </w:tcPr>
          <w:p w:rsidR="00E25498" w:rsidRPr="00A441B5" w:rsidRDefault="00E25498" w:rsidP="001963B9">
            <w:pPr>
              <w:spacing w:after="0" w:line="240" w:lineRule="auto"/>
              <w:ind w:left="682"/>
              <w:jc w:val="center"/>
              <w:rPr>
                <w:rFonts w:cstheme="minorHAnsi"/>
                <w:color w:val="FFFFFF" w:themeColor="background1"/>
              </w:rPr>
            </w:pPr>
            <w:r w:rsidRPr="00A441B5">
              <w:rPr>
                <w:rFonts w:cstheme="minorHAnsi"/>
                <w:b/>
                <w:color w:val="FFFFFF" w:themeColor="background1"/>
              </w:rPr>
              <w:t>A</w:t>
            </w:r>
            <w:r w:rsidR="0090544B">
              <w:rPr>
                <w:rFonts w:cstheme="minorHAnsi"/>
                <w:b/>
                <w:color w:val="FFFFFF" w:themeColor="background1"/>
              </w:rPr>
              <w:t>4</w:t>
            </w:r>
            <w:r w:rsidRPr="00A441B5">
              <w:rPr>
                <w:rFonts w:cstheme="minorHAnsi"/>
                <w:b/>
                <w:color w:val="FFFFFF" w:themeColor="background1"/>
              </w:rPr>
              <w:t xml:space="preserve">. </w:t>
            </w:r>
            <w:r w:rsidR="001963B9" w:rsidRPr="00A441B5">
              <w:rPr>
                <w:rFonts w:cstheme="minorHAnsi"/>
                <w:b/>
                <w:color w:val="FFFFFF" w:themeColor="background1"/>
              </w:rPr>
              <w:t>SOSYAL FAALİYETLERİ</w:t>
            </w:r>
            <w:r w:rsidR="00DE7D46" w:rsidRPr="00A441B5">
              <w:rPr>
                <w:rFonts w:cstheme="minorHAnsi"/>
                <w:b/>
                <w:color w:val="FFFFFF" w:themeColor="background1"/>
              </w:rPr>
              <w:t xml:space="preserve"> </w:t>
            </w:r>
            <w:r w:rsidR="001963B9" w:rsidRPr="00A441B5">
              <w:rPr>
                <w:rFonts w:cstheme="minorHAnsi"/>
                <w:b/>
                <w:color w:val="FFFFFF" w:themeColor="background1"/>
              </w:rPr>
              <w:t>ARTIRMAK</w:t>
            </w:r>
          </w:p>
        </w:tc>
      </w:tr>
      <w:tr w:rsidR="00886B25" w:rsidTr="00566F95">
        <w:trPr>
          <w:trHeight w:val="235"/>
          <w:jc w:val="center"/>
        </w:trPr>
        <w:tc>
          <w:tcPr>
            <w:tcW w:w="2675" w:type="dxa"/>
            <w:vMerge w:val="restart"/>
            <w:shd w:val="clear" w:color="auto" w:fill="DBE5F1" w:themeFill="accent1" w:themeFillTint="33"/>
            <w:vAlign w:val="center"/>
          </w:tcPr>
          <w:p w:rsidR="00886B25" w:rsidRPr="00A441B5" w:rsidRDefault="00886B25" w:rsidP="00886B25">
            <w:pPr>
              <w:spacing w:after="0"/>
              <w:jc w:val="both"/>
              <w:rPr>
                <w:b/>
              </w:rPr>
            </w:pPr>
            <w:r w:rsidRPr="00A441B5">
              <w:rPr>
                <w:b/>
              </w:rPr>
              <w:t xml:space="preserve">H4.1. </w:t>
            </w:r>
            <w:r w:rsidRPr="00A441B5">
              <w:t>2021 yılı sonuna kadar öğrencilere yönelik sosyal faaliyetler alanlarının oluşturulması ve devamlılığının sağlanması</w:t>
            </w:r>
          </w:p>
        </w:tc>
        <w:tc>
          <w:tcPr>
            <w:tcW w:w="6359" w:type="dxa"/>
            <w:shd w:val="clear" w:color="auto" w:fill="DBE5F1" w:themeFill="accent1" w:themeFillTint="33"/>
            <w:vAlign w:val="center"/>
          </w:tcPr>
          <w:p w:rsidR="00886B25" w:rsidRPr="00A441B5" w:rsidRDefault="00886B25" w:rsidP="00566F95">
            <w:pPr>
              <w:spacing w:after="0"/>
            </w:pPr>
            <w:r w:rsidRPr="00A441B5">
              <w:rPr>
                <w:b/>
              </w:rPr>
              <w:t>PG4.</w:t>
            </w:r>
            <w:r w:rsidR="005E76DA" w:rsidRPr="00A441B5">
              <w:rPr>
                <w:b/>
              </w:rPr>
              <w:t>1.</w:t>
            </w:r>
            <w:r w:rsidRPr="00A441B5">
              <w:rPr>
                <w:b/>
              </w:rPr>
              <w:t>1.</w:t>
            </w:r>
            <w:r w:rsidRPr="00A441B5">
              <w:t xml:space="preserve"> Eğitim-Öğretim içerikli sinema günleri düzenlemek</w:t>
            </w:r>
          </w:p>
        </w:tc>
      </w:tr>
      <w:tr w:rsidR="00886B25" w:rsidTr="00566F95">
        <w:trPr>
          <w:trHeight w:val="206"/>
          <w:jc w:val="center"/>
        </w:trPr>
        <w:tc>
          <w:tcPr>
            <w:tcW w:w="2675" w:type="dxa"/>
            <w:vMerge/>
            <w:shd w:val="clear" w:color="auto" w:fill="DBE5F1" w:themeFill="accent1" w:themeFillTint="33"/>
            <w:vAlign w:val="center"/>
          </w:tcPr>
          <w:p w:rsidR="00886B25" w:rsidRPr="00A441B5" w:rsidRDefault="00886B25" w:rsidP="00566F95">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886B25" w:rsidRPr="00A441B5" w:rsidRDefault="00886B25" w:rsidP="00566F95">
            <w:pPr>
              <w:spacing w:after="0"/>
              <w:rPr>
                <w:b/>
              </w:rPr>
            </w:pPr>
            <w:r w:rsidRPr="00A441B5">
              <w:rPr>
                <w:b/>
              </w:rPr>
              <w:t>PG4.</w:t>
            </w:r>
            <w:r w:rsidR="005E76DA" w:rsidRPr="00A441B5">
              <w:rPr>
                <w:b/>
              </w:rPr>
              <w:t>1.</w:t>
            </w:r>
            <w:r w:rsidRPr="00A441B5">
              <w:rPr>
                <w:b/>
              </w:rPr>
              <w:t xml:space="preserve">2. </w:t>
            </w:r>
            <w:r w:rsidRPr="00A441B5">
              <w:t>Her yıl düzenli olarak fakülte gezisi düzenlemek</w:t>
            </w:r>
          </w:p>
        </w:tc>
      </w:tr>
      <w:tr w:rsidR="00886B25" w:rsidTr="00566F95">
        <w:trPr>
          <w:trHeight w:val="195"/>
          <w:jc w:val="center"/>
        </w:trPr>
        <w:tc>
          <w:tcPr>
            <w:tcW w:w="2675" w:type="dxa"/>
            <w:vMerge/>
            <w:shd w:val="clear" w:color="auto" w:fill="DBE5F1" w:themeFill="accent1" w:themeFillTint="33"/>
            <w:vAlign w:val="center"/>
          </w:tcPr>
          <w:p w:rsidR="00886B25" w:rsidRPr="00A441B5" w:rsidRDefault="00886B25" w:rsidP="00566F95">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886B25" w:rsidRPr="00A441B5" w:rsidRDefault="00886B25" w:rsidP="00886B25">
            <w:pPr>
              <w:spacing w:after="0"/>
            </w:pPr>
            <w:r w:rsidRPr="00A441B5">
              <w:rPr>
                <w:b/>
              </w:rPr>
              <w:t>PG4.</w:t>
            </w:r>
            <w:r w:rsidR="005E76DA" w:rsidRPr="00A441B5">
              <w:rPr>
                <w:b/>
              </w:rPr>
              <w:t>1.</w:t>
            </w:r>
            <w:r w:rsidRPr="00A441B5">
              <w:rPr>
                <w:b/>
              </w:rPr>
              <w:t xml:space="preserve">3. </w:t>
            </w:r>
            <w:r w:rsidRPr="00A441B5">
              <w:t>Her yıl düzenli olarak öğrenci-mezun buluşması gerçekleştirmek</w:t>
            </w:r>
          </w:p>
        </w:tc>
      </w:tr>
      <w:tr w:rsidR="00886B25" w:rsidTr="00886B25">
        <w:trPr>
          <w:trHeight w:val="450"/>
          <w:jc w:val="center"/>
        </w:trPr>
        <w:tc>
          <w:tcPr>
            <w:tcW w:w="2675" w:type="dxa"/>
            <w:vMerge/>
            <w:shd w:val="clear" w:color="auto" w:fill="DBE5F1" w:themeFill="accent1" w:themeFillTint="33"/>
            <w:vAlign w:val="center"/>
          </w:tcPr>
          <w:p w:rsidR="00886B25" w:rsidRPr="00A441B5" w:rsidRDefault="00886B25" w:rsidP="00566F95">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886B25" w:rsidRPr="00A441B5" w:rsidRDefault="00886B25" w:rsidP="00566F95">
            <w:pPr>
              <w:spacing w:after="0"/>
            </w:pPr>
            <w:r w:rsidRPr="00A441B5">
              <w:rPr>
                <w:b/>
              </w:rPr>
              <w:t>PG4.</w:t>
            </w:r>
            <w:r w:rsidR="005E76DA" w:rsidRPr="00A441B5">
              <w:rPr>
                <w:b/>
              </w:rPr>
              <w:t>1.</w:t>
            </w:r>
            <w:r w:rsidRPr="00A441B5">
              <w:rPr>
                <w:b/>
              </w:rPr>
              <w:t>4.</w:t>
            </w:r>
            <w:r w:rsidRPr="00A441B5">
              <w:t xml:space="preserve"> Her yıl düzenli olarak müzik dinletisi düzenlemek</w:t>
            </w:r>
          </w:p>
        </w:tc>
      </w:tr>
      <w:tr w:rsidR="00886B25" w:rsidTr="00566F95">
        <w:trPr>
          <w:trHeight w:val="180"/>
          <w:jc w:val="center"/>
        </w:trPr>
        <w:tc>
          <w:tcPr>
            <w:tcW w:w="2675" w:type="dxa"/>
            <w:vMerge/>
            <w:shd w:val="clear" w:color="auto" w:fill="DBE5F1" w:themeFill="accent1" w:themeFillTint="33"/>
            <w:vAlign w:val="center"/>
          </w:tcPr>
          <w:p w:rsidR="00886B25" w:rsidRPr="00A441B5" w:rsidRDefault="00886B25" w:rsidP="00566F95">
            <w:pPr>
              <w:spacing w:after="0" w:line="240" w:lineRule="auto"/>
              <w:ind w:left="682"/>
              <w:rPr>
                <w:rFonts w:eastAsia="Times New Roman" w:cstheme="minorHAnsi"/>
                <w:color w:val="FF0000"/>
              </w:rPr>
            </w:pPr>
          </w:p>
        </w:tc>
        <w:tc>
          <w:tcPr>
            <w:tcW w:w="6359" w:type="dxa"/>
            <w:shd w:val="clear" w:color="auto" w:fill="DBE5F1" w:themeFill="accent1" w:themeFillTint="33"/>
            <w:vAlign w:val="center"/>
          </w:tcPr>
          <w:p w:rsidR="00886B25" w:rsidRPr="00A441B5" w:rsidRDefault="00886B25" w:rsidP="00566F95">
            <w:pPr>
              <w:spacing w:after="0"/>
              <w:rPr>
                <w:b/>
              </w:rPr>
            </w:pPr>
            <w:r w:rsidRPr="00A441B5">
              <w:rPr>
                <w:b/>
              </w:rPr>
              <w:t>PG4.</w:t>
            </w:r>
            <w:r w:rsidR="005E76DA" w:rsidRPr="00A441B5">
              <w:rPr>
                <w:b/>
              </w:rPr>
              <w:t>1.</w:t>
            </w:r>
            <w:r w:rsidRPr="00A441B5">
              <w:rPr>
                <w:b/>
              </w:rPr>
              <w:t xml:space="preserve">5. </w:t>
            </w:r>
            <w:r w:rsidRPr="00A441B5">
              <w:t>24 Kasım Öğretmenler Günü’nün çeşitli etkinliklerle kutlamak</w:t>
            </w:r>
          </w:p>
        </w:tc>
      </w:tr>
      <w:tr w:rsidR="005E76DA" w:rsidTr="00566F95">
        <w:trPr>
          <w:trHeight w:val="284"/>
          <w:jc w:val="center"/>
        </w:trPr>
        <w:tc>
          <w:tcPr>
            <w:tcW w:w="2675" w:type="dxa"/>
            <w:vMerge w:val="restart"/>
            <w:shd w:val="clear" w:color="auto" w:fill="DBE5F1" w:themeFill="accent1" w:themeFillTint="33"/>
          </w:tcPr>
          <w:p w:rsidR="005E76DA" w:rsidRPr="00A441B5" w:rsidRDefault="005E76DA" w:rsidP="00886B25">
            <w:pPr>
              <w:spacing w:after="0"/>
              <w:jc w:val="both"/>
            </w:pPr>
            <w:r w:rsidRPr="00A441B5">
              <w:rPr>
                <w:b/>
              </w:rPr>
              <w:t>H4.2.</w:t>
            </w:r>
            <w:r w:rsidRPr="00A441B5">
              <w:t xml:space="preserve"> 2021 yılı sonuna kadar fakülte personeline yönelik sosyal faaliyetler alanlarının oluşturulması ve devamlılığının sağlanması</w:t>
            </w:r>
          </w:p>
        </w:tc>
        <w:tc>
          <w:tcPr>
            <w:tcW w:w="6359" w:type="dxa"/>
            <w:shd w:val="clear" w:color="auto" w:fill="DBE5F1" w:themeFill="accent1" w:themeFillTint="33"/>
            <w:vAlign w:val="center"/>
          </w:tcPr>
          <w:p w:rsidR="005E76DA" w:rsidRPr="00A441B5" w:rsidRDefault="005E76DA" w:rsidP="001963B9">
            <w:pPr>
              <w:spacing w:after="0"/>
              <w:rPr>
                <w:b/>
              </w:rPr>
            </w:pPr>
            <w:r w:rsidRPr="00A441B5">
              <w:rPr>
                <w:b/>
              </w:rPr>
              <w:t xml:space="preserve">PG4.2.1. </w:t>
            </w:r>
            <w:r w:rsidRPr="00A441B5">
              <w:t>Bayramlaşma etkinliğinin daha etkin hale getirilmesi</w:t>
            </w:r>
          </w:p>
        </w:tc>
      </w:tr>
      <w:tr w:rsidR="005E76DA" w:rsidTr="00566F95">
        <w:trPr>
          <w:trHeight w:val="127"/>
          <w:jc w:val="center"/>
        </w:trPr>
        <w:tc>
          <w:tcPr>
            <w:tcW w:w="2675" w:type="dxa"/>
            <w:vMerge/>
            <w:shd w:val="clear" w:color="auto" w:fill="DBE5F1" w:themeFill="accent1" w:themeFillTint="33"/>
          </w:tcPr>
          <w:p w:rsidR="005E76DA" w:rsidRPr="00A441B5" w:rsidRDefault="005E76DA" w:rsidP="00566F95">
            <w:pPr>
              <w:spacing w:after="0"/>
              <w:rPr>
                <w:rFonts w:cstheme="minorHAnsi"/>
                <w:b/>
              </w:rPr>
            </w:pPr>
          </w:p>
        </w:tc>
        <w:tc>
          <w:tcPr>
            <w:tcW w:w="6359" w:type="dxa"/>
            <w:shd w:val="clear" w:color="auto" w:fill="DBE5F1" w:themeFill="accent1" w:themeFillTint="33"/>
            <w:vAlign w:val="center"/>
          </w:tcPr>
          <w:p w:rsidR="005E76DA" w:rsidRPr="00A441B5" w:rsidRDefault="005E76DA" w:rsidP="005E76DA">
            <w:pPr>
              <w:spacing w:after="0"/>
            </w:pPr>
            <w:r w:rsidRPr="00A441B5">
              <w:rPr>
                <w:b/>
              </w:rPr>
              <w:t xml:space="preserve">PG4.2.2. </w:t>
            </w:r>
            <w:r w:rsidRPr="00A441B5">
              <w:t>Her yıl düzenli olarak personel buluşma yemeği (iftar vb.) düzenlenmek</w:t>
            </w:r>
          </w:p>
        </w:tc>
      </w:tr>
      <w:tr w:rsidR="005E76DA" w:rsidTr="005E76DA">
        <w:trPr>
          <w:trHeight w:val="383"/>
          <w:jc w:val="center"/>
        </w:trPr>
        <w:tc>
          <w:tcPr>
            <w:tcW w:w="2675" w:type="dxa"/>
            <w:vMerge/>
            <w:shd w:val="clear" w:color="auto" w:fill="DBE5F1" w:themeFill="accent1" w:themeFillTint="33"/>
          </w:tcPr>
          <w:p w:rsidR="005E76DA" w:rsidRPr="00A441B5" w:rsidRDefault="005E76DA" w:rsidP="00566F95">
            <w:pPr>
              <w:spacing w:after="0"/>
              <w:rPr>
                <w:rFonts w:cstheme="minorHAnsi"/>
                <w:b/>
              </w:rPr>
            </w:pPr>
          </w:p>
        </w:tc>
        <w:tc>
          <w:tcPr>
            <w:tcW w:w="6359" w:type="dxa"/>
            <w:shd w:val="clear" w:color="auto" w:fill="DBE5F1" w:themeFill="accent1" w:themeFillTint="33"/>
            <w:vAlign w:val="center"/>
          </w:tcPr>
          <w:p w:rsidR="005E76DA" w:rsidRPr="00A441B5" w:rsidRDefault="005E76DA" w:rsidP="005E76DA">
            <w:pPr>
              <w:spacing w:after="0"/>
            </w:pPr>
            <w:r w:rsidRPr="00A441B5">
              <w:rPr>
                <w:b/>
              </w:rPr>
              <w:t xml:space="preserve">PG4.2.3. </w:t>
            </w:r>
            <w:r w:rsidRPr="00A441B5">
              <w:t>Kurum içi sportif faaliyetlerin düzenlemek</w:t>
            </w:r>
          </w:p>
        </w:tc>
      </w:tr>
      <w:tr w:rsidR="005E76DA" w:rsidTr="00566F95">
        <w:trPr>
          <w:trHeight w:val="330"/>
          <w:jc w:val="center"/>
        </w:trPr>
        <w:tc>
          <w:tcPr>
            <w:tcW w:w="2675" w:type="dxa"/>
            <w:vMerge/>
            <w:shd w:val="clear" w:color="auto" w:fill="DBE5F1" w:themeFill="accent1" w:themeFillTint="33"/>
          </w:tcPr>
          <w:p w:rsidR="005E76DA" w:rsidRPr="00A441B5" w:rsidRDefault="005E76DA" w:rsidP="00566F95">
            <w:pPr>
              <w:spacing w:after="0"/>
              <w:rPr>
                <w:rFonts w:cstheme="minorHAnsi"/>
                <w:b/>
              </w:rPr>
            </w:pPr>
          </w:p>
        </w:tc>
        <w:tc>
          <w:tcPr>
            <w:tcW w:w="6359" w:type="dxa"/>
            <w:shd w:val="clear" w:color="auto" w:fill="DBE5F1" w:themeFill="accent1" w:themeFillTint="33"/>
            <w:vAlign w:val="center"/>
          </w:tcPr>
          <w:p w:rsidR="005E76DA" w:rsidRPr="00A441B5" w:rsidRDefault="005E76DA" w:rsidP="00A56297">
            <w:pPr>
              <w:spacing w:after="0"/>
              <w:rPr>
                <w:b/>
              </w:rPr>
            </w:pPr>
            <w:r w:rsidRPr="00A441B5">
              <w:rPr>
                <w:b/>
              </w:rPr>
              <w:t xml:space="preserve">PG4.2.4. </w:t>
            </w:r>
            <w:r w:rsidRPr="00A441B5">
              <w:t xml:space="preserve">Akademisyen-öğrenci buluşması kapsamında her yıl </w:t>
            </w:r>
            <w:r w:rsidR="00A56297">
              <w:t>bahar etkinliği gerçekleştirmek.</w:t>
            </w:r>
          </w:p>
        </w:tc>
      </w:tr>
    </w:tbl>
    <w:p w:rsidR="006A5584" w:rsidRDefault="006A5584" w:rsidP="00B01940">
      <w:pPr>
        <w:spacing w:after="160" w:line="259" w:lineRule="auto"/>
        <w:rPr>
          <w:rFonts w:cstheme="minorHAnsi"/>
          <w:b/>
          <w:color w:val="000000" w:themeColor="text1"/>
          <w:sz w:val="36"/>
          <w:szCs w:val="36"/>
        </w:rPr>
      </w:pPr>
    </w:p>
    <w:p w:rsidR="00B01940" w:rsidRDefault="006A5584" w:rsidP="00B01940">
      <w:pPr>
        <w:spacing w:after="160" w:line="259" w:lineRule="auto"/>
        <w:rPr>
          <w:rFonts w:eastAsia="Times New Roman" w:cstheme="minorHAnsi"/>
        </w:rPr>
      </w:pPr>
      <w:r w:rsidRPr="00200E26">
        <w:rPr>
          <w:rFonts w:cstheme="minorHAnsi"/>
          <w:b/>
          <w:color w:val="000000" w:themeColor="text1"/>
          <w:sz w:val="36"/>
          <w:szCs w:val="36"/>
        </w:rPr>
        <w:t>Hedef Kartları</w:t>
      </w:r>
      <w:r w:rsidR="00BE6DDA">
        <w:rPr>
          <w:rFonts w:cstheme="minorHAnsi"/>
          <w:b/>
          <w:color w:val="000000" w:themeColor="text1"/>
          <w:sz w:val="36"/>
          <w:szCs w:val="36"/>
        </w:rPr>
        <w:t>:</w:t>
      </w:r>
    </w:p>
    <w:p w:rsidR="008D6241" w:rsidRPr="00BE6DDA" w:rsidRDefault="008D6241" w:rsidP="00B01940">
      <w:pPr>
        <w:spacing w:after="160" w:line="259" w:lineRule="auto"/>
        <w:rPr>
          <w:rFonts w:eastAsia="Times New Roman" w:cstheme="minorHAnsi"/>
        </w:rPr>
      </w:pPr>
      <w:r w:rsidRPr="00BE6DDA">
        <w:rPr>
          <w:rFonts w:eastAsia="Times New Roman" w:cstheme="minorHAnsi"/>
          <w:b/>
        </w:rPr>
        <w:t>Tablo 2</w:t>
      </w:r>
      <w:r w:rsidR="000919B3">
        <w:rPr>
          <w:rFonts w:eastAsia="Times New Roman" w:cstheme="minorHAnsi"/>
          <w:b/>
        </w:rPr>
        <w:t>5</w:t>
      </w:r>
      <w:r w:rsidRPr="00BE6DDA">
        <w:rPr>
          <w:rFonts w:eastAsia="Times New Roman" w:cstheme="minorHAnsi"/>
          <w:b/>
        </w:rPr>
        <w:t>.</w:t>
      </w:r>
      <w:r w:rsidRPr="00BE6DDA">
        <w:rPr>
          <w:rFonts w:eastAsia="Times New Roman" w:cstheme="minorHAnsi"/>
        </w:rPr>
        <w:t xml:space="preserve"> Öğretim Kalitesini Artırmak ve Sürekli İyileştirme Sağlamaya Yönelik Hedef Kartları</w:t>
      </w: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386"/>
        <w:gridCol w:w="789"/>
        <w:gridCol w:w="970"/>
        <w:gridCol w:w="597"/>
        <w:gridCol w:w="632"/>
        <w:gridCol w:w="615"/>
        <w:gridCol w:w="601"/>
        <w:gridCol w:w="634"/>
        <w:gridCol w:w="728"/>
        <w:gridCol w:w="1111"/>
      </w:tblGrid>
      <w:tr w:rsidR="0068715F" w:rsidTr="00FB63F8">
        <w:trPr>
          <w:trHeight w:val="315"/>
          <w:jc w:val="center"/>
        </w:trPr>
        <w:tc>
          <w:tcPr>
            <w:tcW w:w="9063" w:type="dxa"/>
            <w:gridSpan w:val="10"/>
            <w:shd w:val="clear" w:color="auto" w:fill="365F91" w:themeFill="accent1" w:themeFillShade="BF"/>
            <w:vAlign w:val="center"/>
          </w:tcPr>
          <w:p w:rsidR="0068715F" w:rsidRPr="00A441B5" w:rsidRDefault="0068715F" w:rsidP="0068715F">
            <w:pPr>
              <w:spacing w:after="0"/>
              <w:jc w:val="center"/>
              <w:rPr>
                <w:rFonts w:cstheme="minorHAnsi"/>
                <w:color w:val="000000" w:themeColor="text1"/>
              </w:rPr>
            </w:pPr>
            <w:r w:rsidRPr="00A441B5">
              <w:rPr>
                <w:rFonts w:cstheme="minorHAnsi"/>
                <w:b/>
                <w:color w:val="FFFFFF" w:themeColor="background1"/>
              </w:rPr>
              <w:t>A1. ÖĞRETİM KALİTESİNİ ARTIRMAK VE SÜREKLİ İYİLEŞTİRME SAĞLAMAK</w:t>
            </w:r>
          </w:p>
        </w:tc>
      </w:tr>
      <w:tr w:rsidR="0068715F" w:rsidTr="00FB63F8">
        <w:trPr>
          <w:trHeight w:val="300"/>
          <w:jc w:val="center"/>
        </w:trPr>
        <w:tc>
          <w:tcPr>
            <w:tcW w:w="9063" w:type="dxa"/>
            <w:gridSpan w:val="10"/>
            <w:shd w:val="clear" w:color="auto" w:fill="95B3D7" w:themeFill="accent1" w:themeFillTint="99"/>
            <w:vAlign w:val="center"/>
          </w:tcPr>
          <w:p w:rsidR="0068715F" w:rsidRPr="00A441B5" w:rsidRDefault="0068715F" w:rsidP="0068715F">
            <w:pPr>
              <w:spacing w:after="0"/>
              <w:jc w:val="center"/>
              <w:rPr>
                <w:rFonts w:cstheme="minorHAnsi"/>
                <w:color w:val="000000" w:themeColor="text1"/>
              </w:rPr>
            </w:pPr>
            <w:r w:rsidRPr="00A441B5">
              <w:rPr>
                <w:rFonts w:cstheme="minorHAnsi"/>
                <w:b/>
                <w:color w:val="000000" w:themeColor="text1"/>
              </w:rPr>
              <w:t>H1.1.</w:t>
            </w:r>
            <w:r w:rsidRPr="00A441B5">
              <w:rPr>
                <w:rFonts w:cstheme="minorHAnsi"/>
                <w:color w:val="000000" w:themeColor="text1"/>
              </w:rPr>
              <w:t xml:space="preserve"> Öğretim programlarının niteliğinin 2021 yılı sonuna kadar %25 artırılması</w:t>
            </w:r>
          </w:p>
        </w:tc>
      </w:tr>
      <w:tr w:rsidR="00A441B5" w:rsidTr="00FB63F8">
        <w:trPr>
          <w:trHeight w:val="673"/>
          <w:jc w:val="center"/>
        </w:trPr>
        <w:tc>
          <w:tcPr>
            <w:tcW w:w="2386" w:type="dxa"/>
            <w:shd w:val="clear" w:color="auto" w:fill="B8CCE4" w:themeFill="accent1" w:themeFillTint="66"/>
            <w:vAlign w:val="center"/>
          </w:tcPr>
          <w:p w:rsidR="0068715F" w:rsidRPr="00A441B5" w:rsidRDefault="0068715F" w:rsidP="0068715F">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68715F" w:rsidRPr="00A441B5" w:rsidRDefault="0068715F" w:rsidP="0068715F">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Başlangıç Değeri</w:t>
            </w:r>
          </w:p>
        </w:tc>
        <w:tc>
          <w:tcPr>
            <w:tcW w:w="597"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2017</w:t>
            </w:r>
          </w:p>
        </w:tc>
        <w:tc>
          <w:tcPr>
            <w:tcW w:w="632"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2018</w:t>
            </w:r>
          </w:p>
        </w:tc>
        <w:tc>
          <w:tcPr>
            <w:tcW w:w="615"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2020</w:t>
            </w:r>
          </w:p>
        </w:tc>
        <w:tc>
          <w:tcPr>
            <w:tcW w:w="634"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68715F" w:rsidRDefault="0068715F" w:rsidP="0068715F">
            <w:pPr>
              <w:spacing w:after="0"/>
              <w:jc w:val="center"/>
              <w:rPr>
                <w:rFonts w:cstheme="minorHAnsi"/>
                <w:color w:val="000000" w:themeColor="text1"/>
              </w:rPr>
            </w:pPr>
            <w:r>
              <w:rPr>
                <w:rFonts w:cstheme="minorHAnsi"/>
                <w:color w:val="000000" w:themeColor="text1"/>
              </w:rPr>
              <w:t>Raporlama Sıklığı</w:t>
            </w:r>
          </w:p>
        </w:tc>
      </w:tr>
      <w:tr w:rsidR="00FB63F8" w:rsidTr="00FB63F8">
        <w:trPr>
          <w:trHeight w:val="286"/>
          <w:jc w:val="center"/>
        </w:trPr>
        <w:tc>
          <w:tcPr>
            <w:tcW w:w="2386" w:type="dxa"/>
            <w:shd w:val="clear" w:color="auto" w:fill="B8CCE4" w:themeFill="accent1" w:themeFillTint="66"/>
          </w:tcPr>
          <w:p w:rsidR="00FB63F8" w:rsidRPr="004A362A" w:rsidRDefault="00FB63F8" w:rsidP="00FB63F8">
            <w:pPr>
              <w:spacing w:after="0"/>
              <w:jc w:val="both"/>
            </w:pPr>
            <w:r w:rsidRPr="003D0EC6">
              <w:rPr>
                <w:b/>
              </w:rPr>
              <w:t>PG1.1.1.</w:t>
            </w:r>
            <w:r w:rsidRPr="004A362A">
              <w:t xml:space="preserve">  Akredite olan program sayısı (</w:t>
            </w:r>
            <w:r>
              <w:t>adet</w:t>
            </w:r>
            <w:r w:rsidRPr="004A362A">
              <w:t>)</w:t>
            </w:r>
          </w:p>
        </w:tc>
        <w:tc>
          <w:tcPr>
            <w:tcW w:w="789" w:type="dxa"/>
            <w:shd w:val="clear" w:color="auto" w:fill="DBE5F1" w:themeFill="accent1" w:themeFillTint="33"/>
            <w:vAlign w:val="center"/>
          </w:tcPr>
          <w:p w:rsidR="00FB63F8" w:rsidRPr="00A441B5" w:rsidRDefault="00FB63F8" w:rsidP="00FB63F8">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15"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634"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Yılda Bir</w:t>
            </w:r>
          </w:p>
        </w:tc>
        <w:tc>
          <w:tcPr>
            <w:tcW w:w="1111" w:type="dxa"/>
            <w:shd w:val="clear" w:color="auto" w:fill="DBE5F1" w:themeFill="accent1" w:themeFillTint="33"/>
          </w:tcPr>
          <w:p w:rsidR="00FB63F8" w:rsidRDefault="00FB63F8" w:rsidP="00FB63F8">
            <w:r w:rsidRPr="001F156C">
              <w:rPr>
                <w:rFonts w:cstheme="minorHAnsi"/>
                <w:color w:val="000000" w:themeColor="text1"/>
              </w:rPr>
              <w:t>Yılda Bir</w:t>
            </w:r>
          </w:p>
        </w:tc>
      </w:tr>
      <w:tr w:rsidR="00FB63F8" w:rsidTr="00FB63F8">
        <w:trPr>
          <w:trHeight w:val="120"/>
          <w:jc w:val="center"/>
        </w:trPr>
        <w:tc>
          <w:tcPr>
            <w:tcW w:w="2386" w:type="dxa"/>
            <w:shd w:val="clear" w:color="auto" w:fill="B8CCE4" w:themeFill="accent1" w:themeFillTint="66"/>
          </w:tcPr>
          <w:p w:rsidR="00FB63F8" w:rsidRPr="004A362A" w:rsidRDefault="00FB63F8" w:rsidP="00FB63F8">
            <w:pPr>
              <w:spacing w:after="0"/>
              <w:jc w:val="both"/>
            </w:pPr>
            <w:r w:rsidRPr="003D0EC6">
              <w:rPr>
                <w:b/>
              </w:rPr>
              <w:t>PG1.1.2.</w:t>
            </w:r>
            <w:r w:rsidRPr="004A362A">
              <w:t xml:space="preserve"> Yeni açılacak lisans program sayısı (</w:t>
            </w:r>
            <w:r>
              <w:t>adet</w:t>
            </w:r>
            <w:r w:rsidRPr="004A362A">
              <w:t>)</w:t>
            </w:r>
          </w:p>
        </w:tc>
        <w:tc>
          <w:tcPr>
            <w:tcW w:w="789" w:type="dxa"/>
            <w:shd w:val="clear" w:color="auto" w:fill="DBE5F1" w:themeFill="accent1" w:themeFillTint="33"/>
            <w:vAlign w:val="center"/>
          </w:tcPr>
          <w:p w:rsidR="00FB63F8" w:rsidRPr="00A441B5" w:rsidRDefault="00FB63F8" w:rsidP="00FB63F8">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615"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34"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Yılda bir</w:t>
            </w:r>
          </w:p>
        </w:tc>
        <w:tc>
          <w:tcPr>
            <w:tcW w:w="1111" w:type="dxa"/>
            <w:shd w:val="clear" w:color="auto" w:fill="DBE5F1" w:themeFill="accent1" w:themeFillTint="33"/>
          </w:tcPr>
          <w:p w:rsidR="00FB63F8" w:rsidRDefault="00FB63F8" w:rsidP="00FB63F8">
            <w:r w:rsidRPr="001F156C">
              <w:rPr>
                <w:rFonts w:cstheme="minorHAnsi"/>
                <w:color w:val="000000" w:themeColor="text1"/>
              </w:rPr>
              <w:t>Yılda Bir</w:t>
            </w:r>
          </w:p>
        </w:tc>
      </w:tr>
      <w:tr w:rsidR="00FB63F8" w:rsidTr="00FB63F8">
        <w:trPr>
          <w:trHeight w:val="210"/>
          <w:jc w:val="center"/>
        </w:trPr>
        <w:tc>
          <w:tcPr>
            <w:tcW w:w="2386" w:type="dxa"/>
            <w:shd w:val="clear" w:color="auto" w:fill="B8CCE4" w:themeFill="accent1" w:themeFillTint="66"/>
          </w:tcPr>
          <w:p w:rsidR="00FB63F8" w:rsidRPr="004A362A" w:rsidRDefault="00FB63F8" w:rsidP="00FB63F8">
            <w:pPr>
              <w:spacing w:after="0"/>
              <w:jc w:val="both"/>
            </w:pPr>
            <w:r w:rsidRPr="003D0EC6">
              <w:rPr>
                <w:b/>
              </w:rPr>
              <w:t>PG1.1.3.</w:t>
            </w:r>
            <w:r w:rsidRPr="004A362A">
              <w:t xml:space="preserve"> Yan dal/çift anadal program sayısı (</w:t>
            </w:r>
            <w:r>
              <w:t>adet</w:t>
            </w:r>
            <w:r w:rsidRPr="004A362A">
              <w:t>)</w:t>
            </w:r>
          </w:p>
        </w:tc>
        <w:tc>
          <w:tcPr>
            <w:tcW w:w="789" w:type="dxa"/>
            <w:shd w:val="clear" w:color="auto" w:fill="DBE5F1" w:themeFill="accent1" w:themeFillTint="33"/>
            <w:vAlign w:val="center"/>
          </w:tcPr>
          <w:p w:rsidR="00FB63F8" w:rsidRPr="00A441B5" w:rsidRDefault="00FB63F8" w:rsidP="00FB63F8">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15"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634"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Yılda bir</w:t>
            </w:r>
          </w:p>
        </w:tc>
        <w:tc>
          <w:tcPr>
            <w:tcW w:w="1111" w:type="dxa"/>
            <w:shd w:val="clear" w:color="auto" w:fill="DBE5F1" w:themeFill="accent1" w:themeFillTint="33"/>
          </w:tcPr>
          <w:p w:rsidR="00FB63F8" w:rsidRDefault="00FB63F8" w:rsidP="00FB63F8">
            <w:r w:rsidRPr="001F156C">
              <w:rPr>
                <w:rFonts w:cstheme="minorHAnsi"/>
                <w:color w:val="000000" w:themeColor="text1"/>
              </w:rPr>
              <w:t>Yılda Bir</w:t>
            </w:r>
          </w:p>
        </w:tc>
      </w:tr>
      <w:tr w:rsidR="00FB63F8" w:rsidTr="00FB63F8">
        <w:trPr>
          <w:trHeight w:val="172"/>
          <w:jc w:val="center"/>
        </w:trPr>
        <w:tc>
          <w:tcPr>
            <w:tcW w:w="2386" w:type="dxa"/>
            <w:shd w:val="clear" w:color="auto" w:fill="B8CCE4" w:themeFill="accent1" w:themeFillTint="66"/>
          </w:tcPr>
          <w:p w:rsidR="00FB63F8" w:rsidRPr="004A362A" w:rsidRDefault="00FB63F8" w:rsidP="00FB63F8">
            <w:pPr>
              <w:spacing w:after="0"/>
              <w:jc w:val="both"/>
            </w:pPr>
            <w:r w:rsidRPr="003D0EC6">
              <w:rPr>
                <w:b/>
              </w:rPr>
              <w:t>PG1.1.4.</w:t>
            </w:r>
            <w:r w:rsidRPr="004A362A">
              <w:t xml:space="preserve"> Ders bilgi paketlerinin güncellenmesi </w:t>
            </w:r>
            <w:r>
              <w:t>(yüzde</w:t>
            </w:r>
            <w:r w:rsidRPr="004A362A">
              <w:t>)</w:t>
            </w:r>
          </w:p>
        </w:tc>
        <w:tc>
          <w:tcPr>
            <w:tcW w:w="789" w:type="dxa"/>
            <w:shd w:val="clear" w:color="auto" w:fill="DBE5F1" w:themeFill="accent1" w:themeFillTint="33"/>
            <w:vAlign w:val="center"/>
          </w:tcPr>
          <w:p w:rsidR="00FB63F8" w:rsidRPr="00A441B5" w:rsidRDefault="00FB63F8" w:rsidP="00FB63F8">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%50</w:t>
            </w:r>
          </w:p>
        </w:tc>
        <w:tc>
          <w:tcPr>
            <w:tcW w:w="597"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%60</w:t>
            </w:r>
          </w:p>
        </w:tc>
        <w:tc>
          <w:tcPr>
            <w:tcW w:w="632"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%70</w:t>
            </w:r>
          </w:p>
        </w:tc>
        <w:tc>
          <w:tcPr>
            <w:tcW w:w="615"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%80</w:t>
            </w:r>
          </w:p>
        </w:tc>
        <w:tc>
          <w:tcPr>
            <w:tcW w:w="601"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%90</w:t>
            </w:r>
          </w:p>
        </w:tc>
        <w:tc>
          <w:tcPr>
            <w:tcW w:w="634"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%100</w:t>
            </w:r>
          </w:p>
        </w:tc>
        <w:tc>
          <w:tcPr>
            <w:tcW w:w="728"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6 ayda bir</w:t>
            </w:r>
          </w:p>
        </w:tc>
        <w:tc>
          <w:tcPr>
            <w:tcW w:w="1111" w:type="dxa"/>
            <w:shd w:val="clear" w:color="auto" w:fill="DBE5F1" w:themeFill="accent1" w:themeFillTint="33"/>
          </w:tcPr>
          <w:p w:rsidR="00FB63F8" w:rsidRDefault="00FB63F8" w:rsidP="00FB63F8">
            <w:r w:rsidRPr="001F156C">
              <w:rPr>
                <w:rFonts w:cstheme="minorHAnsi"/>
                <w:color w:val="000000" w:themeColor="text1"/>
              </w:rPr>
              <w:t>Yılda Bir</w:t>
            </w:r>
          </w:p>
        </w:tc>
      </w:tr>
      <w:tr w:rsidR="00FB63F8" w:rsidTr="00FB63F8">
        <w:trPr>
          <w:trHeight w:val="149"/>
          <w:jc w:val="center"/>
        </w:trPr>
        <w:tc>
          <w:tcPr>
            <w:tcW w:w="2386" w:type="dxa"/>
            <w:shd w:val="clear" w:color="auto" w:fill="B8CCE4" w:themeFill="accent1" w:themeFillTint="66"/>
          </w:tcPr>
          <w:p w:rsidR="00FB63F8" w:rsidRPr="004A362A" w:rsidRDefault="00FB63F8" w:rsidP="00FB63F8">
            <w:pPr>
              <w:spacing w:after="0"/>
              <w:jc w:val="both"/>
            </w:pPr>
            <w:r w:rsidRPr="003D0EC6">
              <w:rPr>
                <w:b/>
              </w:rPr>
              <w:t>PG1.1.5.</w:t>
            </w:r>
            <w:r w:rsidRPr="004A362A">
              <w:t xml:space="preserve"> Seçmeli ders havuzunun güncellenmesi ve genişletilmesi (</w:t>
            </w:r>
            <w:r>
              <w:t>yüzde</w:t>
            </w:r>
            <w:r w:rsidRPr="004A362A">
              <w:t>)</w:t>
            </w:r>
          </w:p>
        </w:tc>
        <w:tc>
          <w:tcPr>
            <w:tcW w:w="789" w:type="dxa"/>
            <w:shd w:val="clear" w:color="auto" w:fill="DBE5F1" w:themeFill="accent1" w:themeFillTint="33"/>
            <w:vAlign w:val="center"/>
          </w:tcPr>
          <w:p w:rsidR="00FB63F8" w:rsidRPr="00A441B5" w:rsidRDefault="00FB63F8" w:rsidP="00FB63F8">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%40</w:t>
            </w:r>
          </w:p>
        </w:tc>
        <w:tc>
          <w:tcPr>
            <w:tcW w:w="597"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%50</w:t>
            </w:r>
          </w:p>
        </w:tc>
        <w:tc>
          <w:tcPr>
            <w:tcW w:w="632"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%60</w:t>
            </w:r>
          </w:p>
        </w:tc>
        <w:tc>
          <w:tcPr>
            <w:tcW w:w="615"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%70</w:t>
            </w:r>
          </w:p>
        </w:tc>
        <w:tc>
          <w:tcPr>
            <w:tcW w:w="601"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34"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Yılda bir</w:t>
            </w:r>
          </w:p>
        </w:tc>
        <w:tc>
          <w:tcPr>
            <w:tcW w:w="1111" w:type="dxa"/>
            <w:shd w:val="clear" w:color="auto" w:fill="DBE5F1" w:themeFill="accent1" w:themeFillTint="33"/>
          </w:tcPr>
          <w:p w:rsidR="00FB63F8" w:rsidRDefault="00FB63F8" w:rsidP="00FB63F8">
            <w:r w:rsidRPr="001F156C">
              <w:rPr>
                <w:rFonts w:cstheme="minorHAnsi"/>
                <w:color w:val="000000" w:themeColor="text1"/>
              </w:rPr>
              <w:t>Yılda Bir</w:t>
            </w:r>
          </w:p>
        </w:tc>
      </w:tr>
      <w:tr w:rsidR="00FB63F8" w:rsidTr="00FB63F8">
        <w:trPr>
          <w:trHeight w:val="150"/>
          <w:jc w:val="center"/>
        </w:trPr>
        <w:tc>
          <w:tcPr>
            <w:tcW w:w="2386" w:type="dxa"/>
            <w:shd w:val="clear" w:color="auto" w:fill="B8CCE4" w:themeFill="accent1" w:themeFillTint="66"/>
          </w:tcPr>
          <w:p w:rsidR="00FB63F8" w:rsidRPr="004A362A" w:rsidRDefault="00FB63F8" w:rsidP="00FB63F8">
            <w:pPr>
              <w:spacing w:after="0"/>
              <w:jc w:val="both"/>
            </w:pPr>
            <w:r w:rsidRPr="003D0EC6">
              <w:rPr>
                <w:b/>
              </w:rPr>
              <w:t>PG1.1.6.</w:t>
            </w:r>
            <w:r w:rsidRPr="004A362A">
              <w:t xml:space="preserve"> Göçmen farkındalığına yönelik ders sayısı (</w:t>
            </w:r>
            <w:r>
              <w:t>adet</w:t>
            </w:r>
            <w:r w:rsidRPr="004A362A">
              <w:t>)</w:t>
            </w:r>
          </w:p>
        </w:tc>
        <w:tc>
          <w:tcPr>
            <w:tcW w:w="789" w:type="dxa"/>
            <w:shd w:val="clear" w:color="auto" w:fill="DBE5F1" w:themeFill="accent1" w:themeFillTint="33"/>
            <w:vAlign w:val="center"/>
          </w:tcPr>
          <w:p w:rsidR="00FB63F8" w:rsidRPr="00A441B5" w:rsidRDefault="00FB63F8" w:rsidP="00FB63F8">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%30</w:t>
            </w:r>
          </w:p>
        </w:tc>
        <w:tc>
          <w:tcPr>
            <w:tcW w:w="597"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2</w:t>
            </w:r>
          </w:p>
        </w:tc>
        <w:tc>
          <w:tcPr>
            <w:tcW w:w="615"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2</w:t>
            </w:r>
          </w:p>
        </w:tc>
        <w:tc>
          <w:tcPr>
            <w:tcW w:w="601"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634"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vAlign w:val="center"/>
          </w:tcPr>
          <w:p w:rsidR="00FB63F8" w:rsidRDefault="00FB63F8" w:rsidP="00FB63F8">
            <w:pPr>
              <w:spacing w:after="0"/>
              <w:jc w:val="center"/>
              <w:rPr>
                <w:rFonts w:cstheme="minorHAnsi"/>
                <w:color w:val="000000" w:themeColor="text1"/>
              </w:rPr>
            </w:pPr>
            <w:r>
              <w:rPr>
                <w:rFonts w:cstheme="minorHAnsi"/>
                <w:color w:val="000000" w:themeColor="text1"/>
              </w:rPr>
              <w:t>Yılda bir</w:t>
            </w:r>
          </w:p>
        </w:tc>
        <w:tc>
          <w:tcPr>
            <w:tcW w:w="1111" w:type="dxa"/>
            <w:shd w:val="clear" w:color="auto" w:fill="DBE5F1" w:themeFill="accent1" w:themeFillTint="33"/>
          </w:tcPr>
          <w:p w:rsidR="00FB63F8" w:rsidRDefault="00FB63F8" w:rsidP="00FB63F8">
            <w:r w:rsidRPr="001F156C">
              <w:rPr>
                <w:rFonts w:cstheme="minorHAnsi"/>
                <w:color w:val="000000" w:themeColor="text1"/>
              </w:rPr>
              <w:t>Yılda Bir</w:t>
            </w:r>
          </w:p>
        </w:tc>
      </w:tr>
      <w:tr w:rsidR="00A441B5" w:rsidTr="00FB63F8">
        <w:trPr>
          <w:trHeight w:val="165"/>
          <w:jc w:val="center"/>
        </w:trPr>
        <w:tc>
          <w:tcPr>
            <w:tcW w:w="2386" w:type="dxa"/>
            <w:shd w:val="clear" w:color="auto" w:fill="B8CCE4" w:themeFill="accent1" w:themeFillTint="66"/>
          </w:tcPr>
          <w:p w:rsidR="00A441B5" w:rsidRDefault="00A441B5" w:rsidP="008D6241">
            <w:pPr>
              <w:spacing w:after="0"/>
              <w:jc w:val="both"/>
            </w:pPr>
            <w:r w:rsidRPr="003D0EC6">
              <w:rPr>
                <w:b/>
              </w:rPr>
              <w:lastRenderedPageBreak/>
              <w:t>PG1.1.7.</w:t>
            </w:r>
            <w:r w:rsidRPr="004A362A">
              <w:t xml:space="preserve"> Topluma Hizmet Dersleri için bir koordinatörlük kurulması</w:t>
            </w:r>
            <w:r w:rsidR="00BF10F2">
              <w:t xml:space="preserve"> (yüzde)</w:t>
            </w:r>
          </w:p>
        </w:tc>
        <w:tc>
          <w:tcPr>
            <w:tcW w:w="789" w:type="dxa"/>
            <w:shd w:val="clear" w:color="auto" w:fill="DBE5F1" w:themeFill="accent1" w:themeFillTint="33"/>
            <w:vAlign w:val="center"/>
          </w:tcPr>
          <w:p w:rsidR="00A441B5" w:rsidRPr="00A441B5" w:rsidRDefault="003D0EC6" w:rsidP="008D6241">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A441B5" w:rsidRDefault="000C42A3" w:rsidP="008D6241">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A441B5" w:rsidRDefault="00BF10F2" w:rsidP="008D6241">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A441B5" w:rsidRDefault="00BF10F2" w:rsidP="008D6241">
            <w:pPr>
              <w:spacing w:after="0"/>
              <w:jc w:val="center"/>
              <w:rPr>
                <w:rFonts w:cstheme="minorHAnsi"/>
                <w:color w:val="000000" w:themeColor="text1"/>
              </w:rPr>
            </w:pPr>
            <w:r>
              <w:rPr>
                <w:rFonts w:cstheme="minorHAnsi"/>
                <w:color w:val="000000" w:themeColor="text1"/>
              </w:rPr>
              <w:t>%100</w:t>
            </w:r>
          </w:p>
        </w:tc>
        <w:tc>
          <w:tcPr>
            <w:tcW w:w="615" w:type="dxa"/>
            <w:shd w:val="clear" w:color="auto" w:fill="DBE5F1" w:themeFill="accent1" w:themeFillTint="33"/>
            <w:vAlign w:val="center"/>
          </w:tcPr>
          <w:p w:rsidR="00A441B5" w:rsidRDefault="00BF10F2" w:rsidP="008D6241">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A441B5" w:rsidRDefault="00BF10F2" w:rsidP="008D6241">
            <w:pPr>
              <w:spacing w:after="0"/>
              <w:jc w:val="center"/>
              <w:rPr>
                <w:rFonts w:cstheme="minorHAnsi"/>
                <w:color w:val="000000" w:themeColor="text1"/>
              </w:rPr>
            </w:pPr>
            <w:r>
              <w:rPr>
                <w:rFonts w:cstheme="minorHAnsi"/>
                <w:color w:val="000000" w:themeColor="text1"/>
              </w:rPr>
              <w:t>-</w:t>
            </w:r>
          </w:p>
        </w:tc>
        <w:tc>
          <w:tcPr>
            <w:tcW w:w="634" w:type="dxa"/>
            <w:shd w:val="clear" w:color="auto" w:fill="DBE5F1" w:themeFill="accent1" w:themeFillTint="33"/>
            <w:vAlign w:val="center"/>
          </w:tcPr>
          <w:p w:rsidR="00A441B5" w:rsidRDefault="00BF10F2" w:rsidP="008D6241">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vAlign w:val="center"/>
          </w:tcPr>
          <w:p w:rsidR="00A441B5" w:rsidRDefault="00FB63F8" w:rsidP="008D6241">
            <w:pPr>
              <w:spacing w:after="0"/>
              <w:jc w:val="center"/>
              <w:rPr>
                <w:rFonts w:cstheme="minorHAnsi"/>
                <w:color w:val="000000" w:themeColor="text1"/>
              </w:rPr>
            </w:pPr>
            <w:r>
              <w:rPr>
                <w:rFonts w:cstheme="minorHAnsi"/>
                <w:color w:val="000000" w:themeColor="text1"/>
              </w:rPr>
              <w:t>Yılda Bir</w:t>
            </w:r>
          </w:p>
        </w:tc>
        <w:tc>
          <w:tcPr>
            <w:tcW w:w="1111" w:type="dxa"/>
            <w:shd w:val="clear" w:color="auto" w:fill="DBE5F1" w:themeFill="accent1" w:themeFillTint="33"/>
            <w:vAlign w:val="center"/>
          </w:tcPr>
          <w:p w:rsidR="00A441B5" w:rsidRDefault="00FB63F8" w:rsidP="008D6241">
            <w:pPr>
              <w:spacing w:after="0"/>
              <w:jc w:val="center"/>
              <w:rPr>
                <w:rFonts w:cstheme="minorHAnsi"/>
                <w:color w:val="000000" w:themeColor="text1"/>
              </w:rPr>
            </w:pPr>
            <w:r>
              <w:rPr>
                <w:rFonts w:cstheme="minorHAnsi"/>
                <w:color w:val="000000" w:themeColor="text1"/>
              </w:rPr>
              <w:t>Yılda Bir</w:t>
            </w:r>
          </w:p>
        </w:tc>
      </w:tr>
      <w:tr w:rsidR="00B7571E" w:rsidTr="003F669D">
        <w:trPr>
          <w:trHeight w:val="225"/>
          <w:jc w:val="center"/>
        </w:trPr>
        <w:tc>
          <w:tcPr>
            <w:tcW w:w="2386" w:type="dxa"/>
            <w:shd w:val="clear" w:color="auto" w:fill="B8CCE4" w:themeFill="accent1" w:themeFillTint="66"/>
          </w:tcPr>
          <w:p w:rsidR="00B7571E" w:rsidRPr="00A441B5" w:rsidRDefault="00B7571E" w:rsidP="00B7571E">
            <w:pPr>
              <w:spacing w:after="0"/>
              <w:rPr>
                <w:rFonts w:cstheme="minorHAnsi"/>
                <w:color w:val="000000" w:themeColor="text1"/>
              </w:rPr>
            </w:pPr>
            <w:r w:rsidRPr="00A441B5">
              <w:rPr>
                <w:rFonts w:cstheme="minorHAnsi"/>
                <w:color w:val="000000" w:themeColor="text1"/>
              </w:rPr>
              <w:t>SORUMLU BİRİM</w:t>
            </w:r>
          </w:p>
        </w:tc>
        <w:tc>
          <w:tcPr>
            <w:tcW w:w="6677" w:type="dxa"/>
            <w:gridSpan w:val="9"/>
            <w:shd w:val="clear" w:color="auto" w:fill="DBE5F1" w:themeFill="accent1" w:themeFillTint="33"/>
          </w:tcPr>
          <w:p w:rsidR="00B7571E" w:rsidRPr="000053A7" w:rsidRDefault="008711F8" w:rsidP="008D48C5">
            <w:pPr>
              <w:spacing w:after="0"/>
            </w:pPr>
            <w:r>
              <w:t>Dekanlık</w:t>
            </w:r>
            <w:r w:rsidR="00B7571E" w:rsidRPr="000053A7">
              <w:t xml:space="preserve"> </w:t>
            </w:r>
          </w:p>
        </w:tc>
      </w:tr>
      <w:tr w:rsidR="00B7571E" w:rsidTr="003F669D">
        <w:trPr>
          <w:trHeight w:val="70"/>
          <w:jc w:val="center"/>
        </w:trPr>
        <w:tc>
          <w:tcPr>
            <w:tcW w:w="2386" w:type="dxa"/>
            <w:shd w:val="clear" w:color="auto" w:fill="B8CCE4" w:themeFill="accent1" w:themeFillTint="66"/>
          </w:tcPr>
          <w:p w:rsidR="00B7571E" w:rsidRPr="00A441B5" w:rsidRDefault="00B7571E" w:rsidP="00B7571E">
            <w:pPr>
              <w:spacing w:after="0"/>
              <w:rPr>
                <w:rFonts w:cstheme="minorHAnsi"/>
                <w:color w:val="000000" w:themeColor="text1"/>
              </w:rPr>
            </w:pPr>
            <w:r w:rsidRPr="00A441B5">
              <w:rPr>
                <w:rFonts w:cstheme="minorHAnsi"/>
                <w:color w:val="000000" w:themeColor="text1"/>
              </w:rPr>
              <w:t>İşbirliği Yapacak Birimler</w:t>
            </w:r>
          </w:p>
        </w:tc>
        <w:tc>
          <w:tcPr>
            <w:tcW w:w="6677" w:type="dxa"/>
            <w:gridSpan w:val="9"/>
            <w:shd w:val="clear" w:color="auto" w:fill="DBE5F1" w:themeFill="accent1" w:themeFillTint="33"/>
          </w:tcPr>
          <w:p w:rsidR="00B7571E" w:rsidRPr="000053A7" w:rsidRDefault="0087429C" w:rsidP="008D48C5">
            <w:pPr>
              <w:spacing w:after="0"/>
            </w:pPr>
            <w:r>
              <w:t>Bölüm Başkanlıkları</w:t>
            </w:r>
            <w:r w:rsidR="00B7571E" w:rsidRPr="000053A7">
              <w:t xml:space="preserve"> </w:t>
            </w:r>
          </w:p>
        </w:tc>
      </w:tr>
      <w:tr w:rsidR="00B7571E" w:rsidTr="003F669D">
        <w:trPr>
          <w:trHeight w:val="255"/>
          <w:jc w:val="center"/>
        </w:trPr>
        <w:tc>
          <w:tcPr>
            <w:tcW w:w="2386" w:type="dxa"/>
            <w:shd w:val="clear" w:color="auto" w:fill="B8CCE4" w:themeFill="accent1" w:themeFillTint="66"/>
          </w:tcPr>
          <w:p w:rsidR="00B7571E" w:rsidRPr="00A441B5" w:rsidRDefault="00B7571E" w:rsidP="00B7571E">
            <w:pPr>
              <w:spacing w:after="0"/>
              <w:rPr>
                <w:rFonts w:cstheme="minorHAnsi"/>
                <w:color w:val="000000" w:themeColor="text1"/>
              </w:rPr>
            </w:pPr>
            <w:r w:rsidRPr="00A441B5">
              <w:rPr>
                <w:rFonts w:cstheme="minorHAnsi"/>
                <w:color w:val="000000" w:themeColor="text1"/>
              </w:rPr>
              <w:t>Stratejiler</w:t>
            </w:r>
          </w:p>
        </w:tc>
        <w:tc>
          <w:tcPr>
            <w:tcW w:w="6677" w:type="dxa"/>
            <w:gridSpan w:val="9"/>
            <w:shd w:val="clear" w:color="auto" w:fill="DBE5F1" w:themeFill="accent1" w:themeFillTint="33"/>
          </w:tcPr>
          <w:p w:rsidR="00B7571E" w:rsidRDefault="00B7571E" w:rsidP="008D48C5">
            <w:pPr>
              <w:spacing w:after="0"/>
              <w:jc w:val="both"/>
            </w:pPr>
            <w:r w:rsidRPr="000053A7">
              <w:t xml:space="preserve">Dersler ve içerikleri çağın gerektirdiği koşullara göre güncellenecektir. Birimlerin </w:t>
            </w:r>
            <w:r w:rsidR="0072388A">
              <w:t>a</w:t>
            </w:r>
            <w:r w:rsidRPr="000053A7">
              <w:t>kredite olmaları teşvik edilecektir</w:t>
            </w:r>
            <w:r w:rsidR="003F669D">
              <w:t>.</w:t>
            </w:r>
            <w:r w:rsidR="008D48C5">
              <w:t xml:space="preserve"> Yeni dersler açılacaktır.</w:t>
            </w:r>
          </w:p>
        </w:tc>
      </w:tr>
    </w:tbl>
    <w:p w:rsidR="00BE6DDA" w:rsidRDefault="00BE6DDA" w:rsidP="00B01940">
      <w:pPr>
        <w:rPr>
          <w:rFonts w:cstheme="minorHAnsi"/>
          <w:color w:val="000000" w:themeColor="text1"/>
        </w:rPr>
      </w:pPr>
    </w:p>
    <w:tbl>
      <w:tblPr>
        <w:tblpPr w:leftFromText="141" w:rightFromText="141" w:horzAnchor="margin" w:tblpY="-570"/>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37"/>
        <w:gridCol w:w="789"/>
        <w:gridCol w:w="970"/>
        <w:gridCol w:w="599"/>
        <w:gridCol w:w="590"/>
        <w:gridCol w:w="620"/>
        <w:gridCol w:w="603"/>
        <w:gridCol w:w="616"/>
        <w:gridCol w:w="728"/>
        <w:gridCol w:w="1111"/>
      </w:tblGrid>
      <w:tr w:rsidR="00A441B5" w:rsidTr="00BE6DDA">
        <w:trPr>
          <w:trHeight w:val="315"/>
        </w:trPr>
        <w:tc>
          <w:tcPr>
            <w:tcW w:w="9063" w:type="dxa"/>
            <w:gridSpan w:val="10"/>
            <w:shd w:val="clear" w:color="auto" w:fill="365F91" w:themeFill="accent1" w:themeFillShade="BF"/>
            <w:vAlign w:val="center"/>
          </w:tcPr>
          <w:p w:rsidR="00A441B5" w:rsidRPr="00A441B5" w:rsidRDefault="00A441B5" w:rsidP="00BE6DDA">
            <w:pPr>
              <w:spacing w:after="0"/>
              <w:jc w:val="center"/>
              <w:rPr>
                <w:rFonts w:cstheme="minorHAnsi"/>
                <w:color w:val="000000" w:themeColor="text1"/>
              </w:rPr>
            </w:pPr>
            <w:r w:rsidRPr="00A441B5">
              <w:rPr>
                <w:rFonts w:cstheme="minorHAnsi"/>
                <w:b/>
                <w:color w:val="FFFFFF" w:themeColor="background1"/>
              </w:rPr>
              <w:t>A1. ÖĞRETİM KALİTESİNİ ARTIRMAK VE SÜREKLİ İYİLEŞTİRME SAĞLAMAK</w:t>
            </w:r>
          </w:p>
        </w:tc>
      </w:tr>
      <w:tr w:rsidR="00A441B5" w:rsidTr="00BE6DDA">
        <w:trPr>
          <w:trHeight w:val="300"/>
        </w:trPr>
        <w:tc>
          <w:tcPr>
            <w:tcW w:w="9063" w:type="dxa"/>
            <w:gridSpan w:val="10"/>
            <w:shd w:val="clear" w:color="auto" w:fill="95B3D7" w:themeFill="accent1" w:themeFillTint="99"/>
            <w:vAlign w:val="center"/>
          </w:tcPr>
          <w:p w:rsidR="00A441B5" w:rsidRPr="00A441B5" w:rsidRDefault="00A441B5" w:rsidP="00BE6DDA">
            <w:pPr>
              <w:spacing w:after="0"/>
              <w:jc w:val="center"/>
              <w:rPr>
                <w:rFonts w:cstheme="minorHAnsi"/>
                <w:color w:val="000000" w:themeColor="text1"/>
              </w:rPr>
            </w:pPr>
            <w:r w:rsidRPr="00A441B5">
              <w:rPr>
                <w:rFonts w:cstheme="minorHAnsi"/>
                <w:b/>
              </w:rPr>
              <w:t>H1.2</w:t>
            </w:r>
            <w:r w:rsidRPr="00A441B5">
              <w:rPr>
                <w:rFonts w:cstheme="minorHAnsi"/>
              </w:rPr>
              <w:t>. Öğretim elemanı niteliğinin artırılması ve öğretim elemanı başına düşen öğrenci sayısının 2021 yılı sonuna kadar %20 azaltılması</w:t>
            </w:r>
          </w:p>
        </w:tc>
      </w:tr>
      <w:tr w:rsidR="00A441B5" w:rsidTr="00BE6DDA">
        <w:trPr>
          <w:trHeight w:val="673"/>
        </w:trPr>
        <w:tc>
          <w:tcPr>
            <w:tcW w:w="2437" w:type="dxa"/>
            <w:shd w:val="clear" w:color="auto" w:fill="B8CCE4" w:themeFill="accent1" w:themeFillTint="66"/>
            <w:vAlign w:val="center"/>
          </w:tcPr>
          <w:p w:rsidR="00A441B5" w:rsidRPr="00A441B5" w:rsidRDefault="00A441B5" w:rsidP="00BE6DDA">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A441B5" w:rsidRPr="00A441B5" w:rsidRDefault="00A441B5" w:rsidP="00BE6DDA">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Başlangıç Değeri</w:t>
            </w:r>
          </w:p>
        </w:tc>
        <w:tc>
          <w:tcPr>
            <w:tcW w:w="599"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2018</w:t>
            </w:r>
          </w:p>
        </w:tc>
        <w:tc>
          <w:tcPr>
            <w:tcW w:w="620"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2019</w:t>
            </w:r>
          </w:p>
        </w:tc>
        <w:tc>
          <w:tcPr>
            <w:tcW w:w="603"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2020</w:t>
            </w:r>
          </w:p>
        </w:tc>
        <w:tc>
          <w:tcPr>
            <w:tcW w:w="616"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A441B5" w:rsidRDefault="00A441B5" w:rsidP="00BE6DDA">
            <w:pPr>
              <w:spacing w:after="0"/>
              <w:jc w:val="center"/>
              <w:rPr>
                <w:rFonts w:cstheme="minorHAnsi"/>
                <w:color w:val="000000" w:themeColor="text1"/>
              </w:rPr>
            </w:pPr>
            <w:r>
              <w:rPr>
                <w:rFonts w:cstheme="minorHAnsi"/>
                <w:color w:val="000000" w:themeColor="text1"/>
              </w:rPr>
              <w:t>Raporlama Sıklığı</w:t>
            </w:r>
          </w:p>
        </w:tc>
      </w:tr>
      <w:tr w:rsidR="00A441B5" w:rsidTr="00BE6DDA">
        <w:trPr>
          <w:trHeight w:val="286"/>
        </w:trPr>
        <w:tc>
          <w:tcPr>
            <w:tcW w:w="2437" w:type="dxa"/>
            <w:shd w:val="clear" w:color="auto" w:fill="B8CCE4" w:themeFill="accent1" w:themeFillTint="66"/>
          </w:tcPr>
          <w:p w:rsidR="00A441B5" w:rsidRPr="00D82759" w:rsidRDefault="00A441B5" w:rsidP="00BE6DDA">
            <w:pPr>
              <w:spacing w:after="0"/>
              <w:jc w:val="both"/>
            </w:pPr>
            <w:r w:rsidRPr="003D0EC6">
              <w:rPr>
                <w:b/>
              </w:rPr>
              <w:t>PG1.2.1.</w:t>
            </w:r>
            <w:r w:rsidRPr="00D82759">
              <w:t xml:space="preserve"> Öğretim elemanı sayısının artırılması </w:t>
            </w:r>
            <w:r w:rsidR="00BF10F2">
              <w:t>(yüzde</w:t>
            </w:r>
            <w:r w:rsidRPr="00D82759">
              <w:t>)</w:t>
            </w:r>
          </w:p>
        </w:tc>
        <w:tc>
          <w:tcPr>
            <w:tcW w:w="789" w:type="dxa"/>
            <w:shd w:val="clear" w:color="auto" w:fill="DBE5F1" w:themeFill="accent1" w:themeFillTint="33"/>
            <w:vAlign w:val="center"/>
          </w:tcPr>
          <w:p w:rsidR="00A441B5" w:rsidRPr="00A441B5" w:rsidRDefault="00962063" w:rsidP="00BE6DDA">
            <w:pPr>
              <w:spacing w:after="0"/>
              <w:jc w:val="center"/>
              <w:rPr>
                <w:rFonts w:cstheme="minorHAnsi"/>
                <w:color w:val="000000" w:themeColor="text1"/>
              </w:rPr>
            </w:pPr>
            <w:r>
              <w:rPr>
                <w:rFonts w:cstheme="minorHAnsi"/>
                <w:color w:val="000000" w:themeColor="text1"/>
              </w:rPr>
              <w:t>%70</w:t>
            </w:r>
          </w:p>
        </w:tc>
        <w:tc>
          <w:tcPr>
            <w:tcW w:w="970" w:type="dxa"/>
            <w:shd w:val="clear" w:color="auto" w:fill="DBE5F1" w:themeFill="accent1" w:themeFillTint="33"/>
            <w:vAlign w:val="center"/>
          </w:tcPr>
          <w:p w:rsidR="00A441B5" w:rsidRDefault="00F4576E" w:rsidP="00BE6DDA">
            <w:pPr>
              <w:spacing w:after="0"/>
              <w:jc w:val="center"/>
              <w:rPr>
                <w:rFonts w:cstheme="minorHAnsi"/>
                <w:color w:val="000000" w:themeColor="text1"/>
              </w:rPr>
            </w:pPr>
            <w:r>
              <w:rPr>
                <w:rFonts w:cstheme="minorHAnsi"/>
                <w:color w:val="000000" w:themeColor="text1"/>
              </w:rPr>
              <w:t>%60</w:t>
            </w:r>
          </w:p>
        </w:tc>
        <w:tc>
          <w:tcPr>
            <w:tcW w:w="599"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%65</w:t>
            </w:r>
          </w:p>
        </w:tc>
        <w:tc>
          <w:tcPr>
            <w:tcW w:w="620"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%70</w:t>
            </w:r>
          </w:p>
        </w:tc>
        <w:tc>
          <w:tcPr>
            <w:tcW w:w="603"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%80</w:t>
            </w:r>
          </w:p>
        </w:tc>
        <w:tc>
          <w:tcPr>
            <w:tcW w:w="616"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%90</w:t>
            </w:r>
          </w:p>
        </w:tc>
        <w:tc>
          <w:tcPr>
            <w:tcW w:w="728" w:type="dxa"/>
            <w:shd w:val="clear" w:color="auto" w:fill="DBE5F1" w:themeFill="accent1" w:themeFillTint="33"/>
            <w:vAlign w:val="center"/>
          </w:tcPr>
          <w:p w:rsidR="00A441B5" w:rsidRDefault="006A5584" w:rsidP="00BE6DDA">
            <w:pPr>
              <w:spacing w:after="0"/>
              <w:jc w:val="center"/>
              <w:rPr>
                <w:rFonts w:cstheme="minorHAnsi"/>
                <w:color w:val="000000" w:themeColor="text1"/>
              </w:rPr>
            </w:pPr>
            <w:r>
              <w:rPr>
                <w:rFonts w:cstheme="minorHAnsi"/>
                <w:color w:val="000000" w:themeColor="text1"/>
              </w:rPr>
              <w:t>6 ayda bir</w:t>
            </w:r>
          </w:p>
        </w:tc>
        <w:tc>
          <w:tcPr>
            <w:tcW w:w="1111" w:type="dxa"/>
            <w:shd w:val="clear" w:color="auto" w:fill="DBE5F1" w:themeFill="accent1" w:themeFillTint="33"/>
            <w:vAlign w:val="center"/>
          </w:tcPr>
          <w:p w:rsidR="00A441B5" w:rsidRDefault="006A5584" w:rsidP="00BE6DDA">
            <w:pPr>
              <w:spacing w:after="0"/>
              <w:jc w:val="center"/>
              <w:rPr>
                <w:rFonts w:cstheme="minorHAnsi"/>
                <w:color w:val="000000" w:themeColor="text1"/>
              </w:rPr>
            </w:pPr>
            <w:r>
              <w:rPr>
                <w:rFonts w:cstheme="minorHAnsi"/>
                <w:color w:val="000000" w:themeColor="text1"/>
              </w:rPr>
              <w:t>Yılda bir</w:t>
            </w:r>
          </w:p>
        </w:tc>
      </w:tr>
      <w:tr w:rsidR="00A441B5" w:rsidTr="00BE6DDA">
        <w:trPr>
          <w:trHeight w:val="120"/>
        </w:trPr>
        <w:tc>
          <w:tcPr>
            <w:tcW w:w="2437" w:type="dxa"/>
            <w:shd w:val="clear" w:color="auto" w:fill="B8CCE4" w:themeFill="accent1" w:themeFillTint="66"/>
          </w:tcPr>
          <w:p w:rsidR="00A441B5" w:rsidRDefault="00A441B5" w:rsidP="00BE6DDA">
            <w:pPr>
              <w:spacing w:after="0"/>
              <w:jc w:val="both"/>
            </w:pPr>
            <w:r w:rsidRPr="003D0EC6">
              <w:rPr>
                <w:b/>
              </w:rPr>
              <w:t>PG1.2.2.</w:t>
            </w:r>
            <w:r w:rsidRPr="00D82759">
              <w:t xml:space="preserve"> Öğretim elemanı başına düşen öğrenci sayısı (</w:t>
            </w:r>
            <w:r w:rsidR="00BF10F2">
              <w:t>yüzde</w:t>
            </w:r>
            <w:r w:rsidRPr="00D82759">
              <w:t>)</w:t>
            </w:r>
          </w:p>
        </w:tc>
        <w:tc>
          <w:tcPr>
            <w:tcW w:w="789" w:type="dxa"/>
            <w:shd w:val="clear" w:color="auto" w:fill="DBE5F1" w:themeFill="accent1" w:themeFillTint="33"/>
            <w:vAlign w:val="center"/>
          </w:tcPr>
          <w:p w:rsidR="00A441B5" w:rsidRPr="00A441B5" w:rsidRDefault="00962063" w:rsidP="00BE6DDA">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A441B5" w:rsidRDefault="00F4576E" w:rsidP="00BE6DDA">
            <w:pPr>
              <w:spacing w:after="0"/>
              <w:jc w:val="center"/>
              <w:rPr>
                <w:rFonts w:cstheme="minorHAnsi"/>
                <w:color w:val="000000" w:themeColor="text1"/>
              </w:rPr>
            </w:pPr>
            <w:r>
              <w:rPr>
                <w:rFonts w:cstheme="minorHAnsi"/>
                <w:color w:val="000000" w:themeColor="text1"/>
              </w:rPr>
              <w:t>%55</w:t>
            </w:r>
          </w:p>
        </w:tc>
        <w:tc>
          <w:tcPr>
            <w:tcW w:w="599"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%60</w:t>
            </w:r>
          </w:p>
        </w:tc>
        <w:tc>
          <w:tcPr>
            <w:tcW w:w="620"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%65</w:t>
            </w:r>
          </w:p>
        </w:tc>
        <w:tc>
          <w:tcPr>
            <w:tcW w:w="603"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%70</w:t>
            </w:r>
          </w:p>
        </w:tc>
        <w:tc>
          <w:tcPr>
            <w:tcW w:w="616" w:type="dxa"/>
            <w:shd w:val="clear" w:color="auto" w:fill="DBE5F1" w:themeFill="accent1" w:themeFillTint="33"/>
            <w:vAlign w:val="center"/>
          </w:tcPr>
          <w:p w:rsidR="00A441B5" w:rsidRDefault="00BF10F2" w:rsidP="00BE6DDA">
            <w:pPr>
              <w:spacing w:after="0"/>
              <w:jc w:val="center"/>
              <w:rPr>
                <w:rFonts w:cstheme="minorHAnsi"/>
                <w:color w:val="000000" w:themeColor="text1"/>
              </w:rPr>
            </w:pPr>
            <w:r>
              <w:rPr>
                <w:rFonts w:cstheme="minorHAnsi"/>
                <w:color w:val="000000" w:themeColor="text1"/>
              </w:rPr>
              <w:t>%75</w:t>
            </w:r>
          </w:p>
        </w:tc>
        <w:tc>
          <w:tcPr>
            <w:tcW w:w="728" w:type="dxa"/>
            <w:shd w:val="clear" w:color="auto" w:fill="DBE5F1" w:themeFill="accent1" w:themeFillTint="33"/>
            <w:vAlign w:val="center"/>
          </w:tcPr>
          <w:p w:rsidR="00A441B5" w:rsidRDefault="006A5584" w:rsidP="00BE6DDA">
            <w:pPr>
              <w:spacing w:after="0"/>
              <w:jc w:val="center"/>
              <w:rPr>
                <w:rFonts w:cstheme="minorHAnsi"/>
                <w:color w:val="000000" w:themeColor="text1"/>
              </w:rPr>
            </w:pPr>
            <w:r>
              <w:rPr>
                <w:rFonts w:cstheme="minorHAnsi"/>
                <w:color w:val="000000" w:themeColor="text1"/>
              </w:rPr>
              <w:t>6 ayda bir</w:t>
            </w:r>
          </w:p>
        </w:tc>
        <w:tc>
          <w:tcPr>
            <w:tcW w:w="1111" w:type="dxa"/>
            <w:shd w:val="clear" w:color="auto" w:fill="DBE5F1" w:themeFill="accent1" w:themeFillTint="33"/>
            <w:vAlign w:val="center"/>
          </w:tcPr>
          <w:p w:rsidR="00A441B5" w:rsidRDefault="006A5584" w:rsidP="00BE6DDA">
            <w:pPr>
              <w:spacing w:after="0"/>
              <w:jc w:val="center"/>
              <w:rPr>
                <w:rFonts w:cstheme="minorHAnsi"/>
                <w:color w:val="000000" w:themeColor="text1"/>
              </w:rPr>
            </w:pPr>
            <w:r>
              <w:rPr>
                <w:rFonts w:cstheme="minorHAnsi"/>
                <w:color w:val="000000" w:themeColor="text1"/>
              </w:rPr>
              <w:t xml:space="preserve">Yılda bir </w:t>
            </w:r>
          </w:p>
        </w:tc>
      </w:tr>
      <w:tr w:rsidR="0087429C" w:rsidTr="00BE6DDA">
        <w:trPr>
          <w:trHeight w:val="225"/>
        </w:trPr>
        <w:tc>
          <w:tcPr>
            <w:tcW w:w="2437" w:type="dxa"/>
            <w:shd w:val="clear" w:color="auto" w:fill="B8CCE4" w:themeFill="accent1" w:themeFillTint="66"/>
          </w:tcPr>
          <w:p w:rsidR="0087429C" w:rsidRPr="00A441B5" w:rsidRDefault="0087429C" w:rsidP="00BE6DDA">
            <w:pPr>
              <w:spacing w:after="0"/>
              <w:rPr>
                <w:rFonts w:cstheme="minorHAnsi"/>
                <w:color w:val="000000" w:themeColor="text1"/>
              </w:rPr>
            </w:pPr>
            <w:r w:rsidRPr="00A441B5">
              <w:rPr>
                <w:rFonts w:cstheme="minorHAnsi"/>
                <w:color w:val="000000" w:themeColor="text1"/>
              </w:rPr>
              <w:t>SORUMLU BİRİM</w:t>
            </w:r>
          </w:p>
        </w:tc>
        <w:tc>
          <w:tcPr>
            <w:tcW w:w="6626" w:type="dxa"/>
            <w:gridSpan w:val="9"/>
            <w:shd w:val="clear" w:color="auto" w:fill="DBE5F1" w:themeFill="accent1" w:themeFillTint="33"/>
          </w:tcPr>
          <w:p w:rsidR="0087429C" w:rsidRPr="00B50E65" w:rsidRDefault="008D48C5" w:rsidP="008D48C5">
            <w:pPr>
              <w:spacing w:after="0"/>
            </w:pPr>
            <w:r>
              <w:t>Dekanlık, Rektörlük</w:t>
            </w:r>
          </w:p>
        </w:tc>
      </w:tr>
      <w:tr w:rsidR="0087429C" w:rsidTr="00BE6DDA">
        <w:trPr>
          <w:trHeight w:val="70"/>
        </w:trPr>
        <w:tc>
          <w:tcPr>
            <w:tcW w:w="2437" w:type="dxa"/>
            <w:shd w:val="clear" w:color="auto" w:fill="B8CCE4" w:themeFill="accent1" w:themeFillTint="66"/>
          </w:tcPr>
          <w:p w:rsidR="0087429C" w:rsidRPr="00A441B5" w:rsidRDefault="0087429C" w:rsidP="00BE6DDA">
            <w:pPr>
              <w:spacing w:after="0"/>
              <w:rPr>
                <w:rFonts w:cstheme="minorHAnsi"/>
                <w:color w:val="000000" w:themeColor="text1"/>
              </w:rPr>
            </w:pPr>
            <w:r w:rsidRPr="00A441B5">
              <w:rPr>
                <w:rFonts w:cstheme="minorHAnsi"/>
                <w:color w:val="000000" w:themeColor="text1"/>
              </w:rPr>
              <w:t>İşbirliği Yapacak Birimler</w:t>
            </w:r>
          </w:p>
        </w:tc>
        <w:tc>
          <w:tcPr>
            <w:tcW w:w="6626" w:type="dxa"/>
            <w:gridSpan w:val="9"/>
            <w:shd w:val="clear" w:color="auto" w:fill="DBE5F1" w:themeFill="accent1" w:themeFillTint="33"/>
          </w:tcPr>
          <w:p w:rsidR="0087429C" w:rsidRPr="00B50E65" w:rsidRDefault="0087429C" w:rsidP="008D48C5">
            <w:pPr>
              <w:spacing w:after="0"/>
            </w:pPr>
            <w:r>
              <w:t>Bölüm Başkanlıkları</w:t>
            </w:r>
            <w:r w:rsidR="00276BA8">
              <w:t>,</w:t>
            </w:r>
            <w:r w:rsidR="008D48C5">
              <w:t xml:space="preserve"> </w:t>
            </w:r>
            <w:r w:rsidR="00276BA8" w:rsidRPr="00B50E65">
              <w:t>PDB (Personel Daire Başkanlığı)</w:t>
            </w:r>
          </w:p>
        </w:tc>
      </w:tr>
      <w:tr w:rsidR="0087429C" w:rsidTr="00BE6DDA">
        <w:trPr>
          <w:trHeight w:val="255"/>
        </w:trPr>
        <w:tc>
          <w:tcPr>
            <w:tcW w:w="2437" w:type="dxa"/>
            <w:shd w:val="clear" w:color="auto" w:fill="B8CCE4" w:themeFill="accent1" w:themeFillTint="66"/>
          </w:tcPr>
          <w:p w:rsidR="0087429C" w:rsidRPr="00A441B5" w:rsidRDefault="0087429C" w:rsidP="00BE6DDA">
            <w:pPr>
              <w:spacing w:after="0"/>
              <w:rPr>
                <w:rFonts w:cstheme="minorHAnsi"/>
                <w:color w:val="000000" w:themeColor="text1"/>
              </w:rPr>
            </w:pPr>
            <w:r w:rsidRPr="00A441B5">
              <w:rPr>
                <w:rFonts w:cstheme="minorHAnsi"/>
                <w:color w:val="000000" w:themeColor="text1"/>
              </w:rPr>
              <w:t>Stratejiler</w:t>
            </w:r>
          </w:p>
        </w:tc>
        <w:tc>
          <w:tcPr>
            <w:tcW w:w="6626" w:type="dxa"/>
            <w:gridSpan w:val="9"/>
            <w:shd w:val="clear" w:color="auto" w:fill="DBE5F1" w:themeFill="accent1" w:themeFillTint="33"/>
          </w:tcPr>
          <w:p w:rsidR="0087429C" w:rsidRDefault="00F3285D" w:rsidP="008D48C5">
            <w:pPr>
              <w:spacing w:after="0" w:line="240" w:lineRule="auto"/>
              <w:jc w:val="both"/>
            </w:pPr>
            <w:r>
              <w:t>Rektörlük tarafından düzenlenen</w:t>
            </w:r>
            <w:r w:rsidR="0087429C" w:rsidRPr="00B50E65">
              <w:t xml:space="preserve"> eğiticilerin eğitimi ve ölçme ve değerlendirme programları </w:t>
            </w:r>
            <w:r>
              <w:t>katılım sağlanarak</w:t>
            </w:r>
            <w:r w:rsidR="0087429C" w:rsidRPr="00B50E65">
              <w:t xml:space="preserve">, katılan öğretim elemanlarının niteliği artırılacaktır. Nitelikli öğretim elemanı sayısı artırılarak öğrenci başına düşen </w:t>
            </w:r>
            <w:r w:rsidR="00BE6DDA">
              <w:t xml:space="preserve">öğretim üyesi </w:t>
            </w:r>
            <w:r w:rsidR="0087429C" w:rsidRPr="00B50E65">
              <w:t xml:space="preserve">sayısı azaltılacaktır. Başarılı öğretim üyelerinin </w:t>
            </w:r>
            <w:r w:rsidR="00E51F71">
              <w:t>Fakültemiz</w:t>
            </w:r>
            <w:r w:rsidR="0087429C" w:rsidRPr="00B50E65">
              <w:t>e katılımını sağlayacak teşvik sistemleri oluşturulacaktır.</w:t>
            </w:r>
          </w:p>
        </w:tc>
      </w:tr>
    </w:tbl>
    <w:p w:rsidR="00F3285D" w:rsidRDefault="00F3285D" w:rsidP="00B01940">
      <w:pPr>
        <w:rPr>
          <w:rFonts w:cstheme="minorHAnsi"/>
          <w:color w:val="000000" w:themeColor="text1"/>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449"/>
        <w:gridCol w:w="789"/>
        <w:gridCol w:w="970"/>
        <w:gridCol w:w="597"/>
        <w:gridCol w:w="590"/>
        <w:gridCol w:w="616"/>
        <w:gridCol w:w="601"/>
        <w:gridCol w:w="612"/>
        <w:gridCol w:w="851"/>
        <w:gridCol w:w="988"/>
      </w:tblGrid>
      <w:tr w:rsidR="00A441B5" w:rsidTr="000B4C6E">
        <w:trPr>
          <w:trHeight w:val="315"/>
          <w:jc w:val="center"/>
        </w:trPr>
        <w:tc>
          <w:tcPr>
            <w:tcW w:w="9063" w:type="dxa"/>
            <w:gridSpan w:val="10"/>
            <w:shd w:val="clear" w:color="auto" w:fill="365F91" w:themeFill="accent1" w:themeFillShade="BF"/>
            <w:vAlign w:val="center"/>
          </w:tcPr>
          <w:p w:rsidR="00A441B5" w:rsidRPr="00A441B5" w:rsidRDefault="00A441B5" w:rsidP="008D6241">
            <w:pPr>
              <w:spacing w:after="0"/>
              <w:jc w:val="center"/>
              <w:rPr>
                <w:rFonts w:cstheme="minorHAnsi"/>
                <w:color w:val="000000" w:themeColor="text1"/>
              </w:rPr>
            </w:pPr>
            <w:r w:rsidRPr="00A441B5">
              <w:rPr>
                <w:rFonts w:cstheme="minorHAnsi"/>
                <w:b/>
                <w:color w:val="FFFFFF" w:themeColor="background1"/>
              </w:rPr>
              <w:t>A1. ÖĞRETİM KALİTESİNİ ARTIRMAK VE SÜREKLİ İYİLEŞTİRME SAĞLAMAK</w:t>
            </w:r>
          </w:p>
        </w:tc>
      </w:tr>
      <w:tr w:rsidR="00A441B5" w:rsidTr="000B4C6E">
        <w:trPr>
          <w:trHeight w:val="300"/>
          <w:jc w:val="center"/>
        </w:trPr>
        <w:tc>
          <w:tcPr>
            <w:tcW w:w="9063" w:type="dxa"/>
            <w:gridSpan w:val="10"/>
            <w:shd w:val="clear" w:color="auto" w:fill="95B3D7" w:themeFill="accent1" w:themeFillTint="99"/>
            <w:vAlign w:val="center"/>
          </w:tcPr>
          <w:p w:rsidR="00A441B5" w:rsidRPr="00A441B5" w:rsidRDefault="00A441B5" w:rsidP="00A441B5">
            <w:pPr>
              <w:spacing w:after="0"/>
              <w:jc w:val="center"/>
              <w:rPr>
                <w:rFonts w:cstheme="minorHAnsi"/>
                <w:color w:val="000000" w:themeColor="text1"/>
              </w:rPr>
            </w:pPr>
            <w:r w:rsidRPr="00A441B5">
              <w:rPr>
                <w:rFonts w:cstheme="minorHAnsi"/>
                <w:b/>
                <w:color w:val="000000" w:themeColor="text1"/>
              </w:rPr>
              <w:t>H1.3.</w:t>
            </w:r>
            <w:r w:rsidRPr="00A441B5">
              <w:rPr>
                <w:rFonts w:cstheme="minorHAnsi"/>
                <w:color w:val="000000" w:themeColor="text1"/>
              </w:rPr>
              <w:t xml:space="preserve"> Dersliklerin niteliğinin ve niceliğinin 2021 yılı sonuna kadar %25 artırılması</w:t>
            </w:r>
          </w:p>
        </w:tc>
      </w:tr>
      <w:tr w:rsidR="00A441B5" w:rsidTr="000B4C6E">
        <w:trPr>
          <w:trHeight w:val="673"/>
          <w:jc w:val="center"/>
        </w:trPr>
        <w:tc>
          <w:tcPr>
            <w:tcW w:w="2449" w:type="dxa"/>
            <w:shd w:val="clear" w:color="auto" w:fill="B8CCE4" w:themeFill="accent1" w:themeFillTint="66"/>
            <w:vAlign w:val="center"/>
          </w:tcPr>
          <w:p w:rsidR="00A441B5" w:rsidRPr="00A441B5" w:rsidRDefault="00A441B5" w:rsidP="008D6241">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A441B5" w:rsidRPr="00A441B5" w:rsidRDefault="00A441B5" w:rsidP="008D6241">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Başlangıç Değeri</w:t>
            </w:r>
          </w:p>
        </w:tc>
        <w:tc>
          <w:tcPr>
            <w:tcW w:w="597"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2018</w:t>
            </w:r>
          </w:p>
        </w:tc>
        <w:tc>
          <w:tcPr>
            <w:tcW w:w="616"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2020</w:t>
            </w:r>
          </w:p>
        </w:tc>
        <w:tc>
          <w:tcPr>
            <w:tcW w:w="612"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2021</w:t>
            </w:r>
          </w:p>
        </w:tc>
        <w:tc>
          <w:tcPr>
            <w:tcW w:w="851"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İzleme Sıklığı</w:t>
            </w:r>
          </w:p>
        </w:tc>
        <w:tc>
          <w:tcPr>
            <w:tcW w:w="988" w:type="dxa"/>
            <w:shd w:val="clear" w:color="auto" w:fill="B8CCE4" w:themeFill="accent1" w:themeFillTint="66"/>
            <w:vAlign w:val="center"/>
          </w:tcPr>
          <w:p w:rsidR="00A441B5" w:rsidRDefault="00A441B5" w:rsidP="008D6241">
            <w:pPr>
              <w:spacing w:after="0"/>
              <w:jc w:val="center"/>
              <w:rPr>
                <w:rFonts w:cstheme="minorHAnsi"/>
                <w:color w:val="000000" w:themeColor="text1"/>
              </w:rPr>
            </w:pPr>
            <w:r>
              <w:rPr>
                <w:rFonts w:cstheme="minorHAnsi"/>
                <w:color w:val="000000" w:themeColor="text1"/>
              </w:rPr>
              <w:t>Raporlama Sıklığı</w:t>
            </w:r>
          </w:p>
        </w:tc>
      </w:tr>
      <w:tr w:rsidR="00775789" w:rsidTr="000B4C6E">
        <w:trPr>
          <w:trHeight w:val="286"/>
          <w:jc w:val="center"/>
        </w:trPr>
        <w:tc>
          <w:tcPr>
            <w:tcW w:w="2449" w:type="dxa"/>
            <w:shd w:val="clear" w:color="auto" w:fill="B8CCE4" w:themeFill="accent1" w:themeFillTint="66"/>
          </w:tcPr>
          <w:p w:rsidR="00775789" w:rsidRPr="00393CEC" w:rsidRDefault="00775789" w:rsidP="003564C7">
            <w:pPr>
              <w:spacing w:after="0"/>
            </w:pPr>
            <w:r w:rsidRPr="003D0EC6">
              <w:rPr>
                <w:b/>
              </w:rPr>
              <w:t>PG1.3.1.</w:t>
            </w:r>
            <w:r w:rsidRPr="00393CEC">
              <w:t xml:space="preserve"> Anabilim dallarına özgü dizayn edilmiş derslik sayısı (</w:t>
            </w:r>
            <w:r>
              <w:t>adet</w:t>
            </w:r>
            <w:r w:rsidRPr="00393CEC">
              <w:t>)</w:t>
            </w:r>
          </w:p>
        </w:tc>
        <w:tc>
          <w:tcPr>
            <w:tcW w:w="789" w:type="dxa"/>
            <w:shd w:val="clear" w:color="auto" w:fill="DBE5F1" w:themeFill="accent1" w:themeFillTint="33"/>
            <w:vAlign w:val="center"/>
          </w:tcPr>
          <w:p w:rsidR="00775789" w:rsidRPr="00A441B5" w:rsidRDefault="00775789" w:rsidP="00775789">
            <w:pPr>
              <w:spacing w:after="0"/>
              <w:jc w:val="center"/>
              <w:rPr>
                <w:rFonts w:cstheme="minorHAnsi"/>
                <w:color w:val="000000" w:themeColor="text1"/>
              </w:rPr>
            </w:pPr>
            <w:r>
              <w:rPr>
                <w:rFonts w:cstheme="minorHAnsi"/>
                <w:color w:val="000000" w:themeColor="text1"/>
              </w:rPr>
              <w:t>%40</w:t>
            </w:r>
          </w:p>
        </w:tc>
        <w:tc>
          <w:tcPr>
            <w:tcW w:w="97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3</w:t>
            </w:r>
          </w:p>
        </w:tc>
        <w:tc>
          <w:tcPr>
            <w:tcW w:w="616"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2</w:t>
            </w:r>
          </w:p>
        </w:tc>
        <w:tc>
          <w:tcPr>
            <w:tcW w:w="601"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2</w:t>
            </w:r>
          </w:p>
        </w:tc>
        <w:tc>
          <w:tcPr>
            <w:tcW w:w="612"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1</w:t>
            </w:r>
          </w:p>
        </w:tc>
        <w:tc>
          <w:tcPr>
            <w:tcW w:w="851" w:type="dxa"/>
            <w:shd w:val="clear" w:color="auto" w:fill="DBE5F1" w:themeFill="accent1" w:themeFillTint="33"/>
          </w:tcPr>
          <w:p w:rsidR="00775789" w:rsidRDefault="00775789" w:rsidP="00775789">
            <w:r w:rsidRPr="00855663">
              <w:rPr>
                <w:rFonts w:cstheme="minorHAnsi"/>
                <w:color w:val="000000" w:themeColor="text1"/>
              </w:rPr>
              <w:t>Yılda Bir</w:t>
            </w:r>
          </w:p>
        </w:tc>
        <w:tc>
          <w:tcPr>
            <w:tcW w:w="988" w:type="dxa"/>
            <w:shd w:val="clear" w:color="auto" w:fill="DBE5F1" w:themeFill="accent1" w:themeFillTint="33"/>
          </w:tcPr>
          <w:p w:rsidR="00775789" w:rsidRDefault="00775789" w:rsidP="00775789">
            <w:r w:rsidRPr="0093436C">
              <w:rPr>
                <w:rFonts w:cstheme="minorHAnsi"/>
                <w:color w:val="000000" w:themeColor="text1"/>
              </w:rPr>
              <w:t>Yılda Bir</w:t>
            </w:r>
          </w:p>
        </w:tc>
      </w:tr>
      <w:tr w:rsidR="00775789" w:rsidTr="000B4C6E">
        <w:trPr>
          <w:trHeight w:val="120"/>
          <w:jc w:val="center"/>
        </w:trPr>
        <w:tc>
          <w:tcPr>
            <w:tcW w:w="2449" w:type="dxa"/>
            <w:shd w:val="clear" w:color="auto" w:fill="B8CCE4" w:themeFill="accent1" w:themeFillTint="66"/>
          </w:tcPr>
          <w:p w:rsidR="00775789" w:rsidRPr="00393CEC" w:rsidRDefault="00775789" w:rsidP="003564C7">
            <w:pPr>
              <w:spacing w:after="0"/>
            </w:pPr>
            <w:r w:rsidRPr="003D0EC6">
              <w:rPr>
                <w:b/>
              </w:rPr>
              <w:t>PG1.3.2.</w:t>
            </w:r>
            <w:r w:rsidRPr="00393CEC">
              <w:t xml:space="preserve"> Teknoloji Eğitim Laboratuvarının kurulması (</w:t>
            </w:r>
            <w:r>
              <w:t>adet</w:t>
            </w:r>
            <w:r w:rsidRPr="00393CEC">
              <w:t>)</w:t>
            </w:r>
          </w:p>
        </w:tc>
        <w:tc>
          <w:tcPr>
            <w:tcW w:w="789" w:type="dxa"/>
            <w:shd w:val="clear" w:color="auto" w:fill="DBE5F1" w:themeFill="accent1" w:themeFillTint="33"/>
            <w:vAlign w:val="center"/>
          </w:tcPr>
          <w:p w:rsidR="00775789" w:rsidRPr="00A441B5" w:rsidRDefault="00775789" w:rsidP="00775789">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6"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851" w:type="dxa"/>
            <w:shd w:val="clear" w:color="auto" w:fill="DBE5F1" w:themeFill="accent1" w:themeFillTint="33"/>
          </w:tcPr>
          <w:p w:rsidR="00775789" w:rsidRDefault="00775789" w:rsidP="00775789">
            <w:r w:rsidRPr="00855663">
              <w:rPr>
                <w:rFonts w:cstheme="minorHAnsi"/>
                <w:color w:val="000000" w:themeColor="text1"/>
              </w:rPr>
              <w:t>Yılda Bir</w:t>
            </w:r>
          </w:p>
        </w:tc>
        <w:tc>
          <w:tcPr>
            <w:tcW w:w="988" w:type="dxa"/>
            <w:shd w:val="clear" w:color="auto" w:fill="DBE5F1" w:themeFill="accent1" w:themeFillTint="33"/>
          </w:tcPr>
          <w:p w:rsidR="00775789" w:rsidRDefault="00775789" w:rsidP="00775789">
            <w:r w:rsidRPr="0093436C">
              <w:rPr>
                <w:rFonts w:cstheme="minorHAnsi"/>
                <w:color w:val="000000" w:themeColor="text1"/>
              </w:rPr>
              <w:t>Yılda Bir</w:t>
            </w:r>
          </w:p>
        </w:tc>
      </w:tr>
      <w:tr w:rsidR="00775789" w:rsidTr="000B4C6E">
        <w:trPr>
          <w:trHeight w:val="210"/>
          <w:jc w:val="center"/>
        </w:trPr>
        <w:tc>
          <w:tcPr>
            <w:tcW w:w="2449" w:type="dxa"/>
            <w:shd w:val="clear" w:color="auto" w:fill="B8CCE4" w:themeFill="accent1" w:themeFillTint="66"/>
          </w:tcPr>
          <w:p w:rsidR="00775789" w:rsidRPr="00393CEC" w:rsidRDefault="00775789" w:rsidP="003564C7">
            <w:pPr>
              <w:spacing w:after="0"/>
            </w:pPr>
            <w:r w:rsidRPr="003D0EC6">
              <w:rPr>
                <w:b/>
              </w:rPr>
              <w:t>PG1.3.3.</w:t>
            </w:r>
            <w:r w:rsidRPr="00393CEC">
              <w:t xml:space="preserve"> Fen ve Teknoloji Laboratuvarının kurulması (</w:t>
            </w:r>
            <w:r>
              <w:t>adet</w:t>
            </w:r>
            <w:r w:rsidRPr="00393CEC">
              <w:t>)</w:t>
            </w:r>
          </w:p>
        </w:tc>
        <w:tc>
          <w:tcPr>
            <w:tcW w:w="789" w:type="dxa"/>
            <w:shd w:val="clear" w:color="auto" w:fill="DBE5F1" w:themeFill="accent1" w:themeFillTint="33"/>
            <w:vAlign w:val="center"/>
          </w:tcPr>
          <w:p w:rsidR="00775789" w:rsidRPr="00A441B5" w:rsidRDefault="00775789" w:rsidP="00775789">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6"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2"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851" w:type="dxa"/>
            <w:shd w:val="clear" w:color="auto" w:fill="DBE5F1" w:themeFill="accent1" w:themeFillTint="33"/>
          </w:tcPr>
          <w:p w:rsidR="00775789" w:rsidRDefault="00775789" w:rsidP="00775789">
            <w:r w:rsidRPr="00855663">
              <w:rPr>
                <w:rFonts w:cstheme="minorHAnsi"/>
                <w:color w:val="000000" w:themeColor="text1"/>
              </w:rPr>
              <w:t>Yılda Bir</w:t>
            </w:r>
          </w:p>
        </w:tc>
        <w:tc>
          <w:tcPr>
            <w:tcW w:w="988" w:type="dxa"/>
            <w:shd w:val="clear" w:color="auto" w:fill="DBE5F1" w:themeFill="accent1" w:themeFillTint="33"/>
          </w:tcPr>
          <w:p w:rsidR="00775789" w:rsidRDefault="00775789" w:rsidP="00775789">
            <w:r w:rsidRPr="0093436C">
              <w:rPr>
                <w:rFonts w:cstheme="minorHAnsi"/>
                <w:color w:val="000000" w:themeColor="text1"/>
              </w:rPr>
              <w:t>Yılda Bir</w:t>
            </w:r>
          </w:p>
        </w:tc>
      </w:tr>
      <w:tr w:rsidR="00775789" w:rsidTr="000B4C6E">
        <w:trPr>
          <w:trHeight w:val="172"/>
          <w:jc w:val="center"/>
        </w:trPr>
        <w:tc>
          <w:tcPr>
            <w:tcW w:w="2449" w:type="dxa"/>
            <w:shd w:val="clear" w:color="auto" w:fill="B8CCE4" w:themeFill="accent1" w:themeFillTint="66"/>
          </w:tcPr>
          <w:p w:rsidR="00775789" w:rsidRPr="00393CEC" w:rsidRDefault="00775789" w:rsidP="003564C7">
            <w:pPr>
              <w:spacing w:after="0"/>
            </w:pPr>
            <w:r w:rsidRPr="003D0EC6">
              <w:rPr>
                <w:b/>
              </w:rPr>
              <w:lastRenderedPageBreak/>
              <w:t>PG1.3.4.</w:t>
            </w:r>
            <w:r w:rsidRPr="00393CEC">
              <w:t xml:space="preserve"> Dil Laboratuvarının oluşturulması (</w:t>
            </w:r>
            <w:r>
              <w:t>adet</w:t>
            </w:r>
            <w:r w:rsidRPr="00393CEC">
              <w:t>)</w:t>
            </w:r>
          </w:p>
        </w:tc>
        <w:tc>
          <w:tcPr>
            <w:tcW w:w="789" w:type="dxa"/>
            <w:shd w:val="clear" w:color="auto" w:fill="DBE5F1" w:themeFill="accent1" w:themeFillTint="33"/>
            <w:vAlign w:val="center"/>
          </w:tcPr>
          <w:p w:rsidR="00775789" w:rsidRPr="00A441B5" w:rsidRDefault="00775789" w:rsidP="00775789">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1</w:t>
            </w:r>
          </w:p>
        </w:tc>
        <w:tc>
          <w:tcPr>
            <w:tcW w:w="616"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2"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851" w:type="dxa"/>
            <w:shd w:val="clear" w:color="auto" w:fill="DBE5F1" w:themeFill="accent1" w:themeFillTint="33"/>
          </w:tcPr>
          <w:p w:rsidR="00775789" w:rsidRDefault="00775789" w:rsidP="00775789">
            <w:r w:rsidRPr="00855663">
              <w:rPr>
                <w:rFonts w:cstheme="minorHAnsi"/>
                <w:color w:val="000000" w:themeColor="text1"/>
              </w:rPr>
              <w:t>Yılda Bir</w:t>
            </w:r>
          </w:p>
        </w:tc>
        <w:tc>
          <w:tcPr>
            <w:tcW w:w="988" w:type="dxa"/>
            <w:shd w:val="clear" w:color="auto" w:fill="DBE5F1" w:themeFill="accent1" w:themeFillTint="33"/>
          </w:tcPr>
          <w:p w:rsidR="00775789" w:rsidRDefault="00775789" w:rsidP="00775789">
            <w:r w:rsidRPr="0093436C">
              <w:rPr>
                <w:rFonts w:cstheme="minorHAnsi"/>
                <w:color w:val="000000" w:themeColor="text1"/>
              </w:rPr>
              <w:t>Yılda Bir</w:t>
            </w:r>
          </w:p>
        </w:tc>
      </w:tr>
      <w:tr w:rsidR="00775789" w:rsidTr="000B4C6E">
        <w:trPr>
          <w:trHeight w:val="149"/>
          <w:jc w:val="center"/>
        </w:trPr>
        <w:tc>
          <w:tcPr>
            <w:tcW w:w="2449" w:type="dxa"/>
            <w:shd w:val="clear" w:color="auto" w:fill="B8CCE4" w:themeFill="accent1" w:themeFillTint="66"/>
          </w:tcPr>
          <w:p w:rsidR="00775789" w:rsidRPr="00393CEC" w:rsidRDefault="00775789" w:rsidP="003564C7">
            <w:pPr>
              <w:spacing w:after="0"/>
            </w:pPr>
            <w:r w:rsidRPr="003D0EC6">
              <w:rPr>
                <w:b/>
              </w:rPr>
              <w:t>PG1.3.5.</w:t>
            </w:r>
            <w:r w:rsidRPr="00393CEC">
              <w:t xml:space="preserve"> Sanal Sınıf Oluşturulması (</w:t>
            </w:r>
            <w:r>
              <w:t>adet</w:t>
            </w:r>
            <w:r w:rsidRPr="00393CEC">
              <w:t>)</w:t>
            </w:r>
          </w:p>
        </w:tc>
        <w:tc>
          <w:tcPr>
            <w:tcW w:w="789" w:type="dxa"/>
            <w:shd w:val="clear" w:color="auto" w:fill="DBE5F1" w:themeFill="accent1" w:themeFillTint="33"/>
            <w:vAlign w:val="center"/>
          </w:tcPr>
          <w:p w:rsidR="00775789" w:rsidRPr="00A441B5" w:rsidRDefault="00775789" w:rsidP="00775789">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6"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851" w:type="dxa"/>
            <w:shd w:val="clear" w:color="auto" w:fill="DBE5F1" w:themeFill="accent1" w:themeFillTint="33"/>
          </w:tcPr>
          <w:p w:rsidR="00775789" w:rsidRDefault="00775789" w:rsidP="00775789">
            <w:r w:rsidRPr="006D717B">
              <w:rPr>
                <w:rFonts w:cstheme="minorHAnsi"/>
                <w:color w:val="000000" w:themeColor="text1"/>
              </w:rPr>
              <w:t>Yılda Bir</w:t>
            </w:r>
          </w:p>
        </w:tc>
        <w:tc>
          <w:tcPr>
            <w:tcW w:w="988" w:type="dxa"/>
            <w:shd w:val="clear" w:color="auto" w:fill="DBE5F1" w:themeFill="accent1" w:themeFillTint="33"/>
          </w:tcPr>
          <w:p w:rsidR="00775789" w:rsidRDefault="00775789" w:rsidP="00775789">
            <w:r w:rsidRPr="006D717B">
              <w:rPr>
                <w:rFonts w:cstheme="minorHAnsi"/>
                <w:color w:val="000000" w:themeColor="text1"/>
              </w:rPr>
              <w:t>Yılda Bir</w:t>
            </w:r>
          </w:p>
        </w:tc>
      </w:tr>
      <w:tr w:rsidR="00775789" w:rsidTr="000B4C6E">
        <w:trPr>
          <w:trHeight w:val="150"/>
          <w:jc w:val="center"/>
        </w:trPr>
        <w:tc>
          <w:tcPr>
            <w:tcW w:w="2449" w:type="dxa"/>
            <w:shd w:val="clear" w:color="auto" w:fill="B8CCE4" w:themeFill="accent1" w:themeFillTint="66"/>
          </w:tcPr>
          <w:p w:rsidR="00775789" w:rsidRDefault="00775789" w:rsidP="003564C7">
            <w:pPr>
              <w:spacing w:after="0"/>
            </w:pPr>
            <w:r w:rsidRPr="003D0EC6">
              <w:rPr>
                <w:b/>
              </w:rPr>
              <w:t>PG1.3.6.</w:t>
            </w:r>
            <w:r w:rsidRPr="00393CEC">
              <w:t xml:space="preserve"> Çok amaçlı derslik sayısının artırılması (</w:t>
            </w:r>
            <w:r>
              <w:t>adet</w:t>
            </w:r>
            <w:r w:rsidRPr="00393CEC">
              <w:t>)</w:t>
            </w:r>
          </w:p>
        </w:tc>
        <w:tc>
          <w:tcPr>
            <w:tcW w:w="789" w:type="dxa"/>
            <w:shd w:val="clear" w:color="auto" w:fill="DBE5F1" w:themeFill="accent1" w:themeFillTint="33"/>
            <w:vAlign w:val="center"/>
          </w:tcPr>
          <w:p w:rsidR="00775789" w:rsidRPr="00A441B5" w:rsidRDefault="00775789" w:rsidP="00775789">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%50</w:t>
            </w:r>
          </w:p>
        </w:tc>
        <w:tc>
          <w:tcPr>
            <w:tcW w:w="597"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6"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w:t>
            </w:r>
          </w:p>
        </w:tc>
        <w:tc>
          <w:tcPr>
            <w:tcW w:w="612" w:type="dxa"/>
            <w:shd w:val="clear" w:color="auto" w:fill="DBE5F1" w:themeFill="accent1" w:themeFillTint="33"/>
            <w:vAlign w:val="center"/>
          </w:tcPr>
          <w:p w:rsidR="00775789" w:rsidRDefault="00775789" w:rsidP="00775789">
            <w:pPr>
              <w:spacing w:after="0"/>
              <w:jc w:val="center"/>
              <w:rPr>
                <w:rFonts w:cstheme="minorHAnsi"/>
                <w:color w:val="000000" w:themeColor="text1"/>
              </w:rPr>
            </w:pPr>
            <w:r>
              <w:rPr>
                <w:rFonts w:cstheme="minorHAnsi"/>
                <w:color w:val="000000" w:themeColor="text1"/>
              </w:rPr>
              <w:t>1</w:t>
            </w:r>
          </w:p>
        </w:tc>
        <w:tc>
          <w:tcPr>
            <w:tcW w:w="851" w:type="dxa"/>
            <w:shd w:val="clear" w:color="auto" w:fill="DBE5F1" w:themeFill="accent1" w:themeFillTint="33"/>
          </w:tcPr>
          <w:p w:rsidR="00775789" w:rsidRDefault="00775789" w:rsidP="00775789">
            <w:r w:rsidRPr="006D717B">
              <w:rPr>
                <w:rFonts w:cstheme="minorHAnsi"/>
                <w:color w:val="000000" w:themeColor="text1"/>
              </w:rPr>
              <w:t>Yılda Bir</w:t>
            </w:r>
          </w:p>
        </w:tc>
        <w:tc>
          <w:tcPr>
            <w:tcW w:w="988" w:type="dxa"/>
            <w:shd w:val="clear" w:color="auto" w:fill="DBE5F1" w:themeFill="accent1" w:themeFillTint="33"/>
          </w:tcPr>
          <w:p w:rsidR="00775789" w:rsidRDefault="00775789" w:rsidP="00775789">
            <w:r w:rsidRPr="006D717B">
              <w:rPr>
                <w:rFonts w:cstheme="minorHAnsi"/>
                <w:color w:val="000000" w:themeColor="text1"/>
              </w:rPr>
              <w:t>Yılda Bir</w:t>
            </w:r>
          </w:p>
        </w:tc>
      </w:tr>
      <w:tr w:rsidR="00A441B5" w:rsidTr="000B4C6E">
        <w:trPr>
          <w:trHeight w:val="225"/>
          <w:jc w:val="center"/>
        </w:trPr>
        <w:tc>
          <w:tcPr>
            <w:tcW w:w="2449" w:type="dxa"/>
            <w:shd w:val="clear" w:color="auto" w:fill="B8CCE4" w:themeFill="accent1" w:themeFillTint="66"/>
          </w:tcPr>
          <w:p w:rsidR="00A441B5" w:rsidRPr="00A441B5" w:rsidRDefault="00A441B5" w:rsidP="003564C7">
            <w:pPr>
              <w:spacing w:after="0"/>
              <w:rPr>
                <w:rFonts w:cstheme="minorHAnsi"/>
                <w:color w:val="000000" w:themeColor="text1"/>
              </w:rPr>
            </w:pPr>
            <w:r w:rsidRPr="00A441B5">
              <w:rPr>
                <w:rFonts w:cstheme="minorHAnsi"/>
                <w:color w:val="000000" w:themeColor="text1"/>
              </w:rPr>
              <w:t>SORUMLU BİRİM</w:t>
            </w:r>
          </w:p>
        </w:tc>
        <w:tc>
          <w:tcPr>
            <w:tcW w:w="6614" w:type="dxa"/>
            <w:gridSpan w:val="9"/>
            <w:shd w:val="clear" w:color="auto" w:fill="DBE5F1" w:themeFill="accent1" w:themeFillTint="33"/>
          </w:tcPr>
          <w:p w:rsidR="00A441B5" w:rsidRPr="00A441B5" w:rsidRDefault="008711F8" w:rsidP="008D6241">
            <w:pPr>
              <w:spacing w:after="0"/>
              <w:rPr>
                <w:rFonts w:cstheme="minorHAnsi"/>
                <w:color w:val="000000" w:themeColor="text1"/>
              </w:rPr>
            </w:pPr>
            <w:r>
              <w:rPr>
                <w:rFonts w:cstheme="minorHAnsi"/>
                <w:color w:val="000000" w:themeColor="text1"/>
              </w:rPr>
              <w:t>Dekanlık</w:t>
            </w:r>
            <w:r w:rsidR="000248D8">
              <w:rPr>
                <w:rFonts w:cstheme="minorHAnsi"/>
                <w:color w:val="000000" w:themeColor="text1"/>
              </w:rPr>
              <w:t>, Rektörlük</w:t>
            </w:r>
          </w:p>
        </w:tc>
      </w:tr>
      <w:tr w:rsidR="00A441B5" w:rsidTr="000B4C6E">
        <w:trPr>
          <w:trHeight w:val="70"/>
          <w:jc w:val="center"/>
        </w:trPr>
        <w:tc>
          <w:tcPr>
            <w:tcW w:w="2449" w:type="dxa"/>
            <w:shd w:val="clear" w:color="auto" w:fill="B8CCE4" w:themeFill="accent1" w:themeFillTint="66"/>
          </w:tcPr>
          <w:p w:rsidR="00A441B5" w:rsidRPr="00A441B5" w:rsidRDefault="00A441B5" w:rsidP="008D6241">
            <w:pPr>
              <w:spacing w:after="0"/>
              <w:rPr>
                <w:rFonts w:cstheme="minorHAnsi"/>
                <w:color w:val="000000" w:themeColor="text1"/>
              </w:rPr>
            </w:pPr>
            <w:r w:rsidRPr="00A441B5">
              <w:rPr>
                <w:rFonts w:cstheme="minorHAnsi"/>
                <w:color w:val="000000" w:themeColor="text1"/>
              </w:rPr>
              <w:t>İşbirliği Yapacak Birimler</w:t>
            </w:r>
          </w:p>
        </w:tc>
        <w:tc>
          <w:tcPr>
            <w:tcW w:w="6614" w:type="dxa"/>
            <w:gridSpan w:val="9"/>
            <w:shd w:val="clear" w:color="auto" w:fill="DBE5F1" w:themeFill="accent1" w:themeFillTint="33"/>
          </w:tcPr>
          <w:p w:rsidR="00A441B5" w:rsidRPr="00A441B5" w:rsidRDefault="00775789" w:rsidP="008D6241">
            <w:pPr>
              <w:spacing w:after="0"/>
              <w:rPr>
                <w:rFonts w:cstheme="minorHAnsi"/>
                <w:color w:val="000000" w:themeColor="text1"/>
              </w:rPr>
            </w:pPr>
            <w:r>
              <w:rPr>
                <w:rFonts w:cstheme="minorHAnsi"/>
                <w:color w:val="000000" w:themeColor="text1"/>
              </w:rPr>
              <w:t>Yapı İşleri Teknik Daire Başkanlığı</w:t>
            </w:r>
          </w:p>
        </w:tc>
      </w:tr>
      <w:tr w:rsidR="00A441B5" w:rsidTr="000B4C6E">
        <w:trPr>
          <w:trHeight w:val="255"/>
          <w:jc w:val="center"/>
        </w:trPr>
        <w:tc>
          <w:tcPr>
            <w:tcW w:w="2449" w:type="dxa"/>
            <w:shd w:val="clear" w:color="auto" w:fill="B8CCE4" w:themeFill="accent1" w:themeFillTint="66"/>
          </w:tcPr>
          <w:p w:rsidR="00A441B5" w:rsidRPr="00A441B5" w:rsidRDefault="00A441B5" w:rsidP="008D6241">
            <w:pPr>
              <w:spacing w:after="0"/>
              <w:rPr>
                <w:rFonts w:cstheme="minorHAnsi"/>
                <w:color w:val="000000" w:themeColor="text1"/>
              </w:rPr>
            </w:pPr>
            <w:r w:rsidRPr="00A441B5">
              <w:rPr>
                <w:rFonts w:cstheme="minorHAnsi"/>
                <w:color w:val="000000" w:themeColor="text1"/>
              </w:rPr>
              <w:t>Stratejiler</w:t>
            </w:r>
          </w:p>
        </w:tc>
        <w:tc>
          <w:tcPr>
            <w:tcW w:w="6614" w:type="dxa"/>
            <w:gridSpan w:val="9"/>
            <w:shd w:val="clear" w:color="auto" w:fill="DBE5F1" w:themeFill="accent1" w:themeFillTint="33"/>
          </w:tcPr>
          <w:p w:rsidR="00A441B5" w:rsidRPr="00A441B5" w:rsidRDefault="00775789" w:rsidP="008D48C5">
            <w:pPr>
              <w:spacing w:after="0"/>
              <w:jc w:val="both"/>
              <w:rPr>
                <w:rFonts w:cstheme="minorHAnsi"/>
                <w:color w:val="000000" w:themeColor="text1"/>
              </w:rPr>
            </w:pPr>
            <w:r>
              <w:rPr>
                <w:rFonts w:cstheme="minorHAnsi"/>
                <w:color w:val="000000" w:themeColor="text1"/>
              </w:rPr>
              <w:t xml:space="preserve">Mevcut Derslikler, </w:t>
            </w:r>
            <w:r w:rsidR="0072388A">
              <w:rPr>
                <w:rFonts w:cstheme="minorHAnsi"/>
                <w:color w:val="000000" w:themeColor="text1"/>
              </w:rPr>
              <w:t>laboratuvarlar</w:t>
            </w:r>
            <w:r>
              <w:rPr>
                <w:rFonts w:cstheme="minorHAnsi"/>
                <w:color w:val="000000" w:themeColor="text1"/>
              </w:rPr>
              <w:t xml:space="preserve"> ve ofisler </w:t>
            </w:r>
            <w:r w:rsidR="00D57EFC">
              <w:rPr>
                <w:rFonts w:cstheme="minorHAnsi"/>
                <w:color w:val="000000" w:themeColor="text1"/>
              </w:rPr>
              <w:t xml:space="preserve">teknolojik ve </w:t>
            </w:r>
            <w:r w:rsidR="008D48C5">
              <w:rPr>
                <w:rFonts w:cstheme="minorHAnsi"/>
                <w:color w:val="000000" w:themeColor="text1"/>
              </w:rPr>
              <w:t>fiziki olarak</w:t>
            </w:r>
            <w:r w:rsidR="00D57EFC">
              <w:rPr>
                <w:rFonts w:cstheme="minorHAnsi"/>
                <w:color w:val="000000" w:themeColor="text1"/>
              </w:rPr>
              <w:t xml:space="preserve"> </w:t>
            </w:r>
            <w:r>
              <w:rPr>
                <w:rFonts w:cstheme="minorHAnsi"/>
                <w:color w:val="000000" w:themeColor="text1"/>
              </w:rPr>
              <w:t xml:space="preserve">yenilenerek </w:t>
            </w:r>
            <w:r w:rsidR="00E51F71">
              <w:rPr>
                <w:rFonts w:cstheme="minorHAnsi"/>
                <w:color w:val="000000" w:themeColor="text1"/>
              </w:rPr>
              <w:t>modernize edilecektir.</w:t>
            </w:r>
          </w:p>
        </w:tc>
      </w:tr>
    </w:tbl>
    <w:p w:rsidR="00B01940" w:rsidRDefault="00B01940" w:rsidP="00B01940">
      <w:pPr>
        <w:rPr>
          <w:rFonts w:cstheme="minorHAnsi"/>
          <w:color w:val="000000" w:themeColor="text1"/>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370"/>
        <w:gridCol w:w="789"/>
        <w:gridCol w:w="970"/>
        <w:gridCol w:w="632"/>
        <w:gridCol w:w="632"/>
        <w:gridCol w:w="617"/>
        <w:gridCol w:w="601"/>
        <w:gridCol w:w="613"/>
        <w:gridCol w:w="728"/>
        <w:gridCol w:w="1111"/>
      </w:tblGrid>
      <w:tr w:rsidR="007F19E6" w:rsidTr="000B4C6E">
        <w:trPr>
          <w:trHeight w:val="315"/>
          <w:jc w:val="center"/>
        </w:trPr>
        <w:tc>
          <w:tcPr>
            <w:tcW w:w="9063" w:type="dxa"/>
            <w:gridSpan w:val="10"/>
            <w:shd w:val="clear" w:color="auto" w:fill="365F91" w:themeFill="accent1" w:themeFillShade="BF"/>
            <w:vAlign w:val="center"/>
          </w:tcPr>
          <w:p w:rsidR="007F19E6" w:rsidRPr="00A441B5" w:rsidRDefault="007F19E6" w:rsidP="008D6241">
            <w:pPr>
              <w:spacing w:after="0"/>
              <w:jc w:val="center"/>
              <w:rPr>
                <w:rFonts w:cstheme="minorHAnsi"/>
                <w:color w:val="000000" w:themeColor="text1"/>
              </w:rPr>
            </w:pPr>
            <w:r w:rsidRPr="00A441B5">
              <w:rPr>
                <w:rFonts w:cstheme="minorHAnsi"/>
                <w:b/>
                <w:color w:val="FFFFFF" w:themeColor="background1"/>
              </w:rPr>
              <w:t>A1. ÖĞRETİM KALİTESİNİ ARTIRMAK VE SÜREKLİ İYİLEŞTİRME SAĞLAMAK</w:t>
            </w:r>
          </w:p>
        </w:tc>
      </w:tr>
      <w:tr w:rsidR="007F19E6" w:rsidTr="000B4C6E">
        <w:trPr>
          <w:trHeight w:val="300"/>
          <w:jc w:val="center"/>
        </w:trPr>
        <w:tc>
          <w:tcPr>
            <w:tcW w:w="9063" w:type="dxa"/>
            <w:gridSpan w:val="10"/>
            <w:shd w:val="clear" w:color="auto" w:fill="95B3D7" w:themeFill="accent1" w:themeFillTint="99"/>
            <w:vAlign w:val="center"/>
          </w:tcPr>
          <w:p w:rsidR="007F19E6" w:rsidRPr="00A441B5" w:rsidRDefault="007F19E6" w:rsidP="008D6241">
            <w:pPr>
              <w:spacing w:after="0"/>
              <w:jc w:val="center"/>
              <w:rPr>
                <w:rFonts w:cstheme="minorHAnsi"/>
                <w:color w:val="000000" w:themeColor="text1"/>
              </w:rPr>
            </w:pPr>
            <w:r w:rsidRPr="007F19E6">
              <w:rPr>
                <w:rFonts w:cstheme="minorHAnsi"/>
                <w:b/>
                <w:color w:val="000000" w:themeColor="text1"/>
              </w:rPr>
              <w:t>H1.4.</w:t>
            </w:r>
            <w:r w:rsidRPr="007F19E6">
              <w:rPr>
                <w:rFonts w:cstheme="minorHAnsi"/>
                <w:color w:val="000000" w:themeColor="text1"/>
              </w:rPr>
              <w:t xml:space="preserve"> 2021 yılı sonuna kadar Eğitim-Öğretime yönelik süreli dergilerin çıkarılması</w:t>
            </w:r>
          </w:p>
        </w:tc>
      </w:tr>
      <w:tr w:rsidR="007F19E6" w:rsidTr="000B4C6E">
        <w:trPr>
          <w:trHeight w:val="673"/>
          <w:jc w:val="center"/>
        </w:trPr>
        <w:tc>
          <w:tcPr>
            <w:tcW w:w="2370" w:type="dxa"/>
            <w:shd w:val="clear" w:color="auto" w:fill="B8CCE4" w:themeFill="accent1" w:themeFillTint="66"/>
            <w:vAlign w:val="center"/>
          </w:tcPr>
          <w:p w:rsidR="007F19E6" w:rsidRPr="00A441B5" w:rsidRDefault="007F19E6" w:rsidP="003564C7">
            <w:pPr>
              <w:spacing w:after="0"/>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7F19E6" w:rsidRPr="00A441B5" w:rsidRDefault="007F19E6" w:rsidP="008D6241">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Başlangıç Değeri</w:t>
            </w:r>
          </w:p>
        </w:tc>
        <w:tc>
          <w:tcPr>
            <w:tcW w:w="632"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2017</w:t>
            </w:r>
          </w:p>
        </w:tc>
        <w:tc>
          <w:tcPr>
            <w:tcW w:w="632"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2018</w:t>
            </w:r>
          </w:p>
        </w:tc>
        <w:tc>
          <w:tcPr>
            <w:tcW w:w="617"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2020</w:t>
            </w:r>
          </w:p>
        </w:tc>
        <w:tc>
          <w:tcPr>
            <w:tcW w:w="613"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7F19E6" w:rsidRDefault="007F19E6" w:rsidP="008D6241">
            <w:pPr>
              <w:spacing w:after="0"/>
              <w:jc w:val="center"/>
              <w:rPr>
                <w:rFonts w:cstheme="minorHAnsi"/>
                <w:color w:val="000000" w:themeColor="text1"/>
              </w:rPr>
            </w:pPr>
            <w:r>
              <w:rPr>
                <w:rFonts w:cstheme="minorHAnsi"/>
                <w:color w:val="000000" w:themeColor="text1"/>
              </w:rPr>
              <w:t>Raporlama Sıklığı</w:t>
            </w:r>
          </w:p>
        </w:tc>
      </w:tr>
      <w:tr w:rsidR="000B4C6E" w:rsidTr="000B4C6E">
        <w:trPr>
          <w:trHeight w:val="286"/>
          <w:jc w:val="center"/>
        </w:trPr>
        <w:tc>
          <w:tcPr>
            <w:tcW w:w="2370" w:type="dxa"/>
            <w:shd w:val="clear" w:color="auto" w:fill="B8CCE4" w:themeFill="accent1" w:themeFillTint="66"/>
          </w:tcPr>
          <w:p w:rsidR="000B4C6E" w:rsidRPr="009D62B6" w:rsidRDefault="000B4C6E" w:rsidP="003564C7">
            <w:pPr>
              <w:spacing w:after="0"/>
            </w:pPr>
            <w:r w:rsidRPr="003D0EC6">
              <w:rPr>
                <w:b/>
              </w:rPr>
              <w:t>PG1.4.1.</w:t>
            </w:r>
            <w:r w:rsidRPr="009D62B6">
              <w:t xml:space="preserve"> Süreli ve ulus</w:t>
            </w:r>
            <w:r>
              <w:t>lararası akademik fakülte dergisi yayınlanması</w:t>
            </w:r>
            <w:r w:rsidRPr="009D62B6">
              <w:t xml:space="preserve"> (</w:t>
            </w:r>
            <w:r>
              <w:t>yüzde</w:t>
            </w:r>
            <w:r w:rsidRPr="009D62B6">
              <w:t>)</w:t>
            </w:r>
          </w:p>
        </w:tc>
        <w:tc>
          <w:tcPr>
            <w:tcW w:w="789" w:type="dxa"/>
            <w:shd w:val="clear" w:color="auto" w:fill="DBE5F1" w:themeFill="accent1" w:themeFillTint="33"/>
            <w:vAlign w:val="center"/>
          </w:tcPr>
          <w:p w:rsidR="000B4C6E" w:rsidRPr="00A441B5" w:rsidRDefault="000B4C6E" w:rsidP="000B4C6E">
            <w:pPr>
              <w:spacing w:after="0"/>
              <w:jc w:val="center"/>
              <w:rPr>
                <w:rFonts w:cstheme="minorHAnsi"/>
                <w:color w:val="000000" w:themeColor="text1"/>
              </w:rPr>
            </w:pPr>
            <w:r>
              <w:rPr>
                <w:rFonts w:cstheme="minorHAnsi"/>
                <w:color w:val="000000" w:themeColor="text1"/>
              </w:rPr>
              <w:t>%70</w:t>
            </w:r>
          </w:p>
        </w:tc>
        <w:tc>
          <w:tcPr>
            <w:tcW w:w="970"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%100</w:t>
            </w:r>
          </w:p>
        </w:tc>
        <w:tc>
          <w:tcPr>
            <w:tcW w:w="632"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17"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13"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tcPr>
          <w:p w:rsidR="000B4C6E" w:rsidRDefault="000B4C6E" w:rsidP="000B4C6E">
            <w:r>
              <w:rPr>
                <w:rFonts w:cstheme="minorHAnsi"/>
                <w:color w:val="000000" w:themeColor="text1"/>
              </w:rPr>
              <w:t>6 ayda bir</w:t>
            </w:r>
          </w:p>
        </w:tc>
        <w:tc>
          <w:tcPr>
            <w:tcW w:w="1111" w:type="dxa"/>
            <w:shd w:val="clear" w:color="auto" w:fill="DBE5F1" w:themeFill="accent1" w:themeFillTint="33"/>
          </w:tcPr>
          <w:p w:rsidR="000B4C6E" w:rsidRDefault="000B4C6E" w:rsidP="000B4C6E">
            <w:r w:rsidRPr="0093436C">
              <w:rPr>
                <w:rFonts w:cstheme="minorHAnsi"/>
                <w:color w:val="000000" w:themeColor="text1"/>
              </w:rPr>
              <w:t>Yılda Bir</w:t>
            </w:r>
          </w:p>
        </w:tc>
      </w:tr>
      <w:tr w:rsidR="000B4C6E" w:rsidTr="000B4C6E">
        <w:trPr>
          <w:trHeight w:val="120"/>
          <w:jc w:val="center"/>
        </w:trPr>
        <w:tc>
          <w:tcPr>
            <w:tcW w:w="2370" w:type="dxa"/>
            <w:shd w:val="clear" w:color="auto" w:fill="B8CCE4" w:themeFill="accent1" w:themeFillTint="66"/>
          </w:tcPr>
          <w:p w:rsidR="000B4C6E" w:rsidRDefault="000B4C6E" w:rsidP="003564C7">
            <w:pPr>
              <w:spacing w:after="0"/>
            </w:pPr>
            <w:r w:rsidRPr="003D0EC6">
              <w:rPr>
                <w:b/>
              </w:rPr>
              <w:t>PG1.4.2.</w:t>
            </w:r>
            <w:r w:rsidRPr="009D62B6">
              <w:t xml:space="preserve"> </w:t>
            </w:r>
            <w:r>
              <w:t>Süreli, b</w:t>
            </w:r>
            <w:r w:rsidRPr="009D62B6">
              <w:t xml:space="preserve">asılı ve elektronik olarak </w:t>
            </w:r>
            <w:r>
              <w:t xml:space="preserve">yayınlanan </w:t>
            </w:r>
            <w:r w:rsidRPr="009D62B6">
              <w:t>öğrenci dergi</w:t>
            </w:r>
            <w:r>
              <w:t>si hazırlanması</w:t>
            </w:r>
            <w:r w:rsidRPr="009D62B6">
              <w:t xml:space="preserve"> (</w:t>
            </w:r>
            <w:r>
              <w:t>yüzde</w:t>
            </w:r>
            <w:r w:rsidRPr="009D62B6">
              <w:t>)</w:t>
            </w:r>
          </w:p>
        </w:tc>
        <w:tc>
          <w:tcPr>
            <w:tcW w:w="789" w:type="dxa"/>
            <w:shd w:val="clear" w:color="auto" w:fill="DBE5F1" w:themeFill="accent1" w:themeFillTint="33"/>
            <w:vAlign w:val="center"/>
          </w:tcPr>
          <w:p w:rsidR="000B4C6E" w:rsidRPr="00A441B5" w:rsidRDefault="000B4C6E" w:rsidP="000B4C6E">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%100</w:t>
            </w:r>
          </w:p>
        </w:tc>
        <w:tc>
          <w:tcPr>
            <w:tcW w:w="617"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613" w:type="dxa"/>
            <w:shd w:val="clear" w:color="auto" w:fill="DBE5F1" w:themeFill="accent1" w:themeFillTint="33"/>
            <w:vAlign w:val="center"/>
          </w:tcPr>
          <w:p w:rsidR="000B4C6E" w:rsidRDefault="000B4C6E" w:rsidP="000B4C6E">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tcPr>
          <w:p w:rsidR="000B4C6E" w:rsidRDefault="000B4C6E" w:rsidP="000B4C6E">
            <w:r>
              <w:t xml:space="preserve">6 ayda bir </w:t>
            </w:r>
          </w:p>
        </w:tc>
        <w:tc>
          <w:tcPr>
            <w:tcW w:w="1111" w:type="dxa"/>
            <w:shd w:val="clear" w:color="auto" w:fill="DBE5F1" w:themeFill="accent1" w:themeFillTint="33"/>
          </w:tcPr>
          <w:p w:rsidR="000B4C6E" w:rsidRDefault="000B4C6E" w:rsidP="000B4C6E">
            <w:r w:rsidRPr="0093436C">
              <w:rPr>
                <w:rFonts w:cstheme="minorHAnsi"/>
                <w:color w:val="000000" w:themeColor="text1"/>
              </w:rPr>
              <w:t>Yılda Bir</w:t>
            </w:r>
          </w:p>
        </w:tc>
      </w:tr>
      <w:tr w:rsidR="007F19E6" w:rsidTr="000B4C6E">
        <w:trPr>
          <w:trHeight w:val="225"/>
          <w:jc w:val="center"/>
        </w:trPr>
        <w:tc>
          <w:tcPr>
            <w:tcW w:w="2370" w:type="dxa"/>
            <w:shd w:val="clear" w:color="auto" w:fill="B8CCE4" w:themeFill="accent1" w:themeFillTint="66"/>
          </w:tcPr>
          <w:p w:rsidR="007F19E6" w:rsidRPr="00A441B5" w:rsidRDefault="007F19E6" w:rsidP="003564C7">
            <w:pPr>
              <w:spacing w:after="0"/>
              <w:rPr>
                <w:rFonts w:cstheme="minorHAnsi"/>
                <w:color w:val="000000" w:themeColor="text1"/>
              </w:rPr>
            </w:pPr>
            <w:r w:rsidRPr="00A441B5">
              <w:rPr>
                <w:rFonts w:cstheme="minorHAnsi"/>
                <w:color w:val="000000" w:themeColor="text1"/>
              </w:rPr>
              <w:t>SORUMLU BİRİM</w:t>
            </w:r>
          </w:p>
        </w:tc>
        <w:tc>
          <w:tcPr>
            <w:tcW w:w="6693" w:type="dxa"/>
            <w:gridSpan w:val="9"/>
            <w:shd w:val="clear" w:color="auto" w:fill="DBE5F1" w:themeFill="accent1" w:themeFillTint="33"/>
            <w:vAlign w:val="center"/>
          </w:tcPr>
          <w:p w:rsidR="007F19E6" w:rsidRPr="00A441B5" w:rsidRDefault="008711F8" w:rsidP="008D6241">
            <w:pPr>
              <w:spacing w:after="0"/>
              <w:rPr>
                <w:rFonts w:cstheme="minorHAnsi"/>
                <w:color w:val="000000" w:themeColor="text1"/>
              </w:rPr>
            </w:pPr>
            <w:r>
              <w:rPr>
                <w:rFonts w:cstheme="minorHAnsi"/>
                <w:color w:val="000000" w:themeColor="text1"/>
              </w:rPr>
              <w:t xml:space="preserve">Dekanlık </w:t>
            </w:r>
          </w:p>
        </w:tc>
      </w:tr>
      <w:tr w:rsidR="007F19E6" w:rsidTr="000B4C6E">
        <w:trPr>
          <w:trHeight w:val="70"/>
          <w:jc w:val="center"/>
        </w:trPr>
        <w:tc>
          <w:tcPr>
            <w:tcW w:w="2370" w:type="dxa"/>
            <w:shd w:val="clear" w:color="auto" w:fill="B8CCE4" w:themeFill="accent1" w:themeFillTint="66"/>
          </w:tcPr>
          <w:p w:rsidR="007F19E6" w:rsidRPr="00A441B5" w:rsidRDefault="007F19E6" w:rsidP="003564C7">
            <w:pPr>
              <w:spacing w:after="0"/>
              <w:rPr>
                <w:rFonts w:cstheme="minorHAnsi"/>
                <w:color w:val="000000" w:themeColor="text1"/>
              </w:rPr>
            </w:pPr>
            <w:r w:rsidRPr="00A441B5">
              <w:rPr>
                <w:rFonts w:cstheme="minorHAnsi"/>
                <w:color w:val="000000" w:themeColor="text1"/>
              </w:rPr>
              <w:t>İşbirliği Yapacak Birimler</w:t>
            </w:r>
          </w:p>
        </w:tc>
        <w:tc>
          <w:tcPr>
            <w:tcW w:w="6693" w:type="dxa"/>
            <w:gridSpan w:val="9"/>
            <w:shd w:val="clear" w:color="auto" w:fill="DBE5F1" w:themeFill="accent1" w:themeFillTint="33"/>
            <w:vAlign w:val="center"/>
          </w:tcPr>
          <w:p w:rsidR="007F19E6" w:rsidRPr="00A441B5" w:rsidRDefault="00E77A47" w:rsidP="008D6241">
            <w:pPr>
              <w:spacing w:after="0"/>
              <w:rPr>
                <w:rFonts w:cstheme="minorHAnsi"/>
                <w:color w:val="000000" w:themeColor="text1"/>
              </w:rPr>
            </w:pPr>
            <w:r>
              <w:rPr>
                <w:rFonts w:cstheme="minorHAnsi"/>
                <w:color w:val="000000" w:themeColor="text1"/>
              </w:rPr>
              <w:t>Kütüphane</w:t>
            </w:r>
          </w:p>
        </w:tc>
      </w:tr>
      <w:tr w:rsidR="007F19E6" w:rsidTr="000B4C6E">
        <w:trPr>
          <w:trHeight w:val="255"/>
          <w:jc w:val="center"/>
        </w:trPr>
        <w:tc>
          <w:tcPr>
            <w:tcW w:w="2370" w:type="dxa"/>
            <w:shd w:val="clear" w:color="auto" w:fill="B8CCE4" w:themeFill="accent1" w:themeFillTint="66"/>
          </w:tcPr>
          <w:p w:rsidR="007F19E6" w:rsidRPr="00A441B5" w:rsidRDefault="007F19E6" w:rsidP="003564C7">
            <w:pPr>
              <w:spacing w:after="0"/>
              <w:rPr>
                <w:rFonts w:cstheme="minorHAnsi"/>
                <w:color w:val="000000" w:themeColor="text1"/>
              </w:rPr>
            </w:pPr>
            <w:r w:rsidRPr="00A441B5">
              <w:rPr>
                <w:rFonts w:cstheme="minorHAnsi"/>
                <w:color w:val="000000" w:themeColor="text1"/>
              </w:rPr>
              <w:t>Stratejiler</w:t>
            </w:r>
          </w:p>
        </w:tc>
        <w:tc>
          <w:tcPr>
            <w:tcW w:w="6693" w:type="dxa"/>
            <w:gridSpan w:val="9"/>
            <w:shd w:val="clear" w:color="auto" w:fill="DBE5F1" w:themeFill="accent1" w:themeFillTint="33"/>
            <w:vAlign w:val="center"/>
          </w:tcPr>
          <w:p w:rsidR="007F19E6" w:rsidRPr="00A441B5" w:rsidRDefault="003F669D" w:rsidP="00D57EFC">
            <w:pPr>
              <w:spacing w:after="0"/>
              <w:jc w:val="both"/>
              <w:rPr>
                <w:rFonts w:cstheme="minorHAnsi"/>
                <w:color w:val="000000" w:themeColor="text1"/>
              </w:rPr>
            </w:pPr>
            <w:r>
              <w:rPr>
                <w:rFonts w:cstheme="minorHAnsi"/>
                <w:color w:val="000000" w:themeColor="text1"/>
              </w:rPr>
              <w:t>Akademik dergi için bilims</w:t>
            </w:r>
            <w:r w:rsidR="00D57EFC">
              <w:rPr>
                <w:rFonts w:cstheme="minorHAnsi"/>
                <w:color w:val="000000" w:themeColor="text1"/>
              </w:rPr>
              <w:t>el yayın hazırlama kriterleri</w:t>
            </w:r>
            <w:r>
              <w:rPr>
                <w:rFonts w:cstheme="minorHAnsi"/>
                <w:color w:val="000000" w:themeColor="text1"/>
              </w:rPr>
              <w:t xml:space="preserve"> </w:t>
            </w:r>
            <w:r w:rsidR="00EF0DE1">
              <w:rPr>
                <w:rFonts w:cstheme="minorHAnsi"/>
                <w:color w:val="000000" w:themeColor="text1"/>
              </w:rPr>
              <w:t>ve sürecin işletilmesi</w:t>
            </w:r>
            <w:r w:rsidR="00D57EFC">
              <w:rPr>
                <w:rFonts w:cstheme="minorHAnsi"/>
                <w:color w:val="000000" w:themeColor="text1"/>
              </w:rPr>
              <w:t xml:space="preserve"> sağlanacak</w:t>
            </w:r>
            <w:r w:rsidR="00EF0DE1">
              <w:rPr>
                <w:rFonts w:cstheme="minorHAnsi"/>
                <w:color w:val="000000" w:themeColor="text1"/>
              </w:rPr>
              <w:t>, uluslararası endeksler tarafından kabul edilmesi</w:t>
            </w:r>
            <w:r w:rsidR="00D57EFC">
              <w:rPr>
                <w:rFonts w:cstheme="minorHAnsi"/>
                <w:color w:val="000000" w:themeColor="text1"/>
              </w:rPr>
              <w:t xml:space="preserve"> için gerekli şartlar hazırlanacak</w:t>
            </w:r>
            <w:r w:rsidR="00EF0DE1">
              <w:rPr>
                <w:rFonts w:cstheme="minorHAnsi"/>
                <w:color w:val="000000" w:themeColor="text1"/>
              </w:rPr>
              <w:t xml:space="preserve"> ve</w:t>
            </w:r>
            <w:r>
              <w:rPr>
                <w:rFonts w:cstheme="minorHAnsi"/>
                <w:color w:val="000000" w:themeColor="text1"/>
              </w:rPr>
              <w:t xml:space="preserve"> öğrenci dergisinin </w:t>
            </w:r>
            <w:r w:rsidR="00EF0DE1">
              <w:rPr>
                <w:rFonts w:cstheme="minorHAnsi"/>
                <w:color w:val="000000" w:themeColor="text1"/>
              </w:rPr>
              <w:t>sürekliliği</w:t>
            </w:r>
            <w:r w:rsidR="00D57EFC">
              <w:rPr>
                <w:rFonts w:cstheme="minorHAnsi"/>
                <w:color w:val="000000" w:themeColor="text1"/>
              </w:rPr>
              <w:t>nin sağlanması için öğrenciler</w:t>
            </w:r>
            <w:r w:rsidR="00EF0DE1">
              <w:rPr>
                <w:rFonts w:cstheme="minorHAnsi"/>
                <w:color w:val="000000" w:themeColor="text1"/>
              </w:rPr>
              <w:t xml:space="preserve"> teşvik edil</w:t>
            </w:r>
            <w:r w:rsidR="00D57EFC">
              <w:rPr>
                <w:rFonts w:cstheme="minorHAnsi"/>
                <w:color w:val="000000" w:themeColor="text1"/>
              </w:rPr>
              <w:t>ecek.</w:t>
            </w:r>
          </w:p>
        </w:tc>
      </w:tr>
    </w:tbl>
    <w:p w:rsidR="00B01940" w:rsidRPr="00F93383" w:rsidRDefault="00B01940" w:rsidP="00B01940">
      <w:pPr>
        <w:spacing w:after="0" w:line="240" w:lineRule="auto"/>
        <w:ind w:left="720"/>
        <w:jc w:val="both"/>
        <w:rPr>
          <w:rFonts w:eastAsia="Times New Roman" w:cstheme="minorHAnsi"/>
          <w:color w:val="FF0000"/>
        </w:rPr>
      </w:pPr>
    </w:p>
    <w:p w:rsidR="00B01940" w:rsidRPr="00BE6DDA" w:rsidRDefault="008D6241" w:rsidP="00B01940">
      <w:pPr>
        <w:spacing w:after="160" w:line="259" w:lineRule="auto"/>
        <w:rPr>
          <w:rFonts w:eastAsia="Times New Roman" w:cstheme="minorHAnsi"/>
        </w:rPr>
      </w:pPr>
      <w:r w:rsidRPr="00BE6DDA">
        <w:rPr>
          <w:rFonts w:eastAsia="Times New Roman" w:cstheme="minorHAnsi"/>
          <w:b/>
        </w:rPr>
        <w:t>Tablo 2</w:t>
      </w:r>
      <w:r w:rsidR="000919B3">
        <w:rPr>
          <w:rFonts w:eastAsia="Times New Roman" w:cstheme="minorHAnsi"/>
          <w:b/>
        </w:rPr>
        <w:t>6</w:t>
      </w:r>
      <w:r w:rsidRPr="00BE6DDA">
        <w:rPr>
          <w:rFonts w:eastAsia="Times New Roman" w:cstheme="minorHAnsi"/>
          <w:b/>
        </w:rPr>
        <w:t>.</w:t>
      </w:r>
      <w:r w:rsidRPr="00BE6DDA">
        <w:rPr>
          <w:rFonts w:eastAsia="Times New Roman" w:cstheme="minorHAnsi"/>
        </w:rPr>
        <w:t xml:space="preserve"> </w:t>
      </w:r>
      <w:r w:rsidR="00B25DA0" w:rsidRPr="00BE6DDA">
        <w:rPr>
          <w:rFonts w:eastAsia="Times New Roman" w:cstheme="minorHAnsi"/>
        </w:rPr>
        <w:t>Bilimsel Araştırma Faaliyetlerinin Nitelik ve Niceliğini Artırmaya</w:t>
      </w:r>
      <w:r w:rsidRPr="00BE6DDA">
        <w:rPr>
          <w:rFonts w:eastAsia="Times New Roman" w:cstheme="minorHAnsi"/>
        </w:rPr>
        <w:t xml:space="preserve"> Yönelik Hedef Kartları</w:t>
      </w: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CellMar>
          <w:left w:w="70" w:type="dxa"/>
          <w:right w:w="70" w:type="dxa"/>
        </w:tblCellMar>
        <w:tblLook w:val="0000" w:firstRow="0" w:lastRow="0" w:firstColumn="0" w:lastColumn="0" w:noHBand="0" w:noVBand="0"/>
      </w:tblPr>
      <w:tblGrid>
        <w:gridCol w:w="2405"/>
        <w:gridCol w:w="697"/>
        <w:gridCol w:w="970"/>
        <w:gridCol w:w="597"/>
        <w:gridCol w:w="590"/>
        <w:gridCol w:w="615"/>
        <w:gridCol w:w="601"/>
        <w:gridCol w:w="612"/>
        <w:gridCol w:w="728"/>
        <w:gridCol w:w="1111"/>
      </w:tblGrid>
      <w:tr w:rsidR="008D6241" w:rsidTr="00F702DA">
        <w:trPr>
          <w:trHeight w:val="315"/>
          <w:jc w:val="center"/>
        </w:trPr>
        <w:tc>
          <w:tcPr>
            <w:tcW w:w="8926" w:type="dxa"/>
            <w:gridSpan w:val="10"/>
            <w:shd w:val="clear" w:color="auto" w:fill="365F91" w:themeFill="accent1" w:themeFillShade="BF"/>
            <w:vAlign w:val="center"/>
          </w:tcPr>
          <w:p w:rsidR="008D6241" w:rsidRPr="00A441B5" w:rsidRDefault="008D6241" w:rsidP="008D6241">
            <w:pPr>
              <w:spacing w:after="0"/>
              <w:jc w:val="center"/>
              <w:rPr>
                <w:rFonts w:cstheme="minorHAnsi"/>
                <w:color w:val="000000" w:themeColor="text1"/>
              </w:rPr>
            </w:pPr>
            <w:r>
              <w:rPr>
                <w:rFonts w:cstheme="minorHAnsi"/>
                <w:b/>
                <w:color w:val="FFFFFF" w:themeColor="background1"/>
              </w:rPr>
              <w:t xml:space="preserve">A2. </w:t>
            </w:r>
            <w:r w:rsidRPr="008D6241">
              <w:rPr>
                <w:rFonts w:cstheme="minorHAnsi"/>
                <w:b/>
                <w:color w:val="FFFFFF" w:themeColor="background1"/>
              </w:rPr>
              <w:t>BİLİMSEL ARAŞTIRMA FAALİYETLERİNİN NİTELİK VE NİCELİĞİNİ ARTIRMAK</w:t>
            </w:r>
          </w:p>
        </w:tc>
      </w:tr>
      <w:tr w:rsidR="008D6241" w:rsidTr="00F702DA">
        <w:trPr>
          <w:trHeight w:val="300"/>
          <w:jc w:val="center"/>
        </w:trPr>
        <w:tc>
          <w:tcPr>
            <w:tcW w:w="8926" w:type="dxa"/>
            <w:gridSpan w:val="10"/>
            <w:shd w:val="clear" w:color="auto" w:fill="95B3D7" w:themeFill="accent1" w:themeFillTint="99"/>
            <w:vAlign w:val="center"/>
          </w:tcPr>
          <w:p w:rsidR="008D6241" w:rsidRPr="00A441B5" w:rsidRDefault="008D6241" w:rsidP="008D6241">
            <w:pPr>
              <w:spacing w:after="0"/>
              <w:jc w:val="center"/>
              <w:rPr>
                <w:rFonts w:cstheme="minorHAnsi"/>
                <w:color w:val="000000" w:themeColor="text1"/>
              </w:rPr>
            </w:pPr>
            <w:r w:rsidRPr="008D6241">
              <w:rPr>
                <w:rFonts w:cstheme="minorHAnsi"/>
                <w:b/>
                <w:color w:val="000000" w:themeColor="text1"/>
              </w:rPr>
              <w:t>H2.1.</w:t>
            </w:r>
            <w:r w:rsidRPr="008D6241">
              <w:rPr>
                <w:rFonts w:cstheme="minorHAnsi"/>
                <w:color w:val="000000" w:themeColor="text1"/>
              </w:rPr>
              <w:t xml:space="preserve"> 2021 yılı sonuna kadar düzenli olarak akademik faaliyetlerin desteklenmesini ve teşvik edilmesinin sağlanması</w:t>
            </w:r>
          </w:p>
        </w:tc>
      </w:tr>
      <w:tr w:rsidR="008D6241" w:rsidTr="00F702DA">
        <w:trPr>
          <w:trHeight w:val="673"/>
          <w:jc w:val="center"/>
        </w:trPr>
        <w:tc>
          <w:tcPr>
            <w:tcW w:w="2405"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Performans Göstergeleri</w:t>
            </w:r>
          </w:p>
        </w:tc>
        <w:tc>
          <w:tcPr>
            <w:tcW w:w="697"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Başlangıç Değeri</w:t>
            </w:r>
          </w:p>
        </w:tc>
        <w:tc>
          <w:tcPr>
            <w:tcW w:w="597"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2018</w:t>
            </w:r>
          </w:p>
        </w:tc>
        <w:tc>
          <w:tcPr>
            <w:tcW w:w="615"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2020</w:t>
            </w:r>
          </w:p>
        </w:tc>
        <w:tc>
          <w:tcPr>
            <w:tcW w:w="612"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Raporlama Sıklığı</w:t>
            </w:r>
          </w:p>
        </w:tc>
      </w:tr>
      <w:tr w:rsidR="00BE6DDA" w:rsidTr="00F702DA">
        <w:trPr>
          <w:trHeight w:val="286"/>
          <w:jc w:val="center"/>
        </w:trPr>
        <w:tc>
          <w:tcPr>
            <w:tcW w:w="2405" w:type="dxa"/>
            <w:shd w:val="clear" w:color="auto" w:fill="B8CCE4" w:themeFill="accent1" w:themeFillTint="66"/>
          </w:tcPr>
          <w:p w:rsidR="00BE6DDA" w:rsidRPr="00CB777C" w:rsidRDefault="00BE6DDA" w:rsidP="003564C7">
            <w:pPr>
              <w:spacing w:after="0"/>
            </w:pPr>
            <w:r w:rsidRPr="003D0EC6">
              <w:rPr>
                <w:b/>
              </w:rPr>
              <w:t>PG2.1.1.</w:t>
            </w:r>
            <w:r w:rsidRPr="00CB777C">
              <w:t xml:space="preserve"> Bölüm bazlı öğretim elemanlarının </w:t>
            </w:r>
            <w:r w:rsidRPr="00CB777C">
              <w:lastRenderedPageBreak/>
              <w:t>akademik teşvik kapsamında ödüllendirilmesi (</w:t>
            </w:r>
            <w:r w:rsidR="003564C7">
              <w:t>adet</w:t>
            </w:r>
            <w:r w:rsidRPr="00CB777C">
              <w:t>)</w:t>
            </w:r>
          </w:p>
        </w:tc>
        <w:tc>
          <w:tcPr>
            <w:tcW w:w="697" w:type="dxa"/>
            <w:shd w:val="clear" w:color="auto" w:fill="DBE5F1" w:themeFill="accent1" w:themeFillTint="33"/>
            <w:vAlign w:val="center"/>
          </w:tcPr>
          <w:p w:rsidR="00BE6DDA" w:rsidRPr="00A441B5" w:rsidRDefault="00BE6DDA" w:rsidP="00BE6DDA">
            <w:pPr>
              <w:spacing w:after="0"/>
              <w:jc w:val="center"/>
              <w:rPr>
                <w:rFonts w:cstheme="minorHAnsi"/>
                <w:color w:val="000000" w:themeColor="text1"/>
              </w:rPr>
            </w:pPr>
            <w:r>
              <w:rPr>
                <w:rFonts w:cstheme="minorHAnsi"/>
                <w:color w:val="000000" w:themeColor="text1"/>
              </w:rPr>
              <w:lastRenderedPageBreak/>
              <w:t>%30</w:t>
            </w:r>
          </w:p>
        </w:tc>
        <w:tc>
          <w:tcPr>
            <w:tcW w:w="970"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5</w:t>
            </w:r>
          </w:p>
        </w:tc>
        <w:tc>
          <w:tcPr>
            <w:tcW w:w="615"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5</w:t>
            </w:r>
          </w:p>
        </w:tc>
        <w:tc>
          <w:tcPr>
            <w:tcW w:w="601"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5</w:t>
            </w:r>
          </w:p>
        </w:tc>
        <w:tc>
          <w:tcPr>
            <w:tcW w:w="612"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5</w:t>
            </w:r>
          </w:p>
        </w:tc>
        <w:tc>
          <w:tcPr>
            <w:tcW w:w="728" w:type="dxa"/>
            <w:shd w:val="clear" w:color="auto" w:fill="DBE5F1" w:themeFill="accent1" w:themeFillTint="33"/>
          </w:tcPr>
          <w:p w:rsidR="00BE6DDA" w:rsidRDefault="00BE6DDA" w:rsidP="00BE6DDA">
            <w:r>
              <w:rPr>
                <w:rFonts w:cstheme="minorHAnsi"/>
                <w:color w:val="000000" w:themeColor="text1"/>
              </w:rPr>
              <w:t>6 ayda bir</w:t>
            </w:r>
          </w:p>
        </w:tc>
        <w:tc>
          <w:tcPr>
            <w:tcW w:w="1111" w:type="dxa"/>
            <w:shd w:val="clear" w:color="auto" w:fill="DBE5F1" w:themeFill="accent1" w:themeFillTint="33"/>
          </w:tcPr>
          <w:p w:rsidR="00BE6DDA" w:rsidRDefault="00BE6DDA" w:rsidP="00BE6DDA">
            <w:r w:rsidRPr="0093436C">
              <w:rPr>
                <w:rFonts w:cstheme="minorHAnsi"/>
                <w:color w:val="000000" w:themeColor="text1"/>
              </w:rPr>
              <w:t>Yılda Bir</w:t>
            </w:r>
          </w:p>
        </w:tc>
      </w:tr>
      <w:tr w:rsidR="00BE6DDA" w:rsidTr="00F702DA">
        <w:trPr>
          <w:trHeight w:val="120"/>
          <w:jc w:val="center"/>
        </w:trPr>
        <w:tc>
          <w:tcPr>
            <w:tcW w:w="2405" w:type="dxa"/>
            <w:shd w:val="clear" w:color="auto" w:fill="B8CCE4" w:themeFill="accent1" w:themeFillTint="66"/>
          </w:tcPr>
          <w:p w:rsidR="00BE6DDA" w:rsidRPr="00CB777C" w:rsidRDefault="00BE6DDA" w:rsidP="003564C7">
            <w:pPr>
              <w:spacing w:after="0"/>
            </w:pPr>
            <w:r w:rsidRPr="003D0EC6">
              <w:rPr>
                <w:b/>
              </w:rPr>
              <w:lastRenderedPageBreak/>
              <w:t>PG2.1.2.</w:t>
            </w:r>
            <w:r w:rsidRPr="00CB777C">
              <w:t xml:space="preserve"> Öğretim elemanlarının ulusal ve uluslararası bilimsel toplantı ve çalışmalara katılım sayısı (</w:t>
            </w:r>
            <w:r>
              <w:t>adet</w:t>
            </w:r>
            <w:r w:rsidRPr="00CB777C">
              <w:t>)</w:t>
            </w:r>
          </w:p>
        </w:tc>
        <w:tc>
          <w:tcPr>
            <w:tcW w:w="697" w:type="dxa"/>
            <w:shd w:val="clear" w:color="auto" w:fill="DBE5F1" w:themeFill="accent1" w:themeFillTint="33"/>
            <w:vAlign w:val="center"/>
          </w:tcPr>
          <w:p w:rsidR="00BE6DDA" w:rsidRPr="00A441B5" w:rsidRDefault="00BE6DDA" w:rsidP="00BE6DDA">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%60</w:t>
            </w:r>
          </w:p>
        </w:tc>
        <w:tc>
          <w:tcPr>
            <w:tcW w:w="597"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40</w:t>
            </w:r>
          </w:p>
        </w:tc>
        <w:tc>
          <w:tcPr>
            <w:tcW w:w="590"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50</w:t>
            </w:r>
          </w:p>
        </w:tc>
        <w:tc>
          <w:tcPr>
            <w:tcW w:w="615"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60</w:t>
            </w:r>
          </w:p>
        </w:tc>
        <w:tc>
          <w:tcPr>
            <w:tcW w:w="601"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70</w:t>
            </w:r>
          </w:p>
        </w:tc>
        <w:tc>
          <w:tcPr>
            <w:tcW w:w="612"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80</w:t>
            </w:r>
          </w:p>
        </w:tc>
        <w:tc>
          <w:tcPr>
            <w:tcW w:w="728" w:type="dxa"/>
            <w:shd w:val="clear" w:color="auto" w:fill="DBE5F1" w:themeFill="accent1" w:themeFillTint="33"/>
          </w:tcPr>
          <w:p w:rsidR="00BE6DDA" w:rsidRDefault="00BE6DDA" w:rsidP="00BE6DDA">
            <w:r>
              <w:t xml:space="preserve">6 ayda bir </w:t>
            </w:r>
          </w:p>
        </w:tc>
        <w:tc>
          <w:tcPr>
            <w:tcW w:w="1111" w:type="dxa"/>
            <w:shd w:val="clear" w:color="auto" w:fill="DBE5F1" w:themeFill="accent1" w:themeFillTint="33"/>
          </w:tcPr>
          <w:p w:rsidR="00BE6DDA" w:rsidRDefault="00BE6DDA" w:rsidP="00BE6DDA">
            <w:r w:rsidRPr="0093436C">
              <w:rPr>
                <w:rFonts w:cstheme="minorHAnsi"/>
                <w:color w:val="000000" w:themeColor="text1"/>
              </w:rPr>
              <w:t>Yılda Bir</w:t>
            </w:r>
          </w:p>
        </w:tc>
      </w:tr>
      <w:tr w:rsidR="00BE6DDA" w:rsidTr="00F702DA">
        <w:trPr>
          <w:trHeight w:val="210"/>
          <w:jc w:val="center"/>
        </w:trPr>
        <w:tc>
          <w:tcPr>
            <w:tcW w:w="2405" w:type="dxa"/>
            <w:shd w:val="clear" w:color="auto" w:fill="B8CCE4" w:themeFill="accent1" w:themeFillTint="66"/>
          </w:tcPr>
          <w:p w:rsidR="00BE6DDA" w:rsidRDefault="00BE6DDA" w:rsidP="003564C7">
            <w:pPr>
              <w:spacing w:after="0"/>
            </w:pPr>
            <w:r w:rsidRPr="003D0EC6">
              <w:rPr>
                <w:b/>
              </w:rPr>
              <w:t>PG2.1.3.</w:t>
            </w:r>
            <w:r w:rsidRPr="00CB777C">
              <w:t xml:space="preserve"> Fakültemizde düzenlenen ulusal ve uluslararası konferans, çalıştay, kongre, sempozyum, sergi sayısı (</w:t>
            </w:r>
            <w:r>
              <w:t>adet</w:t>
            </w:r>
            <w:r w:rsidRPr="00CB777C">
              <w:t>)</w:t>
            </w:r>
          </w:p>
        </w:tc>
        <w:tc>
          <w:tcPr>
            <w:tcW w:w="697" w:type="dxa"/>
            <w:shd w:val="clear" w:color="auto" w:fill="DBE5F1" w:themeFill="accent1" w:themeFillTint="33"/>
            <w:vAlign w:val="center"/>
          </w:tcPr>
          <w:p w:rsidR="00BE6DDA" w:rsidRPr="00A441B5" w:rsidRDefault="00BE6DDA" w:rsidP="00BE6DDA">
            <w:pPr>
              <w:spacing w:after="0"/>
              <w:jc w:val="center"/>
              <w:rPr>
                <w:rFonts w:cstheme="minorHAnsi"/>
                <w:color w:val="000000" w:themeColor="text1"/>
              </w:rPr>
            </w:pPr>
            <w:r>
              <w:rPr>
                <w:rFonts w:cstheme="minorHAnsi"/>
                <w:color w:val="000000" w:themeColor="text1"/>
              </w:rPr>
              <w:t>%40</w:t>
            </w:r>
          </w:p>
        </w:tc>
        <w:tc>
          <w:tcPr>
            <w:tcW w:w="970"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1</w:t>
            </w:r>
          </w:p>
        </w:tc>
        <w:tc>
          <w:tcPr>
            <w:tcW w:w="615"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BE6DDA" w:rsidRDefault="00BE6DDA" w:rsidP="00BE6DDA">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BE6DDA" w:rsidRDefault="00BE6DDA" w:rsidP="00BE6DDA">
            <w:r>
              <w:rPr>
                <w:rFonts w:cstheme="minorHAnsi"/>
                <w:color w:val="000000" w:themeColor="text1"/>
              </w:rPr>
              <w:t>6 ayda bir</w:t>
            </w:r>
          </w:p>
        </w:tc>
        <w:tc>
          <w:tcPr>
            <w:tcW w:w="1111" w:type="dxa"/>
            <w:shd w:val="clear" w:color="auto" w:fill="DBE5F1" w:themeFill="accent1" w:themeFillTint="33"/>
          </w:tcPr>
          <w:p w:rsidR="00BE6DDA" w:rsidRDefault="00BE6DDA" w:rsidP="00BE6DDA">
            <w:r w:rsidRPr="0093436C">
              <w:rPr>
                <w:rFonts w:cstheme="minorHAnsi"/>
                <w:color w:val="000000" w:themeColor="text1"/>
              </w:rPr>
              <w:t>Yılda Bir</w:t>
            </w:r>
          </w:p>
        </w:tc>
      </w:tr>
      <w:tr w:rsidR="00822536" w:rsidTr="00F702DA">
        <w:trPr>
          <w:trHeight w:val="225"/>
          <w:jc w:val="center"/>
        </w:trPr>
        <w:tc>
          <w:tcPr>
            <w:tcW w:w="2405" w:type="dxa"/>
            <w:shd w:val="clear" w:color="auto" w:fill="B8CCE4" w:themeFill="accent1" w:themeFillTint="66"/>
          </w:tcPr>
          <w:p w:rsidR="00822536" w:rsidRPr="00A441B5" w:rsidRDefault="00822536" w:rsidP="00822536">
            <w:pPr>
              <w:spacing w:after="0"/>
              <w:rPr>
                <w:rFonts w:cstheme="minorHAnsi"/>
                <w:color w:val="000000" w:themeColor="text1"/>
              </w:rPr>
            </w:pPr>
            <w:r w:rsidRPr="00A441B5">
              <w:rPr>
                <w:rFonts w:cstheme="minorHAnsi"/>
                <w:color w:val="000000" w:themeColor="text1"/>
              </w:rPr>
              <w:t>SORUMLU BİRİM</w:t>
            </w:r>
          </w:p>
        </w:tc>
        <w:tc>
          <w:tcPr>
            <w:tcW w:w="6521" w:type="dxa"/>
            <w:gridSpan w:val="9"/>
            <w:shd w:val="clear" w:color="auto" w:fill="DBE5F1" w:themeFill="accent1" w:themeFillTint="33"/>
          </w:tcPr>
          <w:p w:rsidR="00822536" w:rsidRPr="005F205A" w:rsidRDefault="008711F8" w:rsidP="00D57EFC">
            <w:pPr>
              <w:spacing w:after="0"/>
            </w:pPr>
            <w:r>
              <w:t>Dekanlık</w:t>
            </w:r>
            <w:r w:rsidR="000342BB">
              <w:t xml:space="preserve">, </w:t>
            </w:r>
          </w:p>
        </w:tc>
      </w:tr>
      <w:tr w:rsidR="00822536" w:rsidTr="00F702DA">
        <w:trPr>
          <w:trHeight w:val="70"/>
          <w:jc w:val="center"/>
        </w:trPr>
        <w:tc>
          <w:tcPr>
            <w:tcW w:w="2405" w:type="dxa"/>
            <w:shd w:val="clear" w:color="auto" w:fill="B8CCE4" w:themeFill="accent1" w:themeFillTint="66"/>
          </w:tcPr>
          <w:p w:rsidR="00822536" w:rsidRPr="00A441B5" w:rsidRDefault="00822536" w:rsidP="00822536">
            <w:pPr>
              <w:spacing w:after="0"/>
              <w:rPr>
                <w:rFonts w:cstheme="minorHAnsi"/>
                <w:color w:val="000000" w:themeColor="text1"/>
              </w:rPr>
            </w:pPr>
            <w:r w:rsidRPr="00A441B5">
              <w:rPr>
                <w:rFonts w:cstheme="minorHAnsi"/>
                <w:color w:val="000000" w:themeColor="text1"/>
              </w:rPr>
              <w:t>İşbirliği Yapacak Birimler</w:t>
            </w:r>
          </w:p>
        </w:tc>
        <w:tc>
          <w:tcPr>
            <w:tcW w:w="6521" w:type="dxa"/>
            <w:gridSpan w:val="9"/>
            <w:shd w:val="clear" w:color="auto" w:fill="DBE5F1" w:themeFill="accent1" w:themeFillTint="33"/>
          </w:tcPr>
          <w:p w:rsidR="00822536" w:rsidRPr="005F205A" w:rsidRDefault="00822536" w:rsidP="00D57EFC">
            <w:pPr>
              <w:spacing w:after="0"/>
            </w:pPr>
            <w:r>
              <w:t>Bölüm Başkanlıkları</w:t>
            </w:r>
            <w:r w:rsidR="00B17437">
              <w:t>, BAP Birimi</w:t>
            </w:r>
          </w:p>
        </w:tc>
      </w:tr>
      <w:tr w:rsidR="00822536" w:rsidTr="00F702DA">
        <w:trPr>
          <w:trHeight w:val="255"/>
          <w:jc w:val="center"/>
        </w:trPr>
        <w:tc>
          <w:tcPr>
            <w:tcW w:w="2405" w:type="dxa"/>
            <w:shd w:val="clear" w:color="auto" w:fill="B8CCE4" w:themeFill="accent1" w:themeFillTint="66"/>
          </w:tcPr>
          <w:p w:rsidR="00822536" w:rsidRPr="00A441B5" w:rsidRDefault="00822536" w:rsidP="00822536">
            <w:pPr>
              <w:spacing w:after="0"/>
              <w:rPr>
                <w:rFonts w:cstheme="minorHAnsi"/>
                <w:color w:val="000000" w:themeColor="text1"/>
              </w:rPr>
            </w:pPr>
            <w:r w:rsidRPr="00A441B5">
              <w:rPr>
                <w:rFonts w:cstheme="minorHAnsi"/>
                <w:color w:val="000000" w:themeColor="text1"/>
              </w:rPr>
              <w:t>Stratejiler</w:t>
            </w:r>
          </w:p>
        </w:tc>
        <w:tc>
          <w:tcPr>
            <w:tcW w:w="6521" w:type="dxa"/>
            <w:gridSpan w:val="9"/>
            <w:shd w:val="clear" w:color="auto" w:fill="DBE5F1" w:themeFill="accent1" w:themeFillTint="33"/>
          </w:tcPr>
          <w:p w:rsidR="00822536" w:rsidRDefault="00F702DA" w:rsidP="00D57EFC">
            <w:pPr>
              <w:spacing w:after="0"/>
              <w:jc w:val="both"/>
            </w:pPr>
            <w:r>
              <w:t>Bölümlerde öğretim elemanlarının akademik teşvik kapsamında kurullar tarafından değerlendirilmesi,</w:t>
            </w:r>
            <w:r w:rsidR="00E3104C">
              <w:t xml:space="preserve"> ulusal ve uluslararası bilimsel toplantılara daha fazla katılımın sağlanması için ek bütçe çalışmalarının yapılması, bilimsel sempozyum düzenlenmesi için öğretim elemanlarına fiziki ve maddi olanakların sağlanacaktır.</w:t>
            </w:r>
          </w:p>
        </w:tc>
      </w:tr>
    </w:tbl>
    <w:p w:rsidR="000248D8" w:rsidRDefault="000248D8" w:rsidP="000248D8">
      <w:pPr>
        <w:tabs>
          <w:tab w:val="left" w:pos="13606"/>
        </w:tabs>
        <w:rPr>
          <w:rFonts w:cstheme="minorHAnsi"/>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40"/>
        <w:gridCol w:w="790"/>
        <w:gridCol w:w="970"/>
        <w:gridCol w:w="598"/>
        <w:gridCol w:w="590"/>
        <w:gridCol w:w="619"/>
        <w:gridCol w:w="602"/>
        <w:gridCol w:w="615"/>
        <w:gridCol w:w="728"/>
        <w:gridCol w:w="1111"/>
      </w:tblGrid>
      <w:tr w:rsidR="008D6241" w:rsidTr="00513E39">
        <w:trPr>
          <w:trHeight w:val="315"/>
          <w:jc w:val="center"/>
        </w:trPr>
        <w:tc>
          <w:tcPr>
            <w:tcW w:w="9063" w:type="dxa"/>
            <w:gridSpan w:val="10"/>
            <w:shd w:val="clear" w:color="auto" w:fill="365F91" w:themeFill="accent1" w:themeFillShade="BF"/>
            <w:vAlign w:val="center"/>
          </w:tcPr>
          <w:p w:rsidR="008D6241" w:rsidRPr="00A441B5" w:rsidRDefault="008D6241" w:rsidP="00427319">
            <w:pPr>
              <w:spacing w:after="0"/>
              <w:jc w:val="center"/>
              <w:rPr>
                <w:rFonts w:cstheme="minorHAnsi"/>
                <w:color w:val="000000" w:themeColor="text1"/>
              </w:rPr>
            </w:pPr>
            <w:r>
              <w:rPr>
                <w:rFonts w:cstheme="minorHAnsi"/>
                <w:b/>
                <w:color w:val="FFFFFF" w:themeColor="background1"/>
              </w:rPr>
              <w:t>A</w:t>
            </w:r>
            <w:r w:rsidR="00427319">
              <w:rPr>
                <w:rFonts w:cstheme="minorHAnsi"/>
                <w:b/>
                <w:color w:val="FFFFFF" w:themeColor="background1"/>
              </w:rPr>
              <w:t>3</w:t>
            </w:r>
            <w:r>
              <w:rPr>
                <w:rFonts w:cstheme="minorHAnsi"/>
                <w:b/>
                <w:color w:val="FFFFFF" w:themeColor="background1"/>
              </w:rPr>
              <w:t xml:space="preserve">. </w:t>
            </w:r>
            <w:r w:rsidRPr="008D6241">
              <w:rPr>
                <w:rFonts w:cstheme="minorHAnsi"/>
                <w:b/>
                <w:color w:val="FFFFFF" w:themeColor="background1"/>
              </w:rPr>
              <w:t>BİLİMSEL ARAŞTIRMA FAALİYETLERİNİN NİTELİK VE NİCELİĞİNİ ARTIRMAK</w:t>
            </w:r>
          </w:p>
        </w:tc>
      </w:tr>
      <w:tr w:rsidR="008D6241" w:rsidTr="00513E39">
        <w:trPr>
          <w:trHeight w:val="300"/>
          <w:jc w:val="center"/>
        </w:trPr>
        <w:tc>
          <w:tcPr>
            <w:tcW w:w="9063" w:type="dxa"/>
            <w:gridSpan w:val="10"/>
            <w:shd w:val="clear" w:color="auto" w:fill="95B3D7" w:themeFill="accent1" w:themeFillTint="99"/>
            <w:vAlign w:val="center"/>
          </w:tcPr>
          <w:p w:rsidR="008D6241" w:rsidRPr="00A441B5" w:rsidRDefault="008D6241" w:rsidP="008D6241">
            <w:pPr>
              <w:spacing w:after="0"/>
              <w:jc w:val="center"/>
              <w:rPr>
                <w:rFonts w:cstheme="minorHAnsi"/>
                <w:color w:val="000000" w:themeColor="text1"/>
              </w:rPr>
            </w:pPr>
            <w:r w:rsidRPr="008D6241">
              <w:rPr>
                <w:rFonts w:cstheme="minorHAnsi"/>
                <w:b/>
                <w:color w:val="000000" w:themeColor="text1"/>
              </w:rPr>
              <w:t xml:space="preserve">H2.2. </w:t>
            </w:r>
            <w:r w:rsidRPr="008D6241">
              <w:rPr>
                <w:rFonts w:cstheme="minorHAnsi"/>
                <w:color w:val="000000" w:themeColor="text1"/>
              </w:rPr>
              <w:t>Bilimsel yayın ve araştırmaların nicelik ve nitelik olarak artırılması (%20)</w:t>
            </w:r>
          </w:p>
        </w:tc>
      </w:tr>
      <w:tr w:rsidR="008D6241" w:rsidTr="00513E39">
        <w:trPr>
          <w:trHeight w:val="673"/>
          <w:jc w:val="center"/>
        </w:trPr>
        <w:tc>
          <w:tcPr>
            <w:tcW w:w="2440"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Performans Göstergeleri</w:t>
            </w:r>
          </w:p>
        </w:tc>
        <w:tc>
          <w:tcPr>
            <w:tcW w:w="790"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Başlangıç Değeri</w:t>
            </w:r>
          </w:p>
        </w:tc>
        <w:tc>
          <w:tcPr>
            <w:tcW w:w="598"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2018</w:t>
            </w:r>
          </w:p>
        </w:tc>
        <w:tc>
          <w:tcPr>
            <w:tcW w:w="619"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2019</w:t>
            </w:r>
          </w:p>
        </w:tc>
        <w:tc>
          <w:tcPr>
            <w:tcW w:w="602"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2020</w:t>
            </w:r>
          </w:p>
        </w:tc>
        <w:tc>
          <w:tcPr>
            <w:tcW w:w="615"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Raporlama Sıklığı</w:t>
            </w:r>
          </w:p>
        </w:tc>
      </w:tr>
      <w:tr w:rsidR="008D6241" w:rsidTr="00513E39">
        <w:trPr>
          <w:trHeight w:val="286"/>
          <w:jc w:val="center"/>
        </w:trPr>
        <w:tc>
          <w:tcPr>
            <w:tcW w:w="2440" w:type="dxa"/>
            <w:shd w:val="clear" w:color="auto" w:fill="B8CCE4" w:themeFill="accent1" w:themeFillTint="66"/>
          </w:tcPr>
          <w:p w:rsidR="008D6241" w:rsidRPr="00AC33E3" w:rsidRDefault="008D6241" w:rsidP="004648E2">
            <w:pPr>
              <w:spacing w:after="0"/>
            </w:pPr>
            <w:r w:rsidRPr="003D0EC6">
              <w:rPr>
                <w:b/>
              </w:rPr>
              <w:t>PG2.2.1.</w:t>
            </w:r>
            <w:r w:rsidRPr="00AC33E3">
              <w:t xml:space="preserve">  AB, BAP, Kalkınma Bakanlığı, TÜBİTAK gibi ulusal ve uluslararası kurum ve kuruluşlar tarafından desteklenen proje sayısı (</w:t>
            </w:r>
            <w:r w:rsidR="004648E2">
              <w:t>adet</w:t>
            </w:r>
            <w:r w:rsidRPr="00AC33E3">
              <w:t>)</w:t>
            </w:r>
          </w:p>
        </w:tc>
        <w:tc>
          <w:tcPr>
            <w:tcW w:w="790" w:type="dxa"/>
            <w:shd w:val="clear" w:color="auto" w:fill="DBE5F1" w:themeFill="accent1" w:themeFillTint="33"/>
            <w:vAlign w:val="center"/>
          </w:tcPr>
          <w:p w:rsidR="008D6241" w:rsidRPr="00A441B5" w:rsidRDefault="00286FE2" w:rsidP="008D6241">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8D6241" w:rsidRDefault="00F4576E" w:rsidP="00F4576E">
            <w:pPr>
              <w:spacing w:after="0"/>
              <w:jc w:val="center"/>
              <w:rPr>
                <w:rFonts w:cstheme="minorHAnsi"/>
                <w:color w:val="000000" w:themeColor="text1"/>
              </w:rPr>
            </w:pPr>
            <w:r>
              <w:rPr>
                <w:rFonts w:cstheme="minorHAnsi"/>
                <w:color w:val="000000" w:themeColor="text1"/>
              </w:rPr>
              <w:t>%50</w:t>
            </w:r>
          </w:p>
        </w:tc>
        <w:tc>
          <w:tcPr>
            <w:tcW w:w="598" w:type="dxa"/>
            <w:shd w:val="clear" w:color="auto" w:fill="DBE5F1" w:themeFill="accent1" w:themeFillTint="33"/>
            <w:vAlign w:val="center"/>
          </w:tcPr>
          <w:p w:rsidR="008D6241" w:rsidRDefault="004648E2" w:rsidP="008D6241">
            <w:pPr>
              <w:spacing w:after="0"/>
              <w:jc w:val="center"/>
              <w:rPr>
                <w:rFonts w:cstheme="minorHAnsi"/>
                <w:color w:val="000000" w:themeColor="text1"/>
              </w:rPr>
            </w:pPr>
            <w:r>
              <w:rPr>
                <w:rFonts w:cstheme="minorHAnsi"/>
                <w:color w:val="000000" w:themeColor="text1"/>
              </w:rPr>
              <w:t>5</w:t>
            </w:r>
          </w:p>
        </w:tc>
        <w:tc>
          <w:tcPr>
            <w:tcW w:w="590" w:type="dxa"/>
            <w:shd w:val="clear" w:color="auto" w:fill="DBE5F1" w:themeFill="accent1" w:themeFillTint="33"/>
            <w:vAlign w:val="center"/>
          </w:tcPr>
          <w:p w:rsidR="008D6241" w:rsidRDefault="004648E2" w:rsidP="008D6241">
            <w:pPr>
              <w:spacing w:after="0"/>
              <w:jc w:val="center"/>
              <w:rPr>
                <w:rFonts w:cstheme="minorHAnsi"/>
                <w:color w:val="000000" w:themeColor="text1"/>
              </w:rPr>
            </w:pPr>
            <w:r>
              <w:rPr>
                <w:rFonts w:cstheme="minorHAnsi"/>
                <w:color w:val="000000" w:themeColor="text1"/>
              </w:rPr>
              <w:t>10</w:t>
            </w:r>
          </w:p>
        </w:tc>
        <w:tc>
          <w:tcPr>
            <w:tcW w:w="619" w:type="dxa"/>
            <w:shd w:val="clear" w:color="auto" w:fill="DBE5F1" w:themeFill="accent1" w:themeFillTint="33"/>
            <w:vAlign w:val="center"/>
          </w:tcPr>
          <w:p w:rsidR="008D6241" w:rsidRDefault="004648E2" w:rsidP="004648E2">
            <w:pPr>
              <w:spacing w:after="0"/>
              <w:jc w:val="center"/>
              <w:rPr>
                <w:rFonts w:cstheme="minorHAnsi"/>
                <w:color w:val="000000" w:themeColor="text1"/>
              </w:rPr>
            </w:pPr>
            <w:r>
              <w:rPr>
                <w:rFonts w:cstheme="minorHAnsi"/>
                <w:color w:val="000000" w:themeColor="text1"/>
              </w:rPr>
              <w:t>10</w:t>
            </w:r>
          </w:p>
        </w:tc>
        <w:tc>
          <w:tcPr>
            <w:tcW w:w="602" w:type="dxa"/>
            <w:shd w:val="clear" w:color="auto" w:fill="DBE5F1" w:themeFill="accent1" w:themeFillTint="33"/>
            <w:vAlign w:val="center"/>
          </w:tcPr>
          <w:p w:rsidR="008D6241" w:rsidRDefault="004648E2" w:rsidP="004648E2">
            <w:pPr>
              <w:spacing w:after="0"/>
              <w:jc w:val="center"/>
              <w:rPr>
                <w:rFonts w:cstheme="minorHAnsi"/>
                <w:color w:val="000000" w:themeColor="text1"/>
              </w:rPr>
            </w:pPr>
            <w:r>
              <w:rPr>
                <w:rFonts w:cstheme="minorHAnsi"/>
                <w:color w:val="000000" w:themeColor="text1"/>
              </w:rPr>
              <w:t>15</w:t>
            </w:r>
          </w:p>
        </w:tc>
        <w:tc>
          <w:tcPr>
            <w:tcW w:w="615" w:type="dxa"/>
            <w:shd w:val="clear" w:color="auto" w:fill="DBE5F1" w:themeFill="accent1" w:themeFillTint="33"/>
            <w:vAlign w:val="center"/>
          </w:tcPr>
          <w:p w:rsidR="008D6241" w:rsidRDefault="004648E2" w:rsidP="008D6241">
            <w:pPr>
              <w:spacing w:after="0"/>
              <w:jc w:val="center"/>
              <w:rPr>
                <w:rFonts w:cstheme="minorHAnsi"/>
                <w:color w:val="000000" w:themeColor="text1"/>
              </w:rPr>
            </w:pPr>
            <w:r>
              <w:rPr>
                <w:rFonts w:cstheme="minorHAnsi"/>
                <w:color w:val="000000" w:themeColor="text1"/>
              </w:rPr>
              <w:t>15</w:t>
            </w:r>
          </w:p>
        </w:tc>
        <w:tc>
          <w:tcPr>
            <w:tcW w:w="728" w:type="dxa"/>
            <w:shd w:val="clear" w:color="auto" w:fill="DBE5F1" w:themeFill="accent1" w:themeFillTint="33"/>
            <w:vAlign w:val="center"/>
          </w:tcPr>
          <w:p w:rsidR="008D6241" w:rsidRDefault="00513E39" w:rsidP="008D6241">
            <w:pPr>
              <w:spacing w:after="0"/>
              <w:jc w:val="center"/>
              <w:rPr>
                <w:rFonts w:cstheme="minorHAnsi"/>
                <w:color w:val="000000" w:themeColor="text1"/>
              </w:rPr>
            </w:pPr>
            <w:r>
              <w:rPr>
                <w:rFonts w:cstheme="minorHAnsi"/>
                <w:color w:val="000000" w:themeColor="text1"/>
              </w:rPr>
              <w:t>6 ayda bir</w:t>
            </w:r>
          </w:p>
        </w:tc>
        <w:tc>
          <w:tcPr>
            <w:tcW w:w="1111" w:type="dxa"/>
            <w:shd w:val="clear" w:color="auto" w:fill="DBE5F1" w:themeFill="accent1" w:themeFillTint="33"/>
            <w:vAlign w:val="center"/>
          </w:tcPr>
          <w:p w:rsidR="008D6241" w:rsidRDefault="00513E39" w:rsidP="008D6241">
            <w:pPr>
              <w:spacing w:after="0"/>
              <w:jc w:val="center"/>
              <w:rPr>
                <w:rFonts w:cstheme="minorHAnsi"/>
                <w:color w:val="000000" w:themeColor="text1"/>
              </w:rPr>
            </w:pPr>
            <w:r>
              <w:rPr>
                <w:rFonts w:cstheme="minorHAnsi"/>
                <w:color w:val="000000" w:themeColor="text1"/>
              </w:rPr>
              <w:t>Yılda bir</w:t>
            </w:r>
          </w:p>
        </w:tc>
      </w:tr>
      <w:tr w:rsidR="00513E39" w:rsidTr="00513E39">
        <w:trPr>
          <w:trHeight w:val="120"/>
          <w:jc w:val="center"/>
        </w:trPr>
        <w:tc>
          <w:tcPr>
            <w:tcW w:w="2440" w:type="dxa"/>
            <w:shd w:val="clear" w:color="auto" w:fill="B8CCE4" w:themeFill="accent1" w:themeFillTint="66"/>
          </w:tcPr>
          <w:p w:rsidR="00513E39" w:rsidRPr="00AC33E3" w:rsidRDefault="00513E39" w:rsidP="00513E39">
            <w:pPr>
              <w:spacing w:after="0"/>
            </w:pPr>
            <w:r w:rsidRPr="003D0EC6">
              <w:rPr>
                <w:b/>
              </w:rPr>
              <w:t>PG2.2.2.</w:t>
            </w:r>
            <w:r w:rsidRPr="00AC33E3">
              <w:t xml:space="preserve"> Lisans öğrencileri tarafından yapılan proje başvuru sayısı </w:t>
            </w:r>
            <w:r>
              <w:t>(adet)</w:t>
            </w:r>
          </w:p>
        </w:tc>
        <w:tc>
          <w:tcPr>
            <w:tcW w:w="790"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%10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2</w:t>
            </w:r>
          </w:p>
        </w:tc>
        <w:tc>
          <w:tcPr>
            <w:tcW w:w="619"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w:t>
            </w:r>
          </w:p>
        </w:tc>
        <w:tc>
          <w:tcPr>
            <w:tcW w:w="60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w:t>
            </w:r>
          </w:p>
        </w:tc>
        <w:tc>
          <w:tcPr>
            <w:tcW w:w="615"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4</w:t>
            </w:r>
          </w:p>
        </w:tc>
        <w:tc>
          <w:tcPr>
            <w:tcW w:w="728" w:type="dxa"/>
            <w:shd w:val="clear" w:color="auto" w:fill="DBE5F1" w:themeFill="accent1" w:themeFillTint="33"/>
          </w:tcPr>
          <w:p w:rsidR="00513E39" w:rsidRDefault="00513E39" w:rsidP="00513E39">
            <w:r w:rsidRPr="002B67AD">
              <w:rPr>
                <w:rFonts w:cstheme="minorHAnsi"/>
                <w:color w:val="000000" w:themeColor="text1"/>
              </w:rPr>
              <w:t>6 ayda bir</w:t>
            </w:r>
          </w:p>
        </w:tc>
        <w:tc>
          <w:tcPr>
            <w:tcW w:w="1111" w:type="dxa"/>
            <w:shd w:val="clear" w:color="auto" w:fill="DBE5F1" w:themeFill="accent1" w:themeFillTint="33"/>
          </w:tcPr>
          <w:p w:rsidR="00513E39" w:rsidRDefault="00513E39" w:rsidP="00513E39">
            <w:r>
              <w:rPr>
                <w:rFonts w:cstheme="minorHAnsi"/>
                <w:color w:val="000000" w:themeColor="text1"/>
              </w:rPr>
              <w:t>Yılda bir</w:t>
            </w:r>
          </w:p>
        </w:tc>
      </w:tr>
      <w:tr w:rsidR="00513E39" w:rsidTr="00513E39">
        <w:trPr>
          <w:trHeight w:val="210"/>
          <w:jc w:val="center"/>
        </w:trPr>
        <w:tc>
          <w:tcPr>
            <w:tcW w:w="2440" w:type="dxa"/>
            <w:shd w:val="clear" w:color="auto" w:fill="B8CCE4" w:themeFill="accent1" w:themeFillTint="66"/>
          </w:tcPr>
          <w:p w:rsidR="00513E39" w:rsidRPr="00AC33E3" w:rsidRDefault="00513E39" w:rsidP="00513E39">
            <w:pPr>
              <w:spacing w:after="0"/>
            </w:pPr>
            <w:r w:rsidRPr="003D0EC6">
              <w:rPr>
                <w:b/>
              </w:rPr>
              <w:t>PG2.2.3.</w:t>
            </w:r>
            <w:r w:rsidRPr="00AC33E3">
              <w:t xml:space="preserve"> SCI, SCI-Exp., SSCI AHCI ve alan endekslerine giren yayın sayısı (40)</w:t>
            </w:r>
          </w:p>
        </w:tc>
        <w:tc>
          <w:tcPr>
            <w:tcW w:w="790"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%30</w:t>
            </w:r>
          </w:p>
        </w:tc>
        <w:tc>
          <w:tcPr>
            <w:tcW w:w="598"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6</w:t>
            </w:r>
          </w:p>
        </w:tc>
        <w:tc>
          <w:tcPr>
            <w:tcW w:w="619"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9</w:t>
            </w:r>
          </w:p>
        </w:tc>
        <w:tc>
          <w:tcPr>
            <w:tcW w:w="60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12</w:t>
            </w:r>
          </w:p>
        </w:tc>
        <w:tc>
          <w:tcPr>
            <w:tcW w:w="615"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15</w:t>
            </w:r>
          </w:p>
        </w:tc>
        <w:tc>
          <w:tcPr>
            <w:tcW w:w="728" w:type="dxa"/>
            <w:shd w:val="clear" w:color="auto" w:fill="DBE5F1" w:themeFill="accent1" w:themeFillTint="33"/>
          </w:tcPr>
          <w:p w:rsidR="00513E39" w:rsidRDefault="00513E39" w:rsidP="00513E39">
            <w:r w:rsidRPr="002B67AD">
              <w:rPr>
                <w:rFonts w:cstheme="minorHAnsi"/>
                <w:color w:val="000000" w:themeColor="text1"/>
              </w:rPr>
              <w:t>6 ayda bir</w:t>
            </w:r>
          </w:p>
        </w:tc>
        <w:tc>
          <w:tcPr>
            <w:tcW w:w="1111" w:type="dxa"/>
            <w:shd w:val="clear" w:color="auto" w:fill="DBE5F1" w:themeFill="accent1" w:themeFillTint="33"/>
          </w:tcPr>
          <w:p w:rsidR="00513E39" w:rsidRDefault="00513E39" w:rsidP="00513E39">
            <w:r>
              <w:rPr>
                <w:rFonts w:cstheme="minorHAnsi"/>
                <w:color w:val="000000" w:themeColor="text1"/>
              </w:rPr>
              <w:t>Yılda bir</w:t>
            </w:r>
          </w:p>
        </w:tc>
      </w:tr>
      <w:tr w:rsidR="00513E39" w:rsidTr="00513E39">
        <w:trPr>
          <w:trHeight w:val="172"/>
          <w:jc w:val="center"/>
        </w:trPr>
        <w:tc>
          <w:tcPr>
            <w:tcW w:w="2440" w:type="dxa"/>
            <w:shd w:val="clear" w:color="auto" w:fill="B8CCE4" w:themeFill="accent1" w:themeFillTint="66"/>
          </w:tcPr>
          <w:p w:rsidR="00513E39" w:rsidRPr="00AC33E3" w:rsidRDefault="00513E39" w:rsidP="00513E39">
            <w:pPr>
              <w:spacing w:after="0"/>
            </w:pPr>
            <w:r w:rsidRPr="003D0EC6">
              <w:rPr>
                <w:b/>
              </w:rPr>
              <w:t>PG2.2.4.</w:t>
            </w:r>
            <w:r w:rsidRPr="00AC33E3">
              <w:t xml:space="preserve"> Yukarıdaki endeksler dışında diğer uluslararası endekslerde </w:t>
            </w:r>
            <w:r w:rsidRPr="00AC33E3">
              <w:lastRenderedPageBreak/>
              <w:t>yayınlanan yayın sayısı (</w:t>
            </w:r>
            <w:r>
              <w:t>adet</w:t>
            </w:r>
            <w:r w:rsidRPr="00AC33E3">
              <w:t>)</w:t>
            </w:r>
          </w:p>
        </w:tc>
        <w:tc>
          <w:tcPr>
            <w:tcW w:w="790"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lastRenderedPageBreak/>
              <w:t>%20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%60</w:t>
            </w:r>
          </w:p>
        </w:tc>
        <w:tc>
          <w:tcPr>
            <w:tcW w:w="598"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30</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50</w:t>
            </w:r>
          </w:p>
        </w:tc>
        <w:tc>
          <w:tcPr>
            <w:tcW w:w="619"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75</w:t>
            </w:r>
          </w:p>
        </w:tc>
        <w:tc>
          <w:tcPr>
            <w:tcW w:w="60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100</w:t>
            </w:r>
          </w:p>
        </w:tc>
        <w:tc>
          <w:tcPr>
            <w:tcW w:w="615"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150</w:t>
            </w:r>
          </w:p>
        </w:tc>
        <w:tc>
          <w:tcPr>
            <w:tcW w:w="728" w:type="dxa"/>
            <w:shd w:val="clear" w:color="auto" w:fill="DBE5F1" w:themeFill="accent1" w:themeFillTint="33"/>
          </w:tcPr>
          <w:p w:rsidR="00513E39" w:rsidRDefault="00513E39" w:rsidP="00513E39">
            <w:r w:rsidRPr="002B67AD">
              <w:rPr>
                <w:rFonts w:cstheme="minorHAnsi"/>
                <w:color w:val="000000" w:themeColor="text1"/>
              </w:rPr>
              <w:t>6 ayda bir</w:t>
            </w:r>
          </w:p>
        </w:tc>
        <w:tc>
          <w:tcPr>
            <w:tcW w:w="1111" w:type="dxa"/>
            <w:shd w:val="clear" w:color="auto" w:fill="DBE5F1" w:themeFill="accent1" w:themeFillTint="33"/>
          </w:tcPr>
          <w:p w:rsidR="00513E39" w:rsidRDefault="00513E39" w:rsidP="00513E39">
            <w:r>
              <w:rPr>
                <w:rFonts w:cstheme="minorHAnsi"/>
                <w:color w:val="000000" w:themeColor="text1"/>
              </w:rPr>
              <w:t xml:space="preserve">Yılda </w:t>
            </w:r>
            <w:r w:rsidRPr="002B67AD">
              <w:rPr>
                <w:rFonts w:cstheme="minorHAnsi"/>
                <w:color w:val="000000" w:themeColor="text1"/>
              </w:rPr>
              <w:t>bir</w:t>
            </w:r>
          </w:p>
        </w:tc>
      </w:tr>
      <w:tr w:rsidR="00513E39" w:rsidTr="00513E39">
        <w:trPr>
          <w:trHeight w:val="149"/>
          <w:jc w:val="center"/>
        </w:trPr>
        <w:tc>
          <w:tcPr>
            <w:tcW w:w="2440" w:type="dxa"/>
            <w:shd w:val="clear" w:color="auto" w:fill="B8CCE4" w:themeFill="accent1" w:themeFillTint="66"/>
          </w:tcPr>
          <w:p w:rsidR="00513E39" w:rsidRPr="00AC33E3" w:rsidRDefault="00513E39" w:rsidP="00513E39">
            <w:pPr>
              <w:spacing w:after="0"/>
            </w:pPr>
            <w:r w:rsidRPr="003D0EC6">
              <w:rPr>
                <w:b/>
              </w:rPr>
              <w:lastRenderedPageBreak/>
              <w:t>PG2.2.5.</w:t>
            </w:r>
            <w:r w:rsidRPr="00AC33E3">
              <w:t xml:space="preserve"> Ulusal ve uluslararası ortak yazarlı yapılan yayın sayısı (</w:t>
            </w:r>
            <w:r>
              <w:t>adet</w:t>
            </w:r>
            <w:r w:rsidRPr="00AC33E3">
              <w:t>)</w:t>
            </w:r>
          </w:p>
        </w:tc>
        <w:tc>
          <w:tcPr>
            <w:tcW w:w="790"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%50</w:t>
            </w:r>
          </w:p>
        </w:tc>
        <w:tc>
          <w:tcPr>
            <w:tcW w:w="598"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25</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35</w:t>
            </w:r>
          </w:p>
        </w:tc>
        <w:tc>
          <w:tcPr>
            <w:tcW w:w="619"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45</w:t>
            </w:r>
          </w:p>
        </w:tc>
        <w:tc>
          <w:tcPr>
            <w:tcW w:w="60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55</w:t>
            </w:r>
          </w:p>
        </w:tc>
        <w:tc>
          <w:tcPr>
            <w:tcW w:w="615"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65</w:t>
            </w:r>
          </w:p>
        </w:tc>
        <w:tc>
          <w:tcPr>
            <w:tcW w:w="728" w:type="dxa"/>
            <w:shd w:val="clear" w:color="auto" w:fill="DBE5F1" w:themeFill="accent1" w:themeFillTint="33"/>
          </w:tcPr>
          <w:p w:rsidR="00513E39" w:rsidRDefault="00513E39" w:rsidP="00513E39">
            <w:r w:rsidRPr="002B67AD">
              <w:rPr>
                <w:rFonts w:cstheme="minorHAnsi"/>
                <w:color w:val="000000" w:themeColor="text1"/>
              </w:rPr>
              <w:t>6 ayda bir</w:t>
            </w:r>
          </w:p>
        </w:tc>
        <w:tc>
          <w:tcPr>
            <w:tcW w:w="1111" w:type="dxa"/>
            <w:shd w:val="clear" w:color="auto" w:fill="DBE5F1" w:themeFill="accent1" w:themeFillTint="33"/>
          </w:tcPr>
          <w:p w:rsidR="00513E39" w:rsidRDefault="00513E39" w:rsidP="00513E39">
            <w:r>
              <w:rPr>
                <w:rFonts w:cstheme="minorHAnsi"/>
                <w:color w:val="000000" w:themeColor="text1"/>
              </w:rPr>
              <w:t xml:space="preserve">Yılda </w:t>
            </w:r>
            <w:r w:rsidRPr="002B67AD">
              <w:rPr>
                <w:rFonts w:cstheme="minorHAnsi"/>
                <w:color w:val="000000" w:themeColor="text1"/>
              </w:rPr>
              <w:t>bir</w:t>
            </w:r>
          </w:p>
        </w:tc>
      </w:tr>
      <w:tr w:rsidR="00513E39" w:rsidTr="00513E39">
        <w:trPr>
          <w:trHeight w:val="150"/>
          <w:jc w:val="center"/>
        </w:trPr>
        <w:tc>
          <w:tcPr>
            <w:tcW w:w="2440" w:type="dxa"/>
            <w:shd w:val="clear" w:color="auto" w:fill="B8CCE4" w:themeFill="accent1" w:themeFillTint="66"/>
          </w:tcPr>
          <w:p w:rsidR="00513E39" w:rsidRDefault="00513E39" w:rsidP="00513E39">
            <w:pPr>
              <w:spacing w:after="0"/>
            </w:pPr>
            <w:r w:rsidRPr="003D0EC6">
              <w:rPr>
                <w:b/>
              </w:rPr>
              <w:t>PG2.2.6.</w:t>
            </w:r>
            <w:r w:rsidRPr="00AC33E3">
              <w:t xml:space="preserve"> Kurum içi ortak yazarlı yapılan yayın sayısı (</w:t>
            </w:r>
            <w:r>
              <w:t>adet</w:t>
            </w:r>
            <w:r w:rsidRPr="00AC33E3">
              <w:t>)</w:t>
            </w:r>
          </w:p>
        </w:tc>
        <w:tc>
          <w:tcPr>
            <w:tcW w:w="790"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%25</w:t>
            </w:r>
          </w:p>
        </w:tc>
        <w:tc>
          <w:tcPr>
            <w:tcW w:w="598"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10</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15</w:t>
            </w:r>
          </w:p>
        </w:tc>
        <w:tc>
          <w:tcPr>
            <w:tcW w:w="619"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20</w:t>
            </w:r>
          </w:p>
        </w:tc>
        <w:tc>
          <w:tcPr>
            <w:tcW w:w="60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25</w:t>
            </w:r>
          </w:p>
        </w:tc>
        <w:tc>
          <w:tcPr>
            <w:tcW w:w="615"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35</w:t>
            </w:r>
          </w:p>
        </w:tc>
        <w:tc>
          <w:tcPr>
            <w:tcW w:w="728" w:type="dxa"/>
            <w:shd w:val="clear" w:color="auto" w:fill="DBE5F1" w:themeFill="accent1" w:themeFillTint="33"/>
          </w:tcPr>
          <w:p w:rsidR="00513E39" w:rsidRDefault="00513E39" w:rsidP="00513E39">
            <w:r w:rsidRPr="002B67AD">
              <w:rPr>
                <w:rFonts w:cstheme="minorHAnsi"/>
                <w:color w:val="000000" w:themeColor="text1"/>
              </w:rPr>
              <w:t>6 ayda bir</w:t>
            </w:r>
          </w:p>
        </w:tc>
        <w:tc>
          <w:tcPr>
            <w:tcW w:w="1111" w:type="dxa"/>
            <w:shd w:val="clear" w:color="auto" w:fill="DBE5F1" w:themeFill="accent1" w:themeFillTint="33"/>
          </w:tcPr>
          <w:p w:rsidR="00513E39" w:rsidRDefault="00513E39" w:rsidP="00513E39">
            <w:r>
              <w:rPr>
                <w:rFonts w:cstheme="minorHAnsi"/>
                <w:color w:val="000000" w:themeColor="text1"/>
              </w:rPr>
              <w:t>Yılda</w:t>
            </w:r>
            <w:r w:rsidRPr="002B67AD">
              <w:rPr>
                <w:rFonts w:cstheme="minorHAnsi"/>
                <w:color w:val="000000" w:themeColor="text1"/>
              </w:rPr>
              <w:t xml:space="preserve"> bir</w:t>
            </w:r>
          </w:p>
        </w:tc>
      </w:tr>
      <w:tr w:rsidR="00513E39" w:rsidTr="0072388A">
        <w:trPr>
          <w:trHeight w:val="225"/>
          <w:jc w:val="center"/>
        </w:trPr>
        <w:tc>
          <w:tcPr>
            <w:tcW w:w="2440" w:type="dxa"/>
            <w:shd w:val="clear" w:color="auto" w:fill="B8CCE4" w:themeFill="accent1" w:themeFillTint="66"/>
          </w:tcPr>
          <w:p w:rsidR="00513E39" w:rsidRPr="00A441B5" w:rsidRDefault="00513E39" w:rsidP="00513E39">
            <w:pPr>
              <w:spacing w:after="0"/>
              <w:rPr>
                <w:rFonts w:cstheme="minorHAnsi"/>
                <w:color w:val="000000" w:themeColor="text1"/>
              </w:rPr>
            </w:pPr>
            <w:r w:rsidRPr="00A441B5">
              <w:rPr>
                <w:rFonts w:cstheme="minorHAnsi"/>
                <w:color w:val="000000" w:themeColor="text1"/>
              </w:rPr>
              <w:t>SORUMLU BİRİM</w:t>
            </w:r>
          </w:p>
        </w:tc>
        <w:tc>
          <w:tcPr>
            <w:tcW w:w="6623" w:type="dxa"/>
            <w:gridSpan w:val="9"/>
            <w:shd w:val="clear" w:color="auto" w:fill="DBE5F1" w:themeFill="accent1" w:themeFillTint="33"/>
            <w:vAlign w:val="center"/>
          </w:tcPr>
          <w:p w:rsidR="00513E39" w:rsidRPr="005F205A" w:rsidRDefault="000248D8" w:rsidP="0072388A">
            <w:pPr>
              <w:spacing w:after="0"/>
            </w:pPr>
            <w:r>
              <w:t>Dekanlık,</w:t>
            </w:r>
            <w:r w:rsidR="00513E39">
              <w:t xml:space="preserve"> </w:t>
            </w:r>
          </w:p>
        </w:tc>
      </w:tr>
      <w:tr w:rsidR="00513E39" w:rsidTr="0072388A">
        <w:trPr>
          <w:trHeight w:val="70"/>
          <w:jc w:val="center"/>
        </w:trPr>
        <w:tc>
          <w:tcPr>
            <w:tcW w:w="2440" w:type="dxa"/>
            <w:shd w:val="clear" w:color="auto" w:fill="B8CCE4" w:themeFill="accent1" w:themeFillTint="66"/>
          </w:tcPr>
          <w:p w:rsidR="00513E39" w:rsidRPr="00A441B5" w:rsidRDefault="00513E39" w:rsidP="00513E39">
            <w:pPr>
              <w:spacing w:after="0"/>
              <w:rPr>
                <w:rFonts w:cstheme="minorHAnsi"/>
                <w:color w:val="000000" w:themeColor="text1"/>
              </w:rPr>
            </w:pPr>
            <w:r w:rsidRPr="00A441B5">
              <w:rPr>
                <w:rFonts w:cstheme="minorHAnsi"/>
                <w:color w:val="000000" w:themeColor="text1"/>
              </w:rPr>
              <w:t>İşbirliği Yapacak Birimler</w:t>
            </w:r>
          </w:p>
        </w:tc>
        <w:tc>
          <w:tcPr>
            <w:tcW w:w="6623" w:type="dxa"/>
            <w:gridSpan w:val="9"/>
            <w:shd w:val="clear" w:color="auto" w:fill="DBE5F1" w:themeFill="accent1" w:themeFillTint="33"/>
            <w:vAlign w:val="center"/>
          </w:tcPr>
          <w:p w:rsidR="00513E39" w:rsidRPr="005F205A" w:rsidRDefault="00513E39" w:rsidP="0072388A">
            <w:pPr>
              <w:spacing w:after="0"/>
            </w:pPr>
            <w:r>
              <w:t>Bölüm Başkanlıkları</w:t>
            </w:r>
            <w:r w:rsidR="00B17437">
              <w:t>,</w:t>
            </w:r>
            <w:r w:rsidR="0072388A">
              <w:t xml:space="preserve"> </w:t>
            </w:r>
            <w:r w:rsidR="00B17437">
              <w:t>BAP Birimi</w:t>
            </w:r>
          </w:p>
        </w:tc>
      </w:tr>
      <w:tr w:rsidR="00513E39" w:rsidTr="003F669D">
        <w:trPr>
          <w:trHeight w:val="255"/>
          <w:jc w:val="center"/>
        </w:trPr>
        <w:tc>
          <w:tcPr>
            <w:tcW w:w="2440" w:type="dxa"/>
            <w:shd w:val="clear" w:color="auto" w:fill="B8CCE4" w:themeFill="accent1" w:themeFillTint="66"/>
          </w:tcPr>
          <w:p w:rsidR="00513E39" w:rsidRPr="00A441B5" w:rsidRDefault="00513E39" w:rsidP="00513E39">
            <w:pPr>
              <w:spacing w:after="0"/>
              <w:rPr>
                <w:rFonts w:cstheme="minorHAnsi"/>
                <w:color w:val="000000" w:themeColor="text1"/>
              </w:rPr>
            </w:pPr>
            <w:r w:rsidRPr="00A441B5">
              <w:rPr>
                <w:rFonts w:cstheme="minorHAnsi"/>
                <w:color w:val="000000" w:themeColor="text1"/>
              </w:rPr>
              <w:t>Stratejiler</w:t>
            </w:r>
          </w:p>
        </w:tc>
        <w:tc>
          <w:tcPr>
            <w:tcW w:w="6623" w:type="dxa"/>
            <w:gridSpan w:val="9"/>
            <w:shd w:val="clear" w:color="auto" w:fill="DBE5F1" w:themeFill="accent1" w:themeFillTint="33"/>
          </w:tcPr>
          <w:p w:rsidR="00513E39" w:rsidRDefault="00E3104C" w:rsidP="00D57EFC">
            <w:pPr>
              <w:spacing w:after="0"/>
              <w:jc w:val="both"/>
            </w:pPr>
            <w:r>
              <w:t xml:space="preserve">Bilimsel yayınları artırmak için </w:t>
            </w:r>
            <w:r w:rsidR="00D57EFC">
              <w:t xml:space="preserve">öncelikle </w:t>
            </w:r>
            <w:r>
              <w:t>öğretim elemanı sayısının artırılmasıyl</w:t>
            </w:r>
            <w:r w:rsidR="00D57EFC">
              <w:t>a ders yükleri</w:t>
            </w:r>
            <w:r>
              <w:t xml:space="preserve"> azaltıl</w:t>
            </w:r>
            <w:r w:rsidR="00D57EFC">
              <w:t>acak, araştırma izinleri daha etkin kullandırılacak</w:t>
            </w:r>
            <w:r>
              <w:t>, teşvik ödüllerinin düzenlenmesi sağlanacaktır.</w:t>
            </w:r>
          </w:p>
        </w:tc>
      </w:tr>
    </w:tbl>
    <w:p w:rsidR="008D6241" w:rsidRDefault="008D6241" w:rsidP="008D6241">
      <w:pPr>
        <w:rPr>
          <w:rFonts w:cstheme="minorHAnsi"/>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46"/>
        <w:gridCol w:w="789"/>
        <w:gridCol w:w="970"/>
        <w:gridCol w:w="598"/>
        <w:gridCol w:w="590"/>
        <w:gridCol w:w="617"/>
        <w:gridCol w:w="601"/>
        <w:gridCol w:w="613"/>
        <w:gridCol w:w="728"/>
        <w:gridCol w:w="1111"/>
      </w:tblGrid>
      <w:tr w:rsidR="008D6241" w:rsidTr="00513E39">
        <w:trPr>
          <w:trHeight w:val="315"/>
          <w:jc w:val="center"/>
        </w:trPr>
        <w:tc>
          <w:tcPr>
            <w:tcW w:w="9063" w:type="dxa"/>
            <w:gridSpan w:val="10"/>
            <w:shd w:val="clear" w:color="auto" w:fill="365F91" w:themeFill="accent1" w:themeFillShade="BF"/>
            <w:vAlign w:val="center"/>
          </w:tcPr>
          <w:p w:rsidR="008D6241" w:rsidRPr="00A441B5" w:rsidRDefault="008D6241" w:rsidP="008D6241">
            <w:pPr>
              <w:spacing w:after="0"/>
              <w:jc w:val="center"/>
              <w:rPr>
                <w:rFonts w:cstheme="minorHAnsi"/>
                <w:color w:val="000000" w:themeColor="text1"/>
              </w:rPr>
            </w:pPr>
            <w:r>
              <w:rPr>
                <w:rFonts w:cstheme="minorHAnsi"/>
                <w:b/>
                <w:color w:val="FFFFFF" w:themeColor="background1"/>
              </w:rPr>
              <w:t xml:space="preserve">A2. </w:t>
            </w:r>
            <w:r w:rsidRPr="008D6241">
              <w:rPr>
                <w:rFonts w:cstheme="minorHAnsi"/>
                <w:b/>
                <w:color w:val="FFFFFF" w:themeColor="background1"/>
              </w:rPr>
              <w:t>BİLİMSEL ARAŞTIRMA FAALİYETLERİNİN NİTELİK VE NİCELİĞİNİ ARTIRMAK</w:t>
            </w:r>
          </w:p>
        </w:tc>
      </w:tr>
      <w:tr w:rsidR="008D6241" w:rsidTr="00513E39">
        <w:trPr>
          <w:trHeight w:val="300"/>
          <w:jc w:val="center"/>
        </w:trPr>
        <w:tc>
          <w:tcPr>
            <w:tcW w:w="9063" w:type="dxa"/>
            <w:gridSpan w:val="10"/>
            <w:shd w:val="clear" w:color="auto" w:fill="95B3D7" w:themeFill="accent1" w:themeFillTint="99"/>
            <w:vAlign w:val="center"/>
          </w:tcPr>
          <w:p w:rsidR="008D6241" w:rsidRPr="00A441B5" w:rsidRDefault="008D6241" w:rsidP="008D6241">
            <w:pPr>
              <w:spacing w:after="0"/>
              <w:jc w:val="center"/>
              <w:rPr>
                <w:rFonts w:cstheme="minorHAnsi"/>
                <w:color w:val="000000" w:themeColor="text1"/>
              </w:rPr>
            </w:pPr>
            <w:r w:rsidRPr="008D6241">
              <w:rPr>
                <w:rFonts w:cstheme="minorHAnsi"/>
                <w:b/>
                <w:color w:val="000000" w:themeColor="text1"/>
              </w:rPr>
              <w:t>H2.3.</w:t>
            </w:r>
            <w:r w:rsidRPr="008D6241">
              <w:rPr>
                <w:rFonts w:cstheme="minorHAnsi"/>
                <w:color w:val="000000" w:themeColor="text1"/>
              </w:rPr>
              <w:t xml:space="preserve"> Eğiticilerin eğitimi ve ölçme ve değerlendirme ile ilgili bilimsel sertifika, seminer ve panellerin düzenlenmesi</w:t>
            </w:r>
          </w:p>
        </w:tc>
      </w:tr>
      <w:tr w:rsidR="008D6241" w:rsidTr="00513E39">
        <w:trPr>
          <w:trHeight w:val="673"/>
          <w:jc w:val="center"/>
        </w:trPr>
        <w:tc>
          <w:tcPr>
            <w:tcW w:w="2446"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Başlangıç Değeri</w:t>
            </w:r>
          </w:p>
        </w:tc>
        <w:tc>
          <w:tcPr>
            <w:tcW w:w="598"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2018</w:t>
            </w:r>
          </w:p>
        </w:tc>
        <w:tc>
          <w:tcPr>
            <w:tcW w:w="617"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2020</w:t>
            </w:r>
          </w:p>
        </w:tc>
        <w:tc>
          <w:tcPr>
            <w:tcW w:w="613"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Raporlama Sıklığı</w:t>
            </w:r>
          </w:p>
        </w:tc>
      </w:tr>
      <w:tr w:rsidR="00AD4184" w:rsidTr="00B35281">
        <w:trPr>
          <w:trHeight w:val="286"/>
          <w:jc w:val="center"/>
        </w:trPr>
        <w:tc>
          <w:tcPr>
            <w:tcW w:w="2446" w:type="dxa"/>
            <w:shd w:val="clear" w:color="auto" w:fill="B8CCE4" w:themeFill="accent1" w:themeFillTint="66"/>
          </w:tcPr>
          <w:p w:rsidR="00AD4184" w:rsidRPr="00B5597C" w:rsidRDefault="00AD4184" w:rsidP="00AD4184">
            <w:pPr>
              <w:spacing w:after="0"/>
            </w:pPr>
            <w:r w:rsidRPr="003D0EC6">
              <w:rPr>
                <w:b/>
              </w:rPr>
              <w:t>PG2.3.1.</w:t>
            </w:r>
            <w:r w:rsidRPr="00B5597C">
              <w:t xml:space="preserve"> Fakülte personellerine yönelik düzenlenen hizmet içi eğitim sayısı (5)</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0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3"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120"/>
          <w:jc w:val="center"/>
        </w:trPr>
        <w:tc>
          <w:tcPr>
            <w:tcW w:w="2446" w:type="dxa"/>
            <w:shd w:val="clear" w:color="auto" w:fill="B8CCE4" w:themeFill="accent1" w:themeFillTint="66"/>
          </w:tcPr>
          <w:p w:rsidR="00AD4184" w:rsidRPr="00B5597C" w:rsidRDefault="00AD4184" w:rsidP="00AD4184">
            <w:pPr>
              <w:spacing w:after="0"/>
            </w:pPr>
            <w:r w:rsidRPr="003D0EC6">
              <w:rPr>
                <w:b/>
              </w:rPr>
              <w:t>PG2.3.2.</w:t>
            </w:r>
            <w:r w:rsidRPr="00B5597C">
              <w:t xml:space="preserve"> Alanında yetkin kişilerin konuşmacı olarak katıldığı seminer, panel, konferans sayısı (</w:t>
            </w:r>
            <w:r>
              <w:t>adet</w:t>
            </w:r>
            <w:r w:rsidRPr="00B5597C">
              <w:t>)</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1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0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13"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210"/>
          <w:jc w:val="center"/>
        </w:trPr>
        <w:tc>
          <w:tcPr>
            <w:tcW w:w="2446" w:type="dxa"/>
            <w:shd w:val="clear" w:color="auto" w:fill="B8CCE4" w:themeFill="accent1" w:themeFillTint="66"/>
          </w:tcPr>
          <w:p w:rsidR="00AD4184" w:rsidRPr="00B5597C" w:rsidRDefault="00AD4184" w:rsidP="00AD4184">
            <w:pPr>
              <w:spacing w:after="0"/>
            </w:pPr>
            <w:r w:rsidRPr="003D0EC6">
              <w:rPr>
                <w:b/>
              </w:rPr>
              <w:t>PG2.3.3.</w:t>
            </w:r>
            <w:r w:rsidRPr="00B5597C">
              <w:t xml:space="preserve"> “Eğitim Bilimleri ve Teknolojileri Uygulama ve Araştırma Merkezi” ile ortak yapılan faaliyet sayısı (4)</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3"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172"/>
          <w:jc w:val="center"/>
        </w:trPr>
        <w:tc>
          <w:tcPr>
            <w:tcW w:w="2446" w:type="dxa"/>
            <w:shd w:val="clear" w:color="auto" w:fill="B8CCE4" w:themeFill="accent1" w:themeFillTint="66"/>
          </w:tcPr>
          <w:p w:rsidR="00AD4184" w:rsidRDefault="00AD4184" w:rsidP="00AD4184">
            <w:pPr>
              <w:spacing w:after="0"/>
            </w:pPr>
            <w:r w:rsidRPr="003D0EC6">
              <w:rPr>
                <w:b/>
              </w:rPr>
              <w:t>PG2.3.4.</w:t>
            </w:r>
            <w:r w:rsidRPr="00B5597C">
              <w:t xml:space="preserve"> Ölçme Değerlendirme Birimi’nin kurulması (1)</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613"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513E39" w:rsidTr="00513E39">
        <w:trPr>
          <w:trHeight w:val="225"/>
          <w:jc w:val="center"/>
        </w:trPr>
        <w:tc>
          <w:tcPr>
            <w:tcW w:w="2446" w:type="dxa"/>
            <w:shd w:val="clear" w:color="auto" w:fill="B8CCE4" w:themeFill="accent1" w:themeFillTint="66"/>
          </w:tcPr>
          <w:p w:rsidR="00513E39" w:rsidRPr="00A441B5" w:rsidRDefault="00513E39" w:rsidP="00513E39">
            <w:pPr>
              <w:spacing w:after="0"/>
              <w:rPr>
                <w:rFonts w:cstheme="minorHAnsi"/>
                <w:color w:val="000000" w:themeColor="text1"/>
              </w:rPr>
            </w:pPr>
            <w:r w:rsidRPr="00A441B5">
              <w:rPr>
                <w:rFonts w:cstheme="minorHAnsi"/>
                <w:color w:val="000000" w:themeColor="text1"/>
              </w:rPr>
              <w:t>SORUMLU BİRİM</w:t>
            </w:r>
          </w:p>
        </w:tc>
        <w:tc>
          <w:tcPr>
            <w:tcW w:w="6617" w:type="dxa"/>
            <w:gridSpan w:val="9"/>
            <w:shd w:val="clear" w:color="auto" w:fill="DBE5F1" w:themeFill="accent1" w:themeFillTint="33"/>
          </w:tcPr>
          <w:p w:rsidR="00513E39" w:rsidRPr="005F205A" w:rsidRDefault="008711F8" w:rsidP="00D57EFC">
            <w:pPr>
              <w:spacing w:after="0"/>
            </w:pPr>
            <w:r>
              <w:t>De</w:t>
            </w:r>
            <w:r w:rsidR="0072388A">
              <w:t>kanlık</w:t>
            </w:r>
            <w:r w:rsidR="00513E39">
              <w:t>,</w:t>
            </w:r>
            <w:r w:rsidR="0072388A">
              <w:t xml:space="preserve"> </w:t>
            </w:r>
            <w:r w:rsidR="00513E39">
              <w:t xml:space="preserve">Rektörlük, </w:t>
            </w:r>
          </w:p>
        </w:tc>
      </w:tr>
      <w:tr w:rsidR="00513E39" w:rsidTr="00513E39">
        <w:trPr>
          <w:trHeight w:val="70"/>
          <w:jc w:val="center"/>
        </w:trPr>
        <w:tc>
          <w:tcPr>
            <w:tcW w:w="2446" w:type="dxa"/>
            <w:shd w:val="clear" w:color="auto" w:fill="B8CCE4" w:themeFill="accent1" w:themeFillTint="66"/>
          </w:tcPr>
          <w:p w:rsidR="00513E39" w:rsidRPr="00A441B5" w:rsidRDefault="00513E39" w:rsidP="00513E39">
            <w:pPr>
              <w:spacing w:after="0"/>
              <w:rPr>
                <w:rFonts w:cstheme="minorHAnsi"/>
                <w:color w:val="000000" w:themeColor="text1"/>
              </w:rPr>
            </w:pPr>
            <w:r w:rsidRPr="00A441B5">
              <w:rPr>
                <w:rFonts w:cstheme="minorHAnsi"/>
                <w:color w:val="000000" w:themeColor="text1"/>
              </w:rPr>
              <w:t>İşbirliği Yapacak Birimler</w:t>
            </w:r>
          </w:p>
        </w:tc>
        <w:tc>
          <w:tcPr>
            <w:tcW w:w="6617" w:type="dxa"/>
            <w:gridSpan w:val="9"/>
            <w:shd w:val="clear" w:color="auto" w:fill="DBE5F1" w:themeFill="accent1" w:themeFillTint="33"/>
          </w:tcPr>
          <w:p w:rsidR="00513E39" w:rsidRPr="005F205A" w:rsidRDefault="00513E39" w:rsidP="00D57EFC">
            <w:pPr>
              <w:spacing w:after="0"/>
            </w:pPr>
            <w:r>
              <w:t>Bölüm Başkanlıkları</w:t>
            </w:r>
            <w:r w:rsidR="00B17437">
              <w:t>, BAP Birimi</w:t>
            </w:r>
          </w:p>
        </w:tc>
      </w:tr>
      <w:tr w:rsidR="000248D8" w:rsidTr="00513E39">
        <w:trPr>
          <w:trHeight w:val="255"/>
          <w:jc w:val="center"/>
        </w:trPr>
        <w:tc>
          <w:tcPr>
            <w:tcW w:w="2446" w:type="dxa"/>
            <w:shd w:val="clear" w:color="auto" w:fill="B8CCE4" w:themeFill="accent1" w:themeFillTint="66"/>
          </w:tcPr>
          <w:p w:rsidR="000248D8" w:rsidRPr="00A441B5" w:rsidRDefault="000248D8" w:rsidP="000248D8">
            <w:pPr>
              <w:spacing w:after="0"/>
              <w:rPr>
                <w:rFonts w:cstheme="minorHAnsi"/>
                <w:color w:val="000000" w:themeColor="text1"/>
              </w:rPr>
            </w:pPr>
            <w:r w:rsidRPr="00A441B5">
              <w:rPr>
                <w:rFonts w:cstheme="minorHAnsi"/>
                <w:color w:val="000000" w:themeColor="text1"/>
              </w:rPr>
              <w:t>Stratejiler</w:t>
            </w:r>
          </w:p>
        </w:tc>
        <w:tc>
          <w:tcPr>
            <w:tcW w:w="6617" w:type="dxa"/>
            <w:gridSpan w:val="9"/>
            <w:shd w:val="clear" w:color="auto" w:fill="DBE5F1" w:themeFill="accent1" w:themeFillTint="33"/>
          </w:tcPr>
          <w:p w:rsidR="000248D8" w:rsidRDefault="000248D8" w:rsidP="00D57EFC">
            <w:pPr>
              <w:spacing w:after="0"/>
              <w:jc w:val="both"/>
            </w:pPr>
            <w:r>
              <w:t>Rektörlük tarafından düzenlenen</w:t>
            </w:r>
            <w:r w:rsidRPr="00B50E65">
              <w:t xml:space="preserve"> eğiticilerin eğitimi ve ölçme ve değerlendirme programları </w:t>
            </w:r>
            <w:r>
              <w:t>katılım sağlanarak</w:t>
            </w:r>
            <w:r w:rsidRPr="00B50E65">
              <w:t xml:space="preserve">, katılan öğretim elemanlarının niteliği artırılacaktır. Nitelikli öğretim elemanı sayısı artırılarak öğrenci başına düşen hoca sayısı azaltılacaktır. Başarılı öğretim üyelerinin </w:t>
            </w:r>
            <w:r w:rsidR="00D57EFC">
              <w:t>f</w:t>
            </w:r>
            <w:r>
              <w:t>akültemiz</w:t>
            </w:r>
            <w:r w:rsidRPr="00B50E65">
              <w:t>e katılımını sağlayacak teşvik sistemleri oluşturulacaktır.</w:t>
            </w:r>
          </w:p>
        </w:tc>
      </w:tr>
    </w:tbl>
    <w:p w:rsidR="008D6241" w:rsidRDefault="008D6241" w:rsidP="008D6241">
      <w:pPr>
        <w:rPr>
          <w:rFonts w:cstheme="minorHAnsi"/>
        </w:rPr>
      </w:pPr>
    </w:p>
    <w:p w:rsidR="000248D8" w:rsidRDefault="000248D8" w:rsidP="008D6241">
      <w:pPr>
        <w:rPr>
          <w:rFonts w:cstheme="minorHAnsi"/>
        </w:rPr>
      </w:pPr>
    </w:p>
    <w:p w:rsidR="008D6241" w:rsidRDefault="008D6241" w:rsidP="008D6241">
      <w:pPr>
        <w:rPr>
          <w:rFonts w:cstheme="minorHAnsi"/>
        </w:rPr>
      </w:pPr>
      <w:r w:rsidRPr="008D6241">
        <w:rPr>
          <w:rFonts w:cstheme="minorHAnsi"/>
          <w:b/>
        </w:rPr>
        <w:t>Tablo 2</w:t>
      </w:r>
      <w:r w:rsidR="000919B3">
        <w:rPr>
          <w:rFonts w:cstheme="minorHAnsi"/>
          <w:b/>
        </w:rPr>
        <w:t>7</w:t>
      </w:r>
      <w:r w:rsidRPr="008D6241">
        <w:rPr>
          <w:rFonts w:cstheme="minorHAnsi"/>
          <w:b/>
        </w:rPr>
        <w:t>.</w:t>
      </w:r>
      <w:r w:rsidRPr="008D6241">
        <w:rPr>
          <w:rFonts w:cstheme="minorHAnsi"/>
        </w:rPr>
        <w:t xml:space="preserve"> </w:t>
      </w:r>
      <w:r w:rsidR="001323A2">
        <w:rPr>
          <w:rFonts w:cstheme="minorHAnsi"/>
        </w:rPr>
        <w:t>Kurum Kültürü ve Aidiyetini Geliştirmeye</w:t>
      </w:r>
      <w:r w:rsidRPr="008D6241">
        <w:rPr>
          <w:rFonts w:cstheme="minorHAnsi"/>
        </w:rPr>
        <w:t xml:space="preserve"> Yönelik Hedef Kartları</w:t>
      </w: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52"/>
        <w:gridCol w:w="789"/>
        <w:gridCol w:w="970"/>
        <w:gridCol w:w="597"/>
        <w:gridCol w:w="590"/>
        <w:gridCol w:w="615"/>
        <w:gridCol w:w="600"/>
        <w:gridCol w:w="611"/>
        <w:gridCol w:w="728"/>
        <w:gridCol w:w="1111"/>
      </w:tblGrid>
      <w:tr w:rsidR="008D6241" w:rsidTr="00513E39">
        <w:trPr>
          <w:trHeight w:val="315"/>
          <w:jc w:val="center"/>
        </w:trPr>
        <w:tc>
          <w:tcPr>
            <w:tcW w:w="9063" w:type="dxa"/>
            <w:gridSpan w:val="10"/>
            <w:shd w:val="clear" w:color="auto" w:fill="365F91" w:themeFill="accent1" w:themeFillShade="BF"/>
            <w:vAlign w:val="center"/>
          </w:tcPr>
          <w:p w:rsidR="008D6241" w:rsidRPr="00A441B5" w:rsidRDefault="001323A2" w:rsidP="008D6241">
            <w:pPr>
              <w:spacing w:after="0"/>
              <w:jc w:val="center"/>
              <w:rPr>
                <w:rFonts w:cstheme="minorHAnsi"/>
                <w:color w:val="000000" w:themeColor="text1"/>
              </w:rPr>
            </w:pPr>
            <w:r w:rsidRPr="001323A2">
              <w:rPr>
                <w:rFonts w:cstheme="minorHAnsi"/>
                <w:b/>
                <w:color w:val="FFFFFF" w:themeColor="background1"/>
              </w:rPr>
              <w:t>A3. KURUM KÜLTÜRÜ ve AİDİYETİNİ GELİŞTİRMEK</w:t>
            </w:r>
          </w:p>
        </w:tc>
      </w:tr>
      <w:tr w:rsidR="008D6241" w:rsidTr="00513E39">
        <w:trPr>
          <w:trHeight w:val="300"/>
          <w:jc w:val="center"/>
        </w:trPr>
        <w:tc>
          <w:tcPr>
            <w:tcW w:w="9063" w:type="dxa"/>
            <w:gridSpan w:val="10"/>
            <w:shd w:val="clear" w:color="auto" w:fill="95B3D7" w:themeFill="accent1" w:themeFillTint="99"/>
            <w:vAlign w:val="center"/>
          </w:tcPr>
          <w:p w:rsidR="008D6241" w:rsidRPr="00A441B5" w:rsidRDefault="001323A2" w:rsidP="008D6241">
            <w:pPr>
              <w:spacing w:after="0"/>
              <w:jc w:val="center"/>
              <w:rPr>
                <w:rFonts w:cstheme="minorHAnsi"/>
                <w:color w:val="000000" w:themeColor="text1"/>
              </w:rPr>
            </w:pPr>
            <w:r w:rsidRPr="001323A2">
              <w:rPr>
                <w:rFonts w:cstheme="minorHAnsi"/>
                <w:b/>
                <w:color w:val="000000" w:themeColor="text1"/>
              </w:rPr>
              <w:t>H3.1.</w:t>
            </w:r>
            <w:r w:rsidRPr="001323A2">
              <w:rPr>
                <w:rFonts w:cstheme="minorHAnsi"/>
                <w:color w:val="000000" w:themeColor="text1"/>
              </w:rPr>
              <w:t xml:space="preserve"> 2021 yılı sonuna kadar öğrencilere yönelik kurum kültürü faaliyetlerinin oluşturulması ve devamlılığının sağlanması</w:t>
            </w:r>
          </w:p>
        </w:tc>
      </w:tr>
      <w:tr w:rsidR="008D6241" w:rsidTr="00513E39">
        <w:trPr>
          <w:trHeight w:val="673"/>
          <w:jc w:val="center"/>
        </w:trPr>
        <w:tc>
          <w:tcPr>
            <w:tcW w:w="2452" w:type="dxa"/>
            <w:shd w:val="clear" w:color="auto" w:fill="B8CCE4" w:themeFill="accent1" w:themeFillTint="66"/>
            <w:vAlign w:val="center"/>
          </w:tcPr>
          <w:p w:rsidR="008D6241" w:rsidRPr="00A441B5" w:rsidRDefault="008D6241" w:rsidP="003564C7">
            <w:pPr>
              <w:spacing w:after="0"/>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8D6241" w:rsidRPr="00A441B5" w:rsidRDefault="008D6241" w:rsidP="008D6241">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Başlangıç Değeri</w:t>
            </w:r>
          </w:p>
        </w:tc>
        <w:tc>
          <w:tcPr>
            <w:tcW w:w="597"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2018</w:t>
            </w:r>
          </w:p>
        </w:tc>
        <w:tc>
          <w:tcPr>
            <w:tcW w:w="615"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2019</w:t>
            </w:r>
          </w:p>
        </w:tc>
        <w:tc>
          <w:tcPr>
            <w:tcW w:w="600"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2020</w:t>
            </w:r>
          </w:p>
        </w:tc>
        <w:tc>
          <w:tcPr>
            <w:tcW w:w="61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8D6241" w:rsidRDefault="008D6241" w:rsidP="008D6241">
            <w:pPr>
              <w:spacing w:after="0"/>
              <w:jc w:val="center"/>
              <w:rPr>
                <w:rFonts w:cstheme="minorHAnsi"/>
                <w:color w:val="000000" w:themeColor="text1"/>
              </w:rPr>
            </w:pPr>
            <w:r>
              <w:rPr>
                <w:rFonts w:cstheme="minorHAnsi"/>
                <w:color w:val="000000" w:themeColor="text1"/>
              </w:rPr>
              <w:t>Raporlama Sıklığı</w:t>
            </w:r>
          </w:p>
        </w:tc>
      </w:tr>
      <w:tr w:rsidR="00AD4184" w:rsidTr="00B35281">
        <w:trPr>
          <w:trHeight w:val="286"/>
          <w:jc w:val="center"/>
        </w:trPr>
        <w:tc>
          <w:tcPr>
            <w:tcW w:w="2452" w:type="dxa"/>
            <w:shd w:val="clear" w:color="auto" w:fill="B8CCE4" w:themeFill="accent1" w:themeFillTint="66"/>
          </w:tcPr>
          <w:p w:rsidR="00AD4184" w:rsidRPr="007836BE" w:rsidRDefault="00AD4184" w:rsidP="00AD4184">
            <w:pPr>
              <w:spacing w:after="0"/>
            </w:pPr>
            <w:r w:rsidRPr="003D0EC6">
              <w:rPr>
                <w:b/>
              </w:rPr>
              <w:t>PG3.1.1</w:t>
            </w:r>
            <w:r w:rsidRPr="007836BE">
              <w:t xml:space="preserve"> Her yıl yeni gelen öğrenciler için program bazında bir oryantasyon etkinliği düzenlenmesi</w:t>
            </w:r>
            <w:r>
              <w:t xml:space="preserve"> (adet)</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5"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0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120"/>
          <w:jc w:val="center"/>
        </w:trPr>
        <w:tc>
          <w:tcPr>
            <w:tcW w:w="2452" w:type="dxa"/>
            <w:shd w:val="clear" w:color="auto" w:fill="B8CCE4" w:themeFill="accent1" w:themeFillTint="66"/>
          </w:tcPr>
          <w:p w:rsidR="00AD4184" w:rsidRPr="007836BE" w:rsidRDefault="00AD4184" w:rsidP="00AD4184">
            <w:pPr>
              <w:spacing w:after="0"/>
            </w:pPr>
            <w:r w:rsidRPr="003D0EC6">
              <w:rPr>
                <w:b/>
              </w:rPr>
              <w:t>PG3.1.2.</w:t>
            </w:r>
            <w:r w:rsidRPr="007836BE">
              <w:t xml:space="preserve"> Yıllık geleneksel düzenlenen etkinlik sayısı (</w:t>
            </w:r>
            <w:r>
              <w:t>adet</w:t>
            </w:r>
            <w:r w:rsidRPr="007836BE">
              <w:t>)</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3</w:t>
            </w:r>
          </w:p>
        </w:tc>
        <w:tc>
          <w:tcPr>
            <w:tcW w:w="615"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3</w:t>
            </w:r>
          </w:p>
        </w:tc>
        <w:tc>
          <w:tcPr>
            <w:tcW w:w="60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3</w:t>
            </w:r>
          </w:p>
        </w:tc>
        <w:tc>
          <w:tcPr>
            <w:tcW w:w="61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3</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210"/>
          <w:jc w:val="center"/>
        </w:trPr>
        <w:tc>
          <w:tcPr>
            <w:tcW w:w="2452" w:type="dxa"/>
            <w:shd w:val="clear" w:color="auto" w:fill="B8CCE4" w:themeFill="accent1" w:themeFillTint="66"/>
          </w:tcPr>
          <w:p w:rsidR="00AD4184" w:rsidRPr="007836BE" w:rsidRDefault="00AD4184" w:rsidP="00AD4184">
            <w:pPr>
              <w:spacing w:after="0"/>
            </w:pPr>
            <w:r w:rsidRPr="003D0EC6">
              <w:rPr>
                <w:b/>
              </w:rPr>
              <w:t>PG3.1.3.</w:t>
            </w:r>
            <w:r w:rsidRPr="007836BE">
              <w:t xml:space="preserve"> Öğrencilerin kültürel gelişimini ve motivasyonlarını artırıcı konferans sayısı (</w:t>
            </w:r>
            <w:r>
              <w:t>adet</w:t>
            </w:r>
            <w:r w:rsidRPr="007836BE">
              <w:t>)</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15"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0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1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172"/>
          <w:jc w:val="center"/>
        </w:trPr>
        <w:tc>
          <w:tcPr>
            <w:tcW w:w="2452" w:type="dxa"/>
            <w:shd w:val="clear" w:color="auto" w:fill="B8CCE4" w:themeFill="accent1" w:themeFillTint="66"/>
          </w:tcPr>
          <w:p w:rsidR="00AD4184" w:rsidRDefault="00AD4184" w:rsidP="00AD4184">
            <w:pPr>
              <w:spacing w:after="0"/>
            </w:pPr>
            <w:r w:rsidRPr="003D0EC6">
              <w:rPr>
                <w:b/>
              </w:rPr>
              <w:t>PG3.1.4.</w:t>
            </w:r>
            <w:r w:rsidRPr="007836BE">
              <w:t xml:space="preserve"> Mezuniyet Töreni kapsamında yapılan etkinlik </w:t>
            </w:r>
            <w:r>
              <w:t xml:space="preserve">çeşidi </w:t>
            </w:r>
            <w:r w:rsidRPr="007836BE">
              <w:t>sayısı (</w:t>
            </w:r>
            <w:r>
              <w:t>adet</w:t>
            </w:r>
            <w:r w:rsidRPr="007836BE">
              <w:t>)</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%40</w:t>
            </w:r>
          </w:p>
        </w:tc>
        <w:tc>
          <w:tcPr>
            <w:tcW w:w="597"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15"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0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611"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2</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F75432" w:rsidTr="00513E39">
        <w:trPr>
          <w:trHeight w:val="225"/>
          <w:jc w:val="center"/>
        </w:trPr>
        <w:tc>
          <w:tcPr>
            <w:tcW w:w="2452" w:type="dxa"/>
            <w:shd w:val="clear" w:color="auto" w:fill="B8CCE4" w:themeFill="accent1" w:themeFillTint="66"/>
          </w:tcPr>
          <w:p w:rsidR="00F75432" w:rsidRPr="00A441B5" w:rsidRDefault="00F75432" w:rsidP="003564C7">
            <w:pPr>
              <w:spacing w:after="0"/>
              <w:rPr>
                <w:rFonts w:cstheme="minorHAnsi"/>
                <w:color w:val="000000" w:themeColor="text1"/>
              </w:rPr>
            </w:pPr>
            <w:r w:rsidRPr="00A441B5">
              <w:rPr>
                <w:rFonts w:cstheme="minorHAnsi"/>
                <w:color w:val="000000" w:themeColor="text1"/>
              </w:rPr>
              <w:t>SORUMLU BİRİM</w:t>
            </w:r>
          </w:p>
        </w:tc>
        <w:tc>
          <w:tcPr>
            <w:tcW w:w="6611" w:type="dxa"/>
            <w:gridSpan w:val="9"/>
            <w:shd w:val="clear" w:color="auto" w:fill="DBE5F1" w:themeFill="accent1" w:themeFillTint="33"/>
          </w:tcPr>
          <w:p w:rsidR="00F75432" w:rsidRPr="005F205A" w:rsidRDefault="00F75432" w:rsidP="00D57EFC">
            <w:pPr>
              <w:spacing w:after="0"/>
            </w:pPr>
            <w:r>
              <w:t xml:space="preserve">Dekanlık </w:t>
            </w:r>
          </w:p>
        </w:tc>
      </w:tr>
      <w:tr w:rsidR="00F75432" w:rsidTr="00513E39">
        <w:trPr>
          <w:trHeight w:val="70"/>
          <w:jc w:val="center"/>
        </w:trPr>
        <w:tc>
          <w:tcPr>
            <w:tcW w:w="2452" w:type="dxa"/>
            <w:shd w:val="clear" w:color="auto" w:fill="B8CCE4" w:themeFill="accent1" w:themeFillTint="66"/>
          </w:tcPr>
          <w:p w:rsidR="00F75432" w:rsidRPr="00A441B5" w:rsidRDefault="00F75432" w:rsidP="00F75432">
            <w:pPr>
              <w:spacing w:after="0"/>
              <w:rPr>
                <w:rFonts w:cstheme="minorHAnsi"/>
                <w:color w:val="000000" w:themeColor="text1"/>
              </w:rPr>
            </w:pPr>
            <w:r w:rsidRPr="00A441B5">
              <w:rPr>
                <w:rFonts w:cstheme="minorHAnsi"/>
                <w:color w:val="000000" w:themeColor="text1"/>
              </w:rPr>
              <w:t>İşbirliği Yapacak Birimler</w:t>
            </w:r>
          </w:p>
        </w:tc>
        <w:tc>
          <w:tcPr>
            <w:tcW w:w="6611" w:type="dxa"/>
            <w:gridSpan w:val="9"/>
            <w:shd w:val="clear" w:color="auto" w:fill="DBE5F1" w:themeFill="accent1" w:themeFillTint="33"/>
          </w:tcPr>
          <w:p w:rsidR="00F75432" w:rsidRPr="005F205A" w:rsidRDefault="00F75432" w:rsidP="00D57EFC">
            <w:pPr>
              <w:spacing w:after="0"/>
            </w:pPr>
            <w:r>
              <w:t>Bölüm Başkanlıkları</w:t>
            </w:r>
          </w:p>
        </w:tc>
      </w:tr>
      <w:tr w:rsidR="00F75432" w:rsidTr="00513E39">
        <w:trPr>
          <w:trHeight w:val="255"/>
          <w:jc w:val="center"/>
        </w:trPr>
        <w:tc>
          <w:tcPr>
            <w:tcW w:w="2452" w:type="dxa"/>
            <w:shd w:val="clear" w:color="auto" w:fill="B8CCE4" w:themeFill="accent1" w:themeFillTint="66"/>
          </w:tcPr>
          <w:p w:rsidR="00F75432" w:rsidRPr="00A441B5" w:rsidRDefault="00F75432" w:rsidP="00470406">
            <w:pPr>
              <w:spacing w:after="0"/>
              <w:rPr>
                <w:rFonts w:cstheme="minorHAnsi"/>
                <w:color w:val="000000" w:themeColor="text1"/>
              </w:rPr>
            </w:pPr>
            <w:r w:rsidRPr="00A441B5">
              <w:rPr>
                <w:rFonts w:cstheme="minorHAnsi"/>
                <w:color w:val="000000" w:themeColor="text1"/>
              </w:rPr>
              <w:t>Stratejiler</w:t>
            </w:r>
          </w:p>
        </w:tc>
        <w:tc>
          <w:tcPr>
            <w:tcW w:w="6611" w:type="dxa"/>
            <w:gridSpan w:val="9"/>
            <w:shd w:val="clear" w:color="auto" w:fill="DBE5F1" w:themeFill="accent1" w:themeFillTint="33"/>
          </w:tcPr>
          <w:p w:rsidR="00321959" w:rsidRPr="00321959" w:rsidRDefault="00470406" w:rsidP="00D57EFC">
            <w:pPr>
              <w:spacing w:after="0" w:line="240" w:lineRule="auto"/>
              <w:jc w:val="both"/>
              <w:rPr>
                <w:rFonts w:cstheme="minorHAnsi"/>
                <w:color w:val="000000" w:themeColor="text1"/>
              </w:rPr>
            </w:pPr>
            <w:r w:rsidRPr="00B963CF">
              <w:rPr>
                <w:rFonts w:cstheme="minorHAnsi"/>
                <w:color w:val="000000" w:themeColor="text1"/>
              </w:rPr>
              <w:t xml:space="preserve">ERÜ </w:t>
            </w:r>
            <w:r>
              <w:rPr>
                <w:rFonts w:cstheme="minorHAnsi"/>
                <w:color w:val="000000" w:themeColor="text1"/>
              </w:rPr>
              <w:t xml:space="preserve">Eğitim </w:t>
            </w:r>
            <w:r w:rsidRPr="00B963CF">
              <w:rPr>
                <w:rFonts w:cstheme="minorHAnsi"/>
                <w:color w:val="000000" w:themeColor="text1"/>
              </w:rPr>
              <w:t xml:space="preserve">logolu ürünlerin tasarımı </w:t>
            </w:r>
            <w:r>
              <w:rPr>
                <w:rFonts w:cstheme="minorHAnsi"/>
                <w:color w:val="000000" w:themeColor="text1"/>
              </w:rPr>
              <w:t>ile</w:t>
            </w:r>
            <w:r w:rsidRPr="00B963CF">
              <w:rPr>
                <w:rFonts w:cstheme="minorHAnsi"/>
                <w:color w:val="000000" w:themeColor="text1"/>
              </w:rPr>
              <w:t xml:space="preserve"> kurumsal kültür ve aidiyet hissinin artırılması sağlanacaktır.</w:t>
            </w:r>
            <w:r w:rsidR="00DB3F74">
              <w:rPr>
                <w:rFonts w:cstheme="minorHAnsi"/>
                <w:color w:val="000000" w:themeColor="text1"/>
              </w:rPr>
              <w:t xml:space="preserve"> </w:t>
            </w:r>
            <w:r>
              <w:rPr>
                <w:rFonts w:cstheme="minorHAnsi"/>
                <w:color w:val="000000" w:themeColor="text1"/>
              </w:rPr>
              <w:t>Kurumsal sosyal med</w:t>
            </w:r>
            <w:r w:rsidR="0072388A">
              <w:rPr>
                <w:rFonts w:cstheme="minorHAnsi"/>
                <w:color w:val="000000" w:themeColor="text1"/>
              </w:rPr>
              <w:t>ya hesapları (facebook, tw</w:t>
            </w:r>
            <w:r w:rsidR="00D57EFC">
              <w:rPr>
                <w:rFonts w:cstheme="minorHAnsi"/>
                <w:color w:val="000000" w:themeColor="text1"/>
              </w:rPr>
              <w:t>i</w:t>
            </w:r>
            <w:r w:rsidR="0072388A">
              <w:rPr>
                <w:rFonts w:cstheme="minorHAnsi"/>
                <w:color w:val="000000" w:themeColor="text1"/>
              </w:rPr>
              <w:t>tter</w:t>
            </w:r>
            <w:r w:rsidR="00D57EFC">
              <w:rPr>
                <w:rFonts w:cstheme="minorHAnsi"/>
                <w:color w:val="000000" w:themeColor="text1"/>
              </w:rPr>
              <w:t>, g-mail</w:t>
            </w:r>
            <w:r>
              <w:rPr>
                <w:rFonts w:cstheme="minorHAnsi"/>
                <w:color w:val="000000" w:themeColor="text1"/>
              </w:rPr>
              <w:t>) yoluyla kurum kültürünü</w:t>
            </w:r>
            <w:r w:rsidR="0072388A">
              <w:rPr>
                <w:rFonts w:cstheme="minorHAnsi"/>
                <w:color w:val="000000" w:themeColor="text1"/>
              </w:rPr>
              <w:t xml:space="preserve">n geliştirilmesi sağlanacaktır. </w:t>
            </w:r>
            <w:r w:rsidR="00321959">
              <w:rPr>
                <w:rFonts w:cstheme="minorHAnsi"/>
                <w:color w:val="000000" w:themeColor="text1"/>
              </w:rPr>
              <w:t>Geleneksel</w:t>
            </w:r>
            <w:r w:rsidR="0072388A">
              <w:rPr>
                <w:rFonts w:cstheme="minorHAnsi"/>
                <w:color w:val="000000" w:themeColor="text1"/>
              </w:rPr>
              <w:t xml:space="preserve"> (24 Kasım, Nevruz Bayramı, Tanışma Etkinliği</w:t>
            </w:r>
            <w:r w:rsidR="00D57EFC">
              <w:rPr>
                <w:rFonts w:cstheme="minorHAnsi"/>
                <w:color w:val="000000" w:themeColor="text1"/>
              </w:rPr>
              <w:t xml:space="preserve"> gibi</w:t>
            </w:r>
            <w:r w:rsidR="0072388A">
              <w:rPr>
                <w:rFonts w:cstheme="minorHAnsi"/>
                <w:color w:val="000000" w:themeColor="text1"/>
              </w:rPr>
              <w:t xml:space="preserve">) etkinlikler düzenlenecektir. </w:t>
            </w:r>
            <w:r w:rsidR="00321959">
              <w:rPr>
                <w:rFonts w:cstheme="minorHAnsi"/>
                <w:color w:val="000000" w:themeColor="text1"/>
              </w:rPr>
              <w:t>Sosyal etkinlik</w:t>
            </w:r>
            <w:r w:rsidR="00D57EFC">
              <w:rPr>
                <w:rFonts w:cstheme="minorHAnsi"/>
                <w:color w:val="000000" w:themeColor="text1"/>
              </w:rPr>
              <w:t xml:space="preserve"> (trekking, futbol, rafting, gezi, piknik vb.)</w:t>
            </w:r>
            <w:r w:rsidR="00321959">
              <w:rPr>
                <w:rFonts w:cstheme="minorHAnsi"/>
                <w:color w:val="000000" w:themeColor="text1"/>
              </w:rPr>
              <w:t xml:space="preserve"> sayısı artırılacaktır.</w:t>
            </w:r>
          </w:p>
        </w:tc>
      </w:tr>
    </w:tbl>
    <w:p w:rsidR="008D6241" w:rsidRDefault="008D6241" w:rsidP="008D6241">
      <w:pPr>
        <w:rPr>
          <w:rFonts w:cstheme="minorHAnsi"/>
        </w:rPr>
      </w:pPr>
    </w:p>
    <w:p w:rsidR="00321959" w:rsidRDefault="00321959" w:rsidP="008D6241">
      <w:pPr>
        <w:rPr>
          <w:rFonts w:cstheme="minorHAnsi"/>
        </w:rPr>
      </w:pPr>
    </w:p>
    <w:p w:rsidR="000919B3" w:rsidRDefault="000919B3" w:rsidP="008D6241">
      <w:pPr>
        <w:rPr>
          <w:rFonts w:cstheme="minorHAnsi"/>
        </w:rPr>
      </w:pPr>
    </w:p>
    <w:p w:rsidR="00321959" w:rsidRDefault="00321959" w:rsidP="008D6241">
      <w:pPr>
        <w:rPr>
          <w:rFonts w:cstheme="minorHAnsi"/>
        </w:rPr>
      </w:pPr>
    </w:p>
    <w:p w:rsidR="00321959" w:rsidRDefault="00321959" w:rsidP="008D6241">
      <w:pPr>
        <w:rPr>
          <w:rFonts w:cstheme="minorHAnsi"/>
        </w:rPr>
      </w:pPr>
    </w:p>
    <w:p w:rsidR="00321959" w:rsidRDefault="00321959" w:rsidP="008D6241">
      <w:pPr>
        <w:rPr>
          <w:rFonts w:cstheme="minorHAnsi"/>
        </w:rPr>
      </w:pPr>
    </w:p>
    <w:p w:rsidR="005E15AE" w:rsidRDefault="005E15AE" w:rsidP="008D6241">
      <w:pPr>
        <w:rPr>
          <w:rFonts w:cstheme="minorHAnsi"/>
        </w:rPr>
      </w:pPr>
    </w:p>
    <w:p w:rsidR="005E15AE" w:rsidRDefault="005E15AE" w:rsidP="008D6241">
      <w:pPr>
        <w:rPr>
          <w:rFonts w:cstheme="minorHAnsi"/>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43"/>
        <w:gridCol w:w="789"/>
        <w:gridCol w:w="970"/>
        <w:gridCol w:w="598"/>
        <w:gridCol w:w="590"/>
        <w:gridCol w:w="618"/>
        <w:gridCol w:w="602"/>
        <w:gridCol w:w="614"/>
        <w:gridCol w:w="728"/>
        <w:gridCol w:w="1111"/>
      </w:tblGrid>
      <w:tr w:rsidR="001323A2" w:rsidTr="00513E39">
        <w:trPr>
          <w:trHeight w:val="315"/>
          <w:jc w:val="center"/>
        </w:trPr>
        <w:tc>
          <w:tcPr>
            <w:tcW w:w="9063" w:type="dxa"/>
            <w:gridSpan w:val="10"/>
            <w:shd w:val="clear" w:color="auto" w:fill="365F91" w:themeFill="accent1" w:themeFillShade="BF"/>
            <w:vAlign w:val="center"/>
          </w:tcPr>
          <w:p w:rsidR="001323A2" w:rsidRPr="00A441B5" w:rsidRDefault="001323A2" w:rsidP="00D65707">
            <w:pPr>
              <w:spacing w:after="0"/>
              <w:jc w:val="center"/>
              <w:rPr>
                <w:rFonts w:cstheme="minorHAnsi"/>
                <w:color w:val="000000" w:themeColor="text1"/>
              </w:rPr>
            </w:pPr>
            <w:r w:rsidRPr="001323A2">
              <w:rPr>
                <w:rFonts w:cstheme="minorHAnsi"/>
                <w:b/>
                <w:color w:val="FFFFFF" w:themeColor="background1"/>
              </w:rPr>
              <w:lastRenderedPageBreak/>
              <w:t>A3. KURUM KÜLTÜRÜ ve AİDİYETİNİ GELİŞTİRMEK</w:t>
            </w:r>
          </w:p>
        </w:tc>
      </w:tr>
      <w:tr w:rsidR="001323A2" w:rsidTr="00513E39">
        <w:trPr>
          <w:trHeight w:val="300"/>
          <w:jc w:val="center"/>
        </w:trPr>
        <w:tc>
          <w:tcPr>
            <w:tcW w:w="9063" w:type="dxa"/>
            <w:gridSpan w:val="10"/>
            <w:shd w:val="clear" w:color="auto" w:fill="95B3D7" w:themeFill="accent1" w:themeFillTint="99"/>
            <w:vAlign w:val="center"/>
          </w:tcPr>
          <w:p w:rsidR="001323A2" w:rsidRPr="00A441B5" w:rsidRDefault="001323A2" w:rsidP="00D65707">
            <w:pPr>
              <w:spacing w:after="0"/>
              <w:jc w:val="center"/>
              <w:rPr>
                <w:rFonts w:cstheme="minorHAnsi"/>
                <w:color w:val="000000" w:themeColor="text1"/>
              </w:rPr>
            </w:pPr>
            <w:r w:rsidRPr="001323A2">
              <w:rPr>
                <w:rFonts w:cstheme="minorHAnsi"/>
                <w:b/>
                <w:color w:val="000000" w:themeColor="text1"/>
              </w:rPr>
              <w:t>H3.2.</w:t>
            </w:r>
            <w:r w:rsidRPr="001323A2">
              <w:rPr>
                <w:rFonts w:cstheme="minorHAnsi"/>
                <w:color w:val="000000" w:themeColor="text1"/>
              </w:rPr>
              <w:t xml:space="preserve"> 2021 yılı sonuna kadar fakülte personellerine yönelik yapılan geleneksel faaliyetlerin oluşturulması ve devamlılığının sağlanması</w:t>
            </w:r>
          </w:p>
        </w:tc>
      </w:tr>
      <w:tr w:rsidR="001323A2" w:rsidTr="00513E39">
        <w:trPr>
          <w:trHeight w:val="673"/>
          <w:jc w:val="center"/>
        </w:trPr>
        <w:tc>
          <w:tcPr>
            <w:tcW w:w="2443" w:type="dxa"/>
            <w:shd w:val="clear" w:color="auto" w:fill="B8CCE4" w:themeFill="accent1" w:themeFillTint="66"/>
            <w:vAlign w:val="center"/>
          </w:tcPr>
          <w:p w:rsidR="001323A2" w:rsidRPr="00A441B5" w:rsidRDefault="001323A2" w:rsidP="003564C7">
            <w:pPr>
              <w:spacing w:after="0"/>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1323A2" w:rsidRPr="00A441B5" w:rsidRDefault="001323A2" w:rsidP="00D65707">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Başlangıç Değeri</w:t>
            </w:r>
          </w:p>
        </w:tc>
        <w:tc>
          <w:tcPr>
            <w:tcW w:w="598"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2018</w:t>
            </w:r>
          </w:p>
        </w:tc>
        <w:tc>
          <w:tcPr>
            <w:tcW w:w="618"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2019</w:t>
            </w:r>
          </w:p>
        </w:tc>
        <w:tc>
          <w:tcPr>
            <w:tcW w:w="602"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2020</w:t>
            </w:r>
          </w:p>
        </w:tc>
        <w:tc>
          <w:tcPr>
            <w:tcW w:w="614"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Raporlama Sıklığı</w:t>
            </w:r>
          </w:p>
        </w:tc>
      </w:tr>
      <w:tr w:rsidR="00AD4184" w:rsidTr="00B35281">
        <w:trPr>
          <w:trHeight w:val="286"/>
          <w:jc w:val="center"/>
        </w:trPr>
        <w:tc>
          <w:tcPr>
            <w:tcW w:w="2443" w:type="dxa"/>
            <w:shd w:val="clear" w:color="auto" w:fill="B8CCE4" w:themeFill="accent1" w:themeFillTint="66"/>
          </w:tcPr>
          <w:p w:rsidR="00AD4184" w:rsidRPr="006320FD" w:rsidRDefault="00AD4184" w:rsidP="00AD4184">
            <w:pPr>
              <w:spacing w:after="0"/>
            </w:pPr>
            <w:r w:rsidRPr="003D0EC6">
              <w:rPr>
                <w:b/>
              </w:rPr>
              <w:t>PG3.2.1.</w:t>
            </w:r>
            <w:r w:rsidRPr="006320FD">
              <w:t xml:space="preserve"> Yeni gelen personellere yönelik oryantasyon etkinliğinin düzenlenmesi</w:t>
            </w:r>
            <w:r>
              <w:t xml:space="preserve"> (adet)</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61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602"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614"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120"/>
          <w:jc w:val="center"/>
        </w:trPr>
        <w:tc>
          <w:tcPr>
            <w:tcW w:w="2443" w:type="dxa"/>
            <w:shd w:val="clear" w:color="auto" w:fill="B8CCE4" w:themeFill="accent1" w:themeFillTint="66"/>
          </w:tcPr>
          <w:p w:rsidR="00AD4184" w:rsidRPr="006320FD" w:rsidRDefault="00AD4184" w:rsidP="00AD4184">
            <w:pPr>
              <w:spacing w:after="0"/>
            </w:pPr>
            <w:r w:rsidRPr="003D0EC6">
              <w:rPr>
                <w:b/>
              </w:rPr>
              <w:t>PG3.2.2.</w:t>
            </w:r>
            <w:r w:rsidRPr="006320FD">
              <w:t xml:space="preserve"> Emekli ve kurumdan ayrılan personel için veda etkinliğinin düzenlenmesi</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61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602"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614"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sidRPr="00D65707">
              <w:rPr>
                <w:rFonts w:cstheme="minorHAnsi"/>
                <w:color w:val="000000" w:themeColor="text1"/>
              </w:rPr>
              <w:t>~</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AD4184" w:rsidTr="00B35281">
        <w:trPr>
          <w:trHeight w:val="210"/>
          <w:jc w:val="center"/>
        </w:trPr>
        <w:tc>
          <w:tcPr>
            <w:tcW w:w="2443" w:type="dxa"/>
            <w:shd w:val="clear" w:color="auto" w:fill="B8CCE4" w:themeFill="accent1" w:themeFillTint="66"/>
          </w:tcPr>
          <w:p w:rsidR="00AD4184" w:rsidRDefault="00AD4184" w:rsidP="00AD4184">
            <w:pPr>
              <w:spacing w:after="0"/>
            </w:pPr>
            <w:r w:rsidRPr="003D0EC6">
              <w:rPr>
                <w:b/>
              </w:rPr>
              <w:t>PG3.2.3.</w:t>
            </w:r>
            <w:r w:rsidRPr="006320FD">
              <w:t xml:space="preserve"> Her yıl tüm akademik personelin katılımına yönelik geleneksel etkinlik düzenlenmesi </w:t>
            </w:r>
          </w:p>
        </w:tc>
        <w:tc>
          <w:tcPr>
            <w:tcW w:w="789" w:type="dxa"/>
            <w:shd w:val="clear" w:color="auto" w:fill="DBE5F1" w:themeFill="accent1" w:themeFillTint="33"/>
            <w:vAlign w:val="center"/>
          </w:tcPr>
          <w:p w:rsidR="00AD4184" w:rsidRPr="00A441B5" w:rsidRDefault="00AD4184" w:rsidP="00AD4184">
            <w:pPr>
              <w:spacing w:after="0"/>
              <w:jc w:val="center"/>
              <w:rPr>
                <w:rFonts w:cstheme="minorHAnsi"/>
                <w:color w:val="000000" w:themeColor="text1"/>
              </w:rPr>
            </w:pPr>
            <w:r>
              <w:rPr>
                <w:rFonts w:cstheme="minorHAnsi"/>
                <w:color w:val="000000" w:themeColor="text1"/>
              </w:rPr>
              <w:t>%70</w:t>
            </w:r>
          </w:p>
        </w:tc>
        <w:tc>
          <w:tcPr>
            <w:tcW w:w="97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590"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8"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02"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614" w:type="dxa"/>
            <w:shd w:val="clear" w:color="auto" w:fill="DBE5F1" w:themeFill="accent1" w:themeFillTint="33"/>
            <w:vAlign w:val="center"/>
          </w:tcPr>
          <w:p w:rsidR="00AD4184" w:rsidRDefault="00AD4184" w:rsidP="00AD4184">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AD4184" w:rsidRDefault="00AD4184" w:rsidP="00AD4184">
            <w:r>
              <w:rPr>
                <w:rFonts w:cstheme="minorHAnsi"/>
                <w:color w:val="000000" w:themeColor="text1"/>
              </w:rPr>
              <w:t>6 ayda bir</w:t>
            </w:r>
          </w:p>
        </w:tc>
        <w:tc>
          <w:tcPr>
            <w:tcW w:w="1111" w:type="dxa"/>
            <w:shd w:val="clear" w:color="auto" w:fill="DBE5F1" w:themeFill="accent1" w:themeFillTint="33"/>
          </w:tcPr>
          <w:p w:rsidR="00AD4184" w:rsidRDefault="00AD4184" w:rsidP="00AD4184">
            <w:r w:rsidRPr="0093436C">
              <w:rPr>
                <w:rFonts w:cstheme="minorHAnsi"/>
                <w:color w:val="000000" w:themeColor="text1"/>
              </w:rPr>
              <w:t>Yılda Bir</w:t>
            </w:r>
          </w:p>
        </w:tc>
      </w:tr>
      <w:tr w:rsidR="00513E39" w:rsidTr="00513E39">
        <w:trPr>
          <w:trHeight w:val="225"/>
          <w:jc w:val="center"/>
        </w:trPr>
        <w:tc>
          <w:tcPr>
            <w:tcW w:w="2443" w:type="dxa"/>
            <w:shd w:val="clear" w:color="auto" w:fill="B8CCE4" w:themeFill="accent1" w:themeFillTint="66"/>
          </w:tcPr>
          <w:p w:rsidR="00513E39" w:rsidRPr="00A441B5" w:rsidRDefault="00513E39" w:rsidP="003564C7">
            <w:pPr>
              <w:spacing w:after="0"/>
              <w:rPr>
                <w:rFonts w:cstheme="minorHAnsi"/>
                <w:color w:val="000000" w:themeColor="text1"/>
              </w:rPr>
            </w:pPr>
            <w:r w:rsidRPr="00A441B5">
              <w:rPr>
                <w:rFonts w:cstheme="minorHAnsi"/>
                <w:color w:val="000000" w:themeColor="text1"/>
              </w:rPr>
              <w:t>SORUMLU BİRİM</w:t>
            </w:r>
          </w:p>
        </w:tc>
        <w:tc>
          <w:tcPr>
            <w:tcW w:w="6620" w:type="dxa"/>
            <w:gridSpan w:val="9"/>
            <w:shd w:val="clear" w:color="auto" w:fill="DBE5F1" w:themeFill="accent1" w:themeFillTint="33"/>
          </w:tcPr>
          <w:p w:rsidR="00513E39" w:rsidRPr="00263016" w:rsidRDefault="008711F8" w:rsidP="00D57EFC">
            <w:pPr>
              <w:spacing w:after="0"/>
            </w:pPr>
            <w:r>
              <w:t>Dekanlık</w:t>
            </w:r>
            <w:r w:rsidR="00513E39" w:rsidRPr="00263016">
              <w:t xml:space="preserve"> </w:t>
            </w:r>
          </w:p>
        </w:tc>
      </w:tr>
      <w:tr w:rsidR="00513E39" w:rsidTr="00513E39">
        <w:trPr>
          <w:trHeight w:val="70"/>
          <w:jc w:val="center"/>
        </w:trPr>
        <w:tc>
          <w:tcPr>
            <w:tcW w:w="2443" w:type="dxa"/>
            <w:shd w:val="clear" w:color="auto" w:fill="B8CCE4" w:themeFill="accent1" w:themeFillTint="66"/>
          </w:tcPr>
          <w:p w:rsidR="00513E39" w:rsidRPr="00A441B5" w:rsidRDefault="00513E39" w:rsidP="003564C7">
            <w:pPr>
              <w:spacing w:after="0"/>
              <w:rPr>
                <w:rFonts w:cstheme="minorHAnsi"/>
                <w:color w:val="000000" w:themeColor="text1"/>
              </w:rPr>
            </w:pPr>
            <w:r w:rsidRPr="00A441B5">
              <w:rPr>
                <w:rFonts w:cstheme="minorHAnsi"/>
                <w:color w:val="000000" w:themeColor="text1"/>
              </w:rPr>
              <w:t>İşbirliği Yapacak Birimler</w:t>
            </w:r>
          </w:p>
        </w:tc>
        <w:tc>
          <w:tcPr>
            <w:tcW w:w="6620" w:type="dxa"/>
            <w:gridSpan w:val="9"/>
            <w:shd w:val="clear" w:color="auto" w:fill="DBE5F1" w:themeFill="accent1" w:themeFillTint="33"/>
          </w:tcPr>
          <w:p w:rsidR="00513E39" w:rsidRPr="00263016" w:rsidRDefault="00B90ED3" w:rsidP="00D57EFC">
            <w:pPr>
              <w:spacing w:after="0"/>
            </w:pPr>
            <w:r>
              <w:t>Bölüm Başkanlıkları</w:t>
            </w:r>
          </w:p>
        </w:tc>
      </w:tr>
      <w:tr w:rsidR="00513E39" w:rsidTr="00513E39">
        <w:trPr>
          <w:trHeight w:val="255"/>
          <w:jc w:val="center"/>
        </w:trPr>
        <w:tc>
          <w:tcPr>
            <w:tcW w:w="2443" w:type="dxa"/>
            <w:shd w:val="clear" w:color="auto" w:fill="B8CCE4" w:themeFill="accent1" w:themeFillTint="66"/>
          </w:tcPr>
          <w:p w:rsidR="00513E39" w:rsidRPr="00A441B5" w:rsidRDefault="00513E39" w:rsidP="003564C7">
            <w:pPr>
              <w:spacing w:after="0"/>
              <w:rPr>
                <w:rFonts w:cstheme="minorHAnsi"/>
                <w:color w:val="000000" w:themeColor="text1"/>
              </w:rPr>
            </w:pPr>
            <w:r w:rsidRPr="00A441B5">
              <w:rPr>
                <w:rFonts w:cstheme="minorHAnsi"/>
                <w:color w:val="000000" w:themeColor="text1"/>
              </w:rPr>
              <w:t>Stratejiler</w:t>
            </w:r>
          </w:p>
        </w:tc>
        <w:tc>
          <w:tcPr>
            <w:tcW w:w="6620" w:type="dxa"/>
            <w:gridSpan w:val="9"/>
            <w:shd w:val="clear" w:color="auto" w:fill="DBE5F1" w:themeFill="accent1" w:themeFillTint="33"/>
          </w:tcPr>
          <w:p w:rsidR="00B90ED3" w:rsidRDefault="00B90ED3" w:rsidP="00D57EFC">
            <w:pPr>
              <w:spacing w:after="0"/>
              <w:jc w:val="both"/>
            </w:pPr>
            <w:r>
              <w:t>Kermes</w:t>
            </w:r>
            <w:r w:rsidR="00D57EFC">
              <w:t>, kahvaltı, bayramlaşma, spor v</w:t>
            </w:r>
            <w:r>
              <w:t>b</w:t>
            </w:r>
            <w:r w:rsidR="0072388A">
              <w:t>.</w:t>
            </w:r>
            <w:r>
              <w:t xml:space="preserve"> etkinliklerin sayısının artırılması yoluyla personelin devamlı olarak iletişim halinde olması sağlanacaktır.</w:t>
            </w:r>
          </w:p>
        </w:tc>
      </w:tr>
    </w:tbl>
    <w:p w:rsidR="008D6241" w:rsidRDefault="008D6241" w:rsidP="008D6241">
      <w:pPr>
        <w:rPr>
          <w:rFonts w:cstheme="minorHAnsi"/>
        </w:rPr>
      </w:pPr>
    </w:p>
    <w:p w:rsidR="003564C7" w:rsidRDefault="003564C7" w:rsidP="008D6241">
      <w:pPr>
        <w:rPr>
          <w:rFonts w:cstheme="minorHAnsi"/>
        </w:rPr>
      </w:pPr>
    </w:p>
    <w:p w:rsidR="003564C7" w:rsidRDefault="003564C7" w:rsidP="008D6241">
      <w:pPr>
        <w:rPr>
          <w:rFonts w:cstheme="minorHAnsi"/>
        </w:rPr>
      </w:pPr>
    </w:p>
    <w:p w:rsidR="003564C7" w:rsidRDefault="003564C7" w:rsidP="008D6241">
      <w:pPr>
        <w:rPr>
          <w:rFonts w:cstheme="minorHAnsi"/>
        </w:rPr>
      </w:pPr>
    </w:p>
    <w:p w:rsidR="003564C7" w:rsidRDefault="003564C7" w:rsidP="008D6241">
      <w:pPr>
        <w:rPr>
          <w:rFonts w:cstheme="minorHAnsi"/>
        </w:rPr>
      </w:pPr>
    </w:p>
    <w:p w:rsidR="003564C7" w:rsidRDefault="003564C7" w:rsidP="008D6241">
      <w:pPr>
        <w:rPr>
          <w:rFonts w:cstheme="minorHAnsi"/>
        </w:rPr>
      </w:pPr>
    </w:p>
    <w:p w:rsidR="003564C7" w:rsidRDefault="003564C7" w:rsidP="008D6241">
      <w:pPr>
        <w:rPr>
          <w:rFonts w:cstheme="minorHAnsi"/>
        </w:rPr>
      </w:pPr>
    </w:p>
    <w:p w:rsidR="003564C7" w:rsidRDefault="003564C7" w:rsidP="008D6241">
      <w:pPr>
        <w:rPr>
          <w:rFonts w:cstheme="minorHAnsi"/>
        </w:rPr>
      </w:pPr>
    </w:p>
    <w:p w:rsidR="000919B3" w:rsidRDefault="000919B3" w:rsidP="008D6241">
      <w:pPr>
        <w:rPr>
          <w:rFonts w:cstheme="minorHAnsi"/>
        </w:rPr>
      </w:pPr>
    </w:p>
    <w:p w:rsidR="000919B3" w:rsidRDefault="000919B3" w:rsidP="008D6241">
      <w:pPr>
        <w:rPr>
          <w:rFonts w:cstheme="minorHAnsi"/>
        </w:rPr>
      </w:pPr>
    </w:p>
    <w:p w:rsidR="000919B3" w:rsidRDefault="000919B3" w:rsidP="008D6241">
      <w:pPr>
        <w:rPr>
          <w:rFonts w:cstheme="minorHAnsi"/>
        </w:rPr>
      </w:pPr>
    </w:p>
    <w:p w:rsidR="000919B3" w:rsidRDefault="000919B3" w:rsidP="008D6241">
      <w:pPr>
        <w:rPr>
          <w:rFonts w:cstheme="minorHAnsi"/>
        </w:rPr>
      </w:pPr>
    </w:p>
    <w:p w:rsidR="000919B3" w:rsidRDefault="000919B3" w:rsidP="008D6241">
      <w:pPr>
        <w:rPr>
          <w:rFonts w:cstheme="minorHAnsi"/>
        </w:rPr>
      </w:pPr>
    </w:p>
    <w:p w:rsidR="000919B3" w:rsidRDefault="000919B3" w:rsidP="008D6241">
      <w:pPr>
        <w:rPr>
          <w:rFonts w:cstheme="minorHAnsi"/>
        </w:rPr>
      </w:pPr>
    </w:p>
    <w:p w:rsidR="00513E39" w:rsidRDefault="00513E39" w:rsidP="008D6241">
      <w:pPr>
        <w:rPr>
          <w:rFonts w:cstheme="minorHAnsi"/>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12"/>
        <w:gridCol w:w="789"/>
        <w:gridCol w:w="970"/>
        <w:gridCol w:w="632"/>
        <w:gridCol w:w="590"/>
        <w:gridCol w:w="617"/>
        <w:gridCol w:w="601"/>
        <w:gridCol w:w="613"/>
        <w:gridCol w:w="728"/>
        <w:gridCol w:w="1111"/>
      </w:tblGrid>
      <w:tr w:rsidR="001323A2" w:rsidTr="00513E39">
        <w:trPr>
          <w:trHeight w:val="315"/>
          <w:jc w:val="center"/>
        </w:trPr>
        <w:tc>
          <w:tcPr>
            <w:tcW w:w="9063" w:type="dxa"/>
            <w:gridSpan w:val="10"/>
            <w:shd w:val="clear" w:color="auto" w:fill="365F91" w:themeFill="accent1" w:themeFillShade="BF"/>
            <w:vAlign w:val="center"/>
          </w:tcPr>
          <w:p w:rsidR="001323A2" w:rsidRPr="00A441B5" w:rsidRDefault="001323A2" w:rsidP="00D65707">
            <w:pPr>
              <w:spacing w:after="0"/>
              <w:jc w:val="center"/>
              <w:rPr>
                <w:rFonts w:cstheme="minorHAnsi"/>
                <w:color w:val="000000" w:themeColor="text1"/>
              </w:rPr>
            </w:pPr>
            <w:r w:rsidRPr="001323A2">
              <w:rPr>
                <w:rFonts w:cstheme="minorHAnsi"/>
                <w:b/>
                <w:color w:val="FFFFFF" w:themeColor="background1"/>
              </w:rPr>
              <w:t>A3. KURUM KÜLTÜRÜ ve AİDİYETİNİ GELİŞTİRMEK</w:t>
            </w:r>
          </w:p>
        </w:tc>
      </w:tr>
      <w:tr w:rsidR="001323A2" w:rsidTr="00513E39">
        <w:trPr>
          <w:trHeight w:val="300"/>
          <w:jc w:val="center"/>
        </w:trPr>
        <w:tc>
          <w:tcPr>
            <w:tcW w:w="9063" w:type="dxa"/>
            <w:gridSpan w:val="10"/>
            <w:shd w:val="clear" w:color="auto" w:fill="95B3D7" w:themeFill="accent1" w:themeFillTint="99"/>
            <w:vAlign w:val="center"/>
          </w:tcPr>
          <w:p w:rsidR="001323A2" w:rsidRPr="00A441B5" w:rsidRDefault="001323A2" w:rsidP="00D65707">
            <w:pPr>
              <w:spacing w:after="0"/>
              <w:jc w:val="center"/>
              <w:rPr>
                <w:rFonts w:cstheme="minorHAnsi"/>
                <w:color w:val="000000" w:themeColor="text1"/>
              </w:rPr>
            </w:pPr>
            <w:r w:rsidRPr="001323A2">
              <w:rPr>
                <w:rFonts w:cstheme="minorHAnsi"/>
                <w:b/>
                <w:color w:val="000000" w:themeColor="text1"/>
              </w:rPr>
              <w:t>H3.3.</w:t>
            </w:r>
            <w:r w:rsidRPr="001323A2">
              <w:rPr>
                <w:rFonts w:cstheme="minorHAnsi"/>
                <w:color w:val="000000" w:themeColor="text1"/>
              </w:rPr>
              <w:t xml:space="preserve"> Fakültenin kurumsal kimliğini yansıtan, fiziki, teknolojik, görsel değişikliklerle sürekli iyileştirme yapılması</w:t>
            </w:r>
          </w:p>
        </w:tc>
      </w:tr>
      <w:tr w:rsidR="001323A2" w:rsidTr="00513E39">
        <w:trPr>
          <w:trHeight w:val="673"/>
          <w:jc w:val="center"/>
        </w:trPr>
        <w:tc>
          <w:tcPr>
            <w:tcW w:w="2412" w:type="dxa"/>
            <w:shd w:val="clear" w:color="auto" w:fill="B8CCE4" w:themeFill="accent1" w:themeFillTint="66"/>
            <w:vAlign w:val="center"/>
          </w:tcPr>
          <w:p w:rsidR="001323A2" w:rsidRPr="00A441B5" w:rsidRDefault="001323A2" w:rsidP="00D65707">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1323A2" w:rsidRPr="00A441B5" w:rsidRDefault="001323A2" w:rsidP="00D65707">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Başlangıç Değeri</w:t>
            </w:r>
          </w:p>
        </w:tc>
        <w:tc>
          <w:tcPr>
            <w:tcW w:w="632"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2018</w:t>
            </w:r>
          </w:p>
        </w:tc>
        <w:tc>
          <w:tcPr>
            <w:tcW w:w="617"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2020</w:t>
            </w:r>
          </w:p>
        </w:tc>
        <w:tc>
          <w:tcPr>
            <w:tcW w:w="613"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Raporlama Sıklığı</w:t>
            </w:r>
          </w:p>
        </w:tc>
      </w:tr>
      <w:tr w:rsidR="00513E39" w:rsidTr="00513E39">
        <w:trPr>
          <w:trHeight w:val="286"/>
          <w:jc w:val="center"/>
        </w:trPr>
        <w:tc>
          <w:tcPr>
            <w:tcW w:w="2412" w:type="dxa"/>
            <w:shd w:val="clear" w:color="auto" w:fill="B8CCE4" w:themeFill="accent1" w:themeFillTint="66"/>
            <w:vAlign w:val="center"/>
          </w:tcPr>
          <w:p w:rsidR="00513E39" w:rsidRPr="00D65707" w:rsidRDefault="00513E39" w:rsidP="00373CF9">
            <w:pPr>
              <w:spacing w:after="0"/>
            </w:pPr>
            <w:r w:rsidRPr="00A441B5">
              <w:rPr>
                <w:b/>
              </w:rPr>
              <w:t xml:space="preserve">PG3.3.1. </w:t>
            </w:r>
            <w:r w:rsidRPr="00A441B5">
              <w:t>Fakülte içi infog</w:t>
            </w:r>
            <w:r>
              <w:t>rafik panolarının oluşturulması (adet)</w:t>
            </w:r>
          </w:p>
        </w:tc>
        <w:tc>
          <w:tcPr>
            <w:tcW w:w="789"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%40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513E39" w:rsidRDefault="0072388A" w:rsidP="00513E39">
            <w:pPr>
              <w:spacing w:after="0"/>
              <w:jc w:val="center"/>
              <w:rPr>
                <w:rFonts w:cstheme="minorHAnsi"/>
                <w:color w:val="000000" w:themeColor="text1"/>
              </w:rPr>
            </w:pPr>
            <w:r>
              <w:rPr>
                <w:rFonts w:cstheme="minorHAnsi"/>
                <w:color w:val="000000" w:themeColor="text1"/>
              </w:rPr>
              <w:t>5</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617"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601"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613"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728" w:type="dxa"/>
            <w:shd w:val="clear" w:color="auto" w:fill="DBE5F1" w:themeFill="accent1" w:themeFillTint="33"/>
          </w:tcPr>
          <w:p w:rsidR="00513E39" w:rsidRDefault="00513E39" w:rsidP="00513E39">
            <w:r w:rsidRPr="00F92E88">
              <w:rPr>
                <w:rFonts w:cstheme="minorHAnsi"/>
                <w:color w:val="000000" w:themeColor="text1"/>
              </w:rPr>
              <w:t>Yılda Bir</w:t>
            </w:r>
          </w:p>
        </w:tc>
        <w:tc>
          <w:tcPr>
            <w:tcW w:w="1111" w:type="dxa"/>
            <w:shd w:val="clear" w:color="auto" w:fill="DBE5F1" w:themeFill="accent1" w:themeFillTint="33"/>
          </w:tcPr>
          <w:p w:rsidR="00513E39" w:rsidRDefault="00513E39" w:rsidP="00513E39">
            <w:r w:rsidRPr="00F92E88">
              <w:rPr>
                <w:rFonts w:cstheme="minorHAnsi"/>
                <w:color w:val="000000" w:themeColor="text1"/>
              </w:rPr>
              <w:t>Yılda Bir</w:t>
            </w:r>
          </w:p>
        </w:tc>
      </w:tr>
      <w:tr w:rsidR="00513E39" w:rsidTr="00513E39">
        <w:trPr>
          <w:trHeight w:val="120"/>
          <w:jc w:val="center"/>
        </w:trPr>
        <w:tc>
          <w:tcPr>
            <w:tcW w:w="2412" w:type="dxa"/>
            <w:shd w:val="clear" w:color="auto" w:fill="B8CCE4" w:themeFill="accent1" w:themeFillTint="66"/>
            <w:vAlign w:val="center"/>
          </w:tcPr>
          <w:p w:rsidR="00513E39" w:rsidRPr="00A441B5" w:rsidRDefault="00513E39" w:rsidP="00373CF9">
            <w:pPr>
              <w:spacing w:after="0"/>
            </w:pPr>
            <w:r w:rsidRPr="00A441B5">
              <w:rPr>
                <w:b/>
              </w:rPr>
              <w:t xml:space="preserve">PG3.3.2. </w:t>
            </w:r>
            <w:r w:rsidRPr="00A441B5">
              <w:t>Fakülte</w:t>
            </w:r>
            <w:r>
              <w:t xml:space="preserve"> içi ve</w:t>
            </w:r>
            <w:r w:rsidR="00625276">
              <w:t xml:space="preserve"> çevresi dinlenme,</w:t>
            </w:r>
            <w:r w:rsidRPr="00A441B5">
              <w:t xml:space="preserve"> rekreasyon</w:t>
            </w:r>
            <w:r w:rsidR="00625276">
              <w:t xml:space="preserve"> ve diğer alanların</w:t>
            </w:r>
            <w:r w:rsidRPr="00A441B5">
              <w:t xml:space="preserve"> iyileştirilmesi</w:t>
            </w:r>
            <w:r>
              <w:t xml:space="preserve"> (adet)</w:t>
            </w:r>
          </w:p>
        </w:tc>
        <w:tc>
          <w:tcPr>
            <w:tcW w:w="789"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%40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4</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617"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601"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613"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5</w:t>
            </w:r>
          </w:p>
        </w:tc>
        <w:tc>
          <w:tcPr>
            <w:tcW w:w="728" w:type="dxa"/>
            <w:shd w:val="clear" w:color="auto" w:fill="DBE5F1" w:themeFill="accent1" w:themeFillTint="33"/>
          </w:tcPr>
          <w:p w:rsidR="00513E39" w:rsidRDefault="00513E39" w:rsidP="00513E39">
            <w:r w:rsidRPr="00F92E88">
              <w:rPr>
                <w:rFonts w:cstheme="minorHAnsi"/>
                <w:color w:val="000000" w:themeColor="text1"/>
              </w:rPr>
              <w:t>Yılda Bir</w:t>
            </w:r>
          </w:p>
        </w:tc>
        <w:tc>
          <w:tcPr>
            <w:tcW w:w="1111" w:type="dxa"/>
            <w:shd w:val="clear" w:color="auto" w:fill="DBE5F1" w:themeFill="accent1" w:themeFillTint="33"/>
          </w:tcPr>
          <w:p w:rsidR="00513E39" w:rsidRDefault="00513E39" w:rsidP="00513E39">
            <w:r w:rsidRPr="00F92E88">
              <w:rPr>
                <w:rFonts w:cstheme="minorHAnsi"/>
                <w:color w:val="000000" w:themeColor="text1"/>
              </w:rPr>
              <w:t>Yılda Bir</w:t>
            </w:r>
          </w:p>
        </w:tc>
      </w:tr>
      <w:tr w:rsidR="00513E39" w:rsidTr="00513E39">
        <w:trPr>
          <w:trHeight w:val="210"/>
          <w:jc w:val="center"/>
        </w:trPr>
        <w:tc>
          <w:tcPr>
            <w:tcW w:w="2412" w:type="dxa"/>
            <w:tcBorders>
              <w:bottom w:val="single" w:sz="4" w:space="0" w:color="365F91" w:themeColor="accent1" w:themeShade="BF"/>
            </w:tcBorders>
            <w:shd w:val="clear" w:color="auto" w:fill="B8CCE4" w:themeFill="accent1" w:themeFillTint="66"/>
            <w:vAlign w:val="center"/>
          </w:tcPr>
          <w:p w:rsidR="00513E39" w:rsidRPr="00A441B5" w:rsidRDefault="00513E39" w:rsidP="00373CF9">
            <w:pPr>
              <w:spacing w:after="0"/>
              <w:rPr>
                <w:b/>
              </w:rPr>
            </w:pPr>
            <w:r w:rsidRPr="00A441B5">
              <w:rPr>
                <w:b/>
              </w:rPr>
              <w:t xml:space="preserve">PG3.3.3. </w:t>
            </w:r>
            <w:r w:rsidRPr="00A441B5">
              <w:t>Kurumsal telefon hattı temin edilerek personel ve öğrencilerin fakülteyle ilgili gelişmelerden haberdar olmasının sağlanması</w:t>
            </w:r>
            <w:r>
              <w:t xml:space="preserve"> (yüzde)</w:t>
            </w:r>
          </w:p>
        </w:tc>
        <w:tc>
          <w:tcPr>
            <w:tcW w:w="789" w:type="dxa"/>
            <w:shd w:val="clear" w:color="auto" w:fill="DBE5F1" w:themeFill="accent1" w:themeFillTint="33"/>
            <w:vAlign w:val="center"/>
          </w:tcPr>
          <w:p w:rsidR="00513E39" w:rsidRPr="00A441B5" w:rsidRDefault="00513E39" w:rsidP="00513E39">
            <w:pPr>
              <w:spacing w:after="0"/>
              <w:jc w:val="center"/>
              <w:rPr>
                <w:rFonts w:cstheme="minorHAnsi"/>
                <w:color w:val="000000" w:themeColor="text1"/>
              </w:rPr>
            </w:pPr>
            <w:r>
              <w:rPr>
                <w:rFonts w:cstheme="minorHAnsi"/>
                <w:color w:val="000000" w:themeColor="text1"/>
              </w:rPr>
              <w:t>%20</w:t>
            </w:r>
          </w:p>
        </w:tc>
        <w:tc>
          <w:tcPr>
            <w:tcW w:w="97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632"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%100</w:t>
            </w:r>
          </w:p>
        </w:tc>
        <w:tc>
          <w:tcPr>
            <w:tcW w:w="590"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617"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601"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613" w:type="dxa"/>
            <w:shd w:val="clear" w:color="auto" w:fill="DBE5F1" w:themeFill="accent1" w:themeFillTint="33"/>
            <w:vAlign w:val="center"/>
          </w:tcPr>
          <w:p w:rsidR="00513E39" w:rsidRDefault="00513E39" w:rsidP="00513E39">
            <w:pPr>
              <w:spacing w:after="0"/>
              <w:jc w:val="center"/>
              <w:rPr>
                <w:rFonts w:cstheme="minorHAnsi"/>
                <w:color w:val="000000" w:themeColor="text1"/>
              </w:rPr>
            </w:pPr>
            <w:r>
              <w:rPr>
                <w:rFonts w:cstheme="minorHAnsi"/>
                <w:color w:val="000000" w:themeColor="text1"/>
              </w:rPr>
              <w:t>-</w:t>
            </w:r>
          </w:p>
        </w:tc>
        <w:tc>
          <w:tcPr>
            <w:tcW w:w="728" w:type="dxa"/>
            <w:shd w:val="clear" w:color="auto" w:fill="DBE5F1" w:themeFill="accent1" w:themeFillTint="33"/>
          </w:tcPr>
          <w:p w:rsidR="00513E39" w:rsidRDefault="00513E39" w:rsidP="00513E39">
            <w:r w:rsidRPr="00F92E88">
              <w:rPr>
                <w:rFonts w:cstheme="minorHAnsi"/>
                <w:color w:val="000000" w:themeColor="text1"/>
              </w:rPr>
              <w:t>Yılda Bir</w:t>
            </w:r>
          </w:p>
        </w:tc>
        <w:tc>
          <w:tcPr>
            <w:tcW w:w="1111" w:type="dxa"/>
            <w:shd w:val="clear" w:color="auto" w:fill="DBE5F1" w:themeFill="accent1" w:themeFillTint="33"/>
          </w:tcPr>
          <w:p w:rsidR="00513E39" w:rsidRDefault="00513E39" w:rsidP="00513E39">
            <w:r w:rsidRPr="00F92E88">
              <w:rPr>
                <w:rFonts w:cstheme="minorHAnsi"/>
                <w:color w:val="000000" w:themeColor="text1"/>
              </w:rPr>
              <w:t>Yılda Bir</w:t>
            </w:r>
          </w:p>
        </w:tc>
      </w:tr>
      <w:tr w:rsidR="00513E39" w:rsidTr="003F669D">
        <w:trPr>
          <w:trHeight w:val="225"/>
          <w:jc w:val="center"/>
        </w:trPr>
        <w:tc>
          <w:tcPr>
            <w:tcW w:w="2412" w:type="dxa"/>
            <w:shd w:val="clear" w:color="auto" w:fill="B8CCE4" w:themeFill="accent1" w:themeFillTint="66"/>
          </w:tcPr>
          <w:p w:rsidR="00513E39" w:rsidRPr="00A441B5" w:rsidRDefault="00513E39" w:rsidP="00373CF9">
            <w:pPr>
              <w:spacing w:after="0"/>
              <w:rPr>
                <w:rFonts w:cstheme="minorHAnsi"/>
                <w:color w:val="000000" w:themeColor="text1"/>
              </w:rPr>
            </w:pPr>
            <w:r w:rsidRPr="00A441B5">
              <w:rPr>
                <w:rFonts w:cstheme="minorHAnsi"/>
                <w:color w:val="000000" w:themeColor="text1"/>
              </w:rPr>
              <w:t>SORUMLU BİRİM</w:t>
            </w:r>
          </w:p>
        </w:tc>
        <w:tc>
          <w:tcPr>
            <w:tcW w:w="6651" w:type="dxa"/>
            <w:gridSpan w:val="9"/>
            <w:shd w:val="clear" w:color="auto" w:fill="DBE5F1" w:themeFill="accent1" w:themeFillTint="33"/>
          </w:tcPr>
          <w:p w:rsidR="00513E39" w:rsidRPr="002E72E3" w:rsidRDefault="008711F8" w:rsidP="00D57EFC">
            <w:pPr>
              <w:spacing w:after="0"/>
            </w:pPr>
            <w:r>
              <w:t>Dekanlık,</w:t>
            </w:r>
            <w:r w:rsidR="00513E39" w:rsidRPr="002E72E3">
              <w:t xml:space="preserve">  </w:t>
            </w:r>
          </w:p>
        </w:tc>
      </w:tr>
      <w:tr w:rsidR="00513E39" w:rsidTr="003F669D">
        <w:trPr>
          <w:trHeight w:val="70"/>
          <w:jc w:val="center"/>
        </w:trPr>
        <w:tc>
          <w:tcPr>
            <w:tcW w:w="2412" w:type="dxa"/>
            <w:shd w:val="clear" w:color="auto" w:fill="B8CCE4" w:themeFill="accent1" w:themeFillTint="66"/>
          </w:tcPr>
          <w:p w:rsidR="00513E39" w:rsidRPr="00A441B5" w:rsidRDefault="00513E39" w:rsidP="00373CF9">
            <w:pPr>
              <w:spacing w:after="0"/>
              <w:rPr>
                <w:rFonts w:cstheme="minorHAnsi"/>
                <w:color w:val="000000" w:themeColor="text1"/>
              </w:rPr>
            </w:pPr>
            <w:r w:rsidRPr="00A441B5">
              <w:rPr>
                <w:rFonts w:cstheme="minorHAnsi"/>
                <w:color w:val="000000" w:themeColor="text1"/>
              </w:rPr>
              <w:t>İşbirliği Yapacak Birimler</w:t>
            </w:r>
          </w:p>
        </w:tc>
        <w:tc>
          <w:tcPr>
            <w:tcW w:w="6651" w:type="dxa"/>
            <w:gridSpan w:val="9"/>
            <w:shd w:val="clear" w:color="auto" w:fill="DBE5F1" w:themeFill="accent1" w:themeFillTint="33"/>
          </w:tcPr>
          <w:p w:rsidR="00513E39" w:rsidRPr="002E72E3" w:rsidRDefault="00513E39" w:rsidP="00D57EFC">
            <w:pPr>
              <w:spacing w:after="0"/>
            </w:pPr>
            <w:r>
              <w:t>Bölüm Başkanlıkları</w:t>
            </w:r>
            <w:r w:rsidR="00B17437">
              <w:t>,</w:t>
            </w:r>
            <w:r w:rsidR="0072388A">
              <w:t xml:space="preserve"> </w:t>
            </w:r>
            <w:r w:rsidR="00B17437" w:rsidRPr="002E72E3">
              <w:t>Yapı İşl</w:t>
            </w:r>
            <w:r w:rsidR="00B17437">
              <w:t>eri ve Teknik Daire Başkanlığı</w:t>
            </w:r>
          </w:p>
        </w:tc>
      </w:tr>
      <w:tr w:rsidR="00513E39" w:rsidTr="003F669D">
        <w:trPr>
          <w:trHeight w:val="255"/>
          <w:jc w:val="center"/>
        </w:trPr>
        <w:tc>
          <w:tcPr>
            <w:tcW w:w="2412" w:type="dxa"/>
            <w:shd w:val="clear" w:color="auto" w:fill="B8CCE4" w:themeFill="accent1" w:themeFillTint="66"/>
          </w:tcPr>
          <w:p w:rsidR="00513E39" w:rsidRPr="00A441B5" w:rsidRDefault="00513E39" w:rsidP="00373CF9">
            <w:pPr>
              <w:spacing w:after="0"/>
              <w:rPr>
                <w:rFonts w:cstheme="minorHAnsi"/>
                <w:color w:val="000000" w:themeColor="text1"/>
              </w:rPr>
            </w:pPr>
            <w:r w:rsidRPr="00A441B5">
              <w:rPr>
                <w:rFonts w:cstheme="minorHAnsi"/>
                <w:color w:val="000000" w:themeColor="text1"/>
              </w:rPr>
              <w:t>Stratejiler</w:t>
            </w:r>
          </w:p>
        </w:tc>
        <w:tc>
          <w:tcPr>
            <w:tcW w:w="6651" w:type="dxa"/>
            <w:gridSpan w:val="9"/>
            <w:shd w:val="clear" w:color="auto" w:fill="DBE5F1" w:themeFill="accent1" w:themeFillTint="33"/>
          </w:tcPr>
          <w:p w:rsidR="00513E39" w:rsidRDefault="00513E39" w:rsidP="0072388A">
            <w:pPr>
              <w:spacing w:after="0" w:line="240" w:lineRule="auto"/>
              <w:jc w:val="both"/>
            </w:pPr>
            <w:r>
              <w:t xml:space="preserve">Kurum içi bilgilendirme ve bilinçlendirme panoları oluşturularak amaca uygun kullanımı sağlanacaktır. </w:t>
            </w:r>
            <w:r w:rsidR="00F75432" w:rsidRPr="00B963CF">
              <w:rPr>
                <w:rFonts w:cstheme="minorHAnsi"/>
                <w:color w:val="000000" w:themeColor="text1"/>
              </w:rPr>
              <w:t xml:space="preserve">ERÜ </w:t>
            </w:r>
            <w:r w:rsidR="00F75432">
              <w:rPr>
                <w:rFonts w:cstheme="minorHAnsi"/>
                <w:color w:val="000000" w:themeColor="text1"/>
              </w:rPr>
              <w:t xml:space="preserve">Eğitim </w:t>
            </w:r>
            <w:r w:rsidR="00F75432" w:rsidRPr="00B963CF">
              <w:rPr>
                <w:rFonts w:cstheme="minorHAnsi"/>
                <w:color w:val="000000" w:themeColor="text1"/>
              </w:rPr>
              <w:t xml:space="preserve">logolu ürünlerin tasarımı </w:t>
            </w:r>
            <w:r w:rsidR="00F75432">
              <w:rPr>
                <w:rFonts w:cstheme="minorHAnsi"/>
                <w:color w:val="000000" w:themeColor="text1"/>
              </w:rPr>
              <w:t>ile</w:t>
            </w:r>
            <w:r w:rsidR="00F75432" w:rsidRPr="00B963CF">
              <w:rPr>
                <w:rFonts w:cstheme="minorHAnsi"/>
                <w:color w:val="000000" w:themeColor="text1"/>
              </w:rPr>
              <w:t xml:space="preserve"> kurumsal kültür ve aidiyet hissinin artırılması sağlanacaktır</w:t>
            </w:r>
            <w:r w:rsidR="00D57EFC">
              <w:rPr>
                <w:rFonts w:cstheme="minorHAnsi"/>
                <w:color w:val="000000" w:themeColor="text1"/>
              </w:rPr>
              <w:t>.</w:t>
            </w:r>
            <w:r w:rsidR="00D57EFC">
              <w:t xml:space="preserve"> </w:t>
            </w:r>
            <w:r>
              <w:t xml:space="preserve">Fiziki </w:t>
            </w:r>
            <w:r w:rsidR="0072388A">
              <w:t>mekânlarda</w:t>
            </w:r>
            <w:r>
              <w:t xml:space="preserve"> dinlen</w:t>
            </w:r>
            <w:r w:rsidR="00D57EFC">
              <w:t xml:space="preserve">me bölümleri oluşturulacaktır.  </w:t>
            </w:r>
            <w:r>
              <w:t xml:space="preserve">Kurum içi iletişim ağları genişletilecektir. </w:t>
            </w:r>
          </w:p>
        </w:tc>
      </w:tr>
    </w:tbl>
    <w:p w:rsidR="00513E39" w:rsidRDefault="00513E39" w:rsidP="001323A2">
      <w:pPr>
        <w:spacing w:after="160" w:line="259" w:lineRule="auto"/>
        <w:rPr>
          <w:rFonts w:eastAsia="Times New Roman" w:cstheme="minorHAnsi"/>
          <w:b/>
        </w:rPr>
      </w:pPr>
    </w:p>
    <w:p w:rsidR="00513E39" w:rsidRDefault="00513E39" w:rsidP="001323A2">
      <w:pPr>
        <w:spacing w:after="160" w:line="259" w:lineRule="auto"/>
        <w:rPr>
          <w:rFonts w:eastAsia="Times New Roman" w:cstheme="minorHAnsi"/>
          <w:b/>
        </w:rPr>
      </w:pPr>
    </w:p>
    <w:p w:rsidR="00C51E7D" w:rsidRDefault="00C51E7D"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3564C7" w:rsidRDefault="003564C7" w:rsidP="001323A2">
      <w:pPr>
        <w:spacing w:after="160" w:line="259" w:lineRule="auto"/>
        <w:rPr>
          <w:rFonts w:eastAsia="Times New Roman" w:cstheme="minorHAnsi"/>
          <w:b/>
        </w:rPr>
      </w:pPr>
    </w:p>
    <w:p w:rsidR="001323A2" w:rsidRPr="00F93383" w:rsidRDefault="001323A2" w:rsidP="001323A2">
      <w:pPr>
        <w:spacing w:after="160" w:line="259" w:lineRule="auto"/>
        <w:rPr>
          <w:rFonts w:eastAsia="Times New Roman" w:cstheme="minorHAnsi"/>
        </w:rPr>
      </w:pPr>
      <w:r w:rsidRPr="008D6241">
        <w:rPr>
          <w:rFonts w:eastAsia="Times New Roman" w:cstheme="minorHAnsi"/>
          <w:b/>
        </w:rPr>
        <w:t>Tablo 2</w:t>
      </w:r>
      <w:r w:rsidR="000919B3">
        <w:rPr>
          <w:rFonts w:eastAsia="Times New Roman" w:cstheme="minorHAnsi"/>
          <w:b/>
        </w:rPr>
        <w:t>8</w:t>
      </w:r>
      <w:r w:rsidRPr="008D6241">
        <w:rPr>
          <w:rFonts w:eastAsia="Times New Roman" w:cstheme="minorHAnsi"/>
          <w:b/>
        </w:rPr>
        <w:t>.</w:t>
      </w:r>
      <w:r>
        <w:rPr>
          <w:rFonts w:eastAsia="Times New Roman" w:cstheme="minorHAnsi"/>
        </w:rPr>
        <w:t xml:space="preserve"> Sosyal Faaliyetleri Artırmaya</w:t>
      </w:r>
      <w:r w:rsidRPr="008D6241">
        <w:rPr>
          <w:rFonts w:eastAsia="Times New Roman" w:cstheme="minorHAnsi"/>
        </w:rPr>
        <w:t xml:space="preserve"> Yönelik Hedef Kartları</w:t>
      </w: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49"/>
        <w:gridCol w:w="789"/>
        <w:gridCol w:w="970"/>
        <w:gridCol w:w="597"/>
        <w:gridCol w:w="590"/>
        <w:gridCol w:w="616"/>
        <w:gridCol w:w="601"/>
        <w:gridCol w:w="612"/>
        <w:gridCol w:w="728"/>
        <w:gridCol w:w="1111"/>
      </w:tblGrid>
      <w:tr w:rsidR="001323A2" w:rsidTr="00647906">
        <w:trPr>
          <w:trHeight w:val="315"/>
          <w:jc w:val="center"/>
        </w:trPr>
        <w:tc>
          <w:tcPr>
            <w:tcW w:w="9063" w:type="dxa"/>
            <w:gridSpan w:val="10"/>
            <w:shd w:val="clear" w:color="auto" w:fill="365F91" w:themeFill="accent1" w:themeFillShade="BF"/>
            <w:vAlign w:val="center"/>
          </w:tcPr>
          <w:p w:rsidR="001323A2" w:rsidRPr="00A441B5" w:rsidRDefault="001323A2" w:rsidP="00D65707">
            <w:pPr>
              <w:spacing w:after="0"/>
              <w:jc w:val="center"/>
              <w:rPr>
                <w:rFonts w:cstheme="minorHAnsi"/>
                <w:color w:val="000000" w:themeColor="text1"/>
              </w:rPr>
            </w:pPr>
            <w:r>
              <w:rPr>
                <w:rFonts w:cstheme="minorHAnsi"/>
                <w:b/>
                <w:color w:val="FFFFFF" w:themeColor="background1"/>
              </w:rPr>
              <w:t xml:space="preserve">A4. </w:t>
            </w:r>
            <w:r w:rsidRPr="001323A2">
              <w:rPr>
                <w:rFonts w:cstheme="minorHAnsi"/>
                <w:b/>
                <w:color w:val="FFFFFF" w:themeColor="background1"/>
              </w:rPr>
              <w:t>SOSYAL FAALİYETLERİ ARTIRMAK</w:t>
            </w:r>
          </w:p>
        </w:tc>
      </w:tr>
      <w:tr w:rsidR="001323A2" w:rsidTr="00647906">
        <w:trPr>
          <w:trHeight w:val="300"/>
          <w:jc w:val="center"/>
        </w:trPr>
        <w:tc>
          <w:tcPr>
            <w:tcW w:w="9063" w:type="dxa"/>
            <w:gridSpan w:val="10"/>
            <w:shd w:val="clear" w:color="auto" w:fill="95B3D7" w:themeFill="accent1" w:themeFillTint="99"/>
            <w:vAlign w:val="center"/>
          </w:tcPr>
          <w:p w:rsidR="001323A2" w:rsidRPr="00A441B5" w:rsidRDefault="001323A2" w:rsidP="00D65707">
            <w:pPr>
              <w:spacing w:after="0"/>
              <w:jc w:val="center"/>
              <w:rPr>
                <w:rFonts w:cstheme="minorHAnsi"/>
                <w:color w:val="000000" w:themeColor="text1"/>
              </w:rPr>
            </w:pPr>
            <w:r w:rsidRPr="001323A2">
              <w:rPr>
                <w:rFonts w:cstheme="minorHAnsi"/>
                <w:b/>
                <w:color w:val="000000" w:themeColor="text1"/>
              </w:rPr>
              <w:t xml:space="preserve">H4.1. </w:t>
            </w:r>
            <w:r w:rsidRPr="001323A2">
              <w:rPr>
                <w:rFonts w:cstheme="minorHAnsi"/>
                <w:color w:val="000000" w:themeColor="text1"/>
              </w:rPr>
              <w:t>2021 yılı sonuna kadar öğrencilere yönelik sosyal faaliyetler alanlarının oluşturulması ve devamlılığının sağlanması</w:t>
            </w:r>
          </w:p>
        </w:tc>
      </w:tr>
      <w:tr w:rsidR="001323A2" w:rsidTr="00647906">
        <w:trPr>
          <w:trHeight w:val="673"/>
          <w:jc w:val="center"/>
        </w:trPr>
        <w:tc>
          <w:tcPr>
            <w:tcW w:w="2449" w:type="dxa"/>
            <w:shd w:val="clear" w:color="auto" w:fill="B8CCE4" w:themeFill="accent1" w:themeFillTint="66"/>
            <w:vAlign w:val="center"/>
          </w:tcPr>
          <w:p w:rsidR="001323A2" w:rsidRPr="00A441B5" w:rsidRDefault="001323A2" w:rsidP="00D65707">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1323A2" w:rsidRPr="00A441B5" w:rsidRDefault="001323A2" w:rsidP="00D65707">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Başlangıç Değeri</w:t>
            </w:r>
          </w:p>
        </w:tc>
        <w:tc>
          <w:tcPr>
            <w:tcW w:w="597"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2018</w:t>
            </w:r>
          </w:p>
        </w:tc>
        <w:tc>
          <w:tcPr>
            <w:tcW w:w="616"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2019</w:t>
            </w:r>
          </w:p>
        </w:tc>
        <w:tc>
          <w:tcPr>
            <w:tcW w:w="601"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2020</w:t>
            </w:r>
          </w:p>
        </w:tc>
        <w:tc>
          <w:tcPr>
            <w:tcW w:w="612"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1323A2" w:rsidRDefault="001323A2" w:rsidP="00D65707">
            <w:pPr>
              <w:spacing w:after="0"/>
              <w:jc w:val="center"/>
              <w:rPr>
                <w:rFonts w:cstheme="minorHAnsi"/>
                <w:color w:val="000000" w:themeColor="text1"/>
              </w:rPr>
            </w:pPr>
            <w:r>
              <w:rPr>
                <w:rFonts w:cstheme="minorHAnsi"/>
                <w:color w:val="000000" w:themeColor="text1"/>
              </w:rPr>
              <w:t>Raporlama Sıklığı</w:t>
            </w:r>
          </w:p>
        </w:tc>
      </w:tr>
      <w:tr w:rsidR="001323A2" w:rsidTr="00647906">
        <w:trPr>
          <w:trHeight w:val="286"/>
          <w:jc w:val="center"/>
        </w:trPr>
        <w:tc>
          <w:tcPr>
            <w:tcW w:w="2449" w:type="dxa"/>
            <w:shd w:val="clear" w:color="auto" w:fill="B8CCE4" w:themeFill="accent1" w:themeFillTint="66"/>
          </w:tcPr>
          <w:p w:rsidR="001323A2" w:rsidRPr="00576BA5" w:rsidRDefault="001323A2" w:rsidP="00373CF9">
            <w:pPr>
              <w:spacing w:after="0"/>
            </w:pPr>
            <w:r w:rsidRPr="003D0EC6">
              <w:rPr>
                <w:b/>
              </w:rPr>
              <w:t>PG4.1.1.</w:t>
            </w:r>
            <w:r w:rsidRPr="00576BA5">
              <w:t xml:space="preserve"> Eğitim-Öğretim içerikli sinema günleri düzenlemek</w:t>
            </w:r>
          </w:p>
        </w:tc>
        <w:tc>
          <w:tcPr>
            <w:tcW w:w="789" w:type="dxa"/>
            <w:shd w:val="clear" w:color="auto" w:fill="DBE5F1" w:themeFill="accent1" w:themeFillTint="33"/>
            <w:vAlign w:val="center"/>
          </w:tcPr>
          <w:p w:rsidR="001323A2" w:rsidRPr="00A441B5" w:rsidRDefault="00997830" w:rsidP="00997830">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1323A2" w:rsidRDefault="002936A6" w:rsidP="001323A2">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1323A2" w:rsidRDefault="00257744" w:rsidP="001323A2">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1323A2" w:rsidRDefault="00257744" w:rsidP="001323A2">
            <w:pPr>
              <w:spacing w:after="0"/>
              <w:jc w:val="center"/>
              <w:rPr>
                <w:rFonts w:cstheme="minorHAnsi"/>
                <w:color w:val="000000" w:themeColor="text1"/>
              </w:rPr>
            </w:pPr>
            <w:r>
              <w:rPr>
                <w:rFonts w:cstheme="minorHAnsi"/>
                <w:color w:val="000000" w:themeColor="text1"/>
              </w:rPr>
              <w:t>2</w:t>
            </w:r>
          </w:p>
        </w:tc>
        <w:tc>
          <w:tcPr>
            <w:tcW w:w="616" w:type="dxa"/>
            <w:shd w:val="clear" w:color="auto" w:fill="DBE5F1" w:themeFill="accent1" w:themeFillTint="33"/>
            <w:vAlign w:val="center"/>
          </w:tcPr>
          <w:p w:rsidR="001323A2" w:rsidRDefault="00257744" w:rsidP="001323A2">
            <w:pPr>
              <w:spacing w:after="0"/>
              <w:jc w:val="center"/>
              <w:rPr>
                <w:rFonts w:cstheme="minorHAnsi"/>
                <w:color w:val="000000" w:themeColor="text1"/>
              </w:rPr>
            </w:pPr>
            <w:r>
              <w:rPr>
                <w:rFonts w:cstheme="minorHAnsi"/>
                <w:color w:val="000000" w:themeColor="text1"/>
              </w:rPr>
              <w:t>3</w:t>
            </w:r>
          </w:p>
        </w:tc>
        <w:tc>
          <w:tcPr>
            <w:tcW w:w="601" w:type="dxa"/>
            <w:shd w:val="clear" w:color="auto" w:fill="DBE5F1" w:themeFill="accent1" w:themeFillTint="33"/>
            <w:vAlign w:val="center"/>
          </w:tcPr>
          <w:p w:rsidR="001323A2" w:rsidRDefault="00257744" w:rsidP="001323A2">
            <w:pPr>
              <w:spacing w:after="0"/>
              <w:jc w:val="center"/>
              <w:rPr>
                <w:rFonts w:cstheme="minorHAnsi"/>
                <w:color w:val="000000" w:themeColor="text1"/>
              </w:rPr>
            </w:pPr>
            <w:r>
              <w:rPr>
                <w:rFonts w:cstheme="minorHAnsi"/>
                <w:color w:val="000000" w:themeColor="text1"/>
              </w:rPr>
              <w:t>3</w:t>
            </w:r>
          </w:p>
        </w:tc>
        <w:tc>
          <w:tcPr>
            <w:tcW w:w="612" w:type="dxa"/>
            <w:shd w:val="clear" w:color="auto" w:fill="DBE5F1" w:themeFill="accent1" w:themeFillTint="33"/>
            <w:vAlign w:val="center"/>
          </w:tcPr>
          <w:p w:rsidR="001323A2" w:rsidRDefault="00257744" w:rsidP="001323A2">
            <w:pPr>
              <w:spacing w:after="0"/>
              <w:jc w:val="center"/>
              <w:rPr>
                <w:rFonts w:cstheme="minorHAnsi"/>
                <w:color w:val="000000" w:themeColor="text1"/>
              </w:rPr>
            </w:pPr>
            <w:r>
              <w:rPr>
                <w:rFonts w:cstheme="minorHAnsi"/>
                <w:color w:val="000000" w:themeColor="text1"/>
              </w:rPr>
              <w:t>3</w:t>
            </w:r>
          </w:p>
        </w:tc>
        <w:tc>
          <w:tcPr>
            <w:tcW w:w="728" w:type="dxa"/>
            <w:shd w:val="clear" w:color="auto" w:fill="DBE5F1" w:themeFill="accent1" w:themeFillTint="33"/>
            <w:vAlign w:val="center"/>
          </w:tcPr>
          <w:p w:rsidR="001323A2" w:rsidRDefault="00647906" w:rsidP="001323A2">
            <w:pPr>
              <w:spacing w:after="0"/>
              <w:jc w:val="center"/>
              <w:rPr>
                <w:rFonts w:cstheme="minorHAnsi"/>
                <w:color w:val="000000" w:themeColor="text1"/>
              </w:rPr>
            </w:pPr>
            <w:r>
              <w:rPr>
                <w:rFonts w:cstheme="minorHAnsi"/>
                <w:color w:val="000000" w:themeColor="text1"/>
              </w:rPr>
              <w:t>6 ayda bir</w:t>
            </w:r>
          </w:p>
        </w:tc>
        <w:tc>
          <w:tcPr>
            <w:tcW w:w="1111" w:type="dxa"/>
            <w:shd w:val="clear" w:color="auto" w:fill="DBE5F1" w:themeFill="accent1" w:themeFillTint="33"/>
            <w:vAlign w:val="center"/>
          </w:tcPr>
          <w:p w:rsidR="001323A2" w:rsidRDefault="00647906" w:rsidP="001323A2">
            <w:pPr>
              <w:spacing w:after="0"/>
              <w:jc w:val="center"/>
              <w:rPr>
                <w:rFonts w:cstheme="minorHAnsi"/>
                <w:color w:val="000000" w:themeColor="text1"/>
              </w:rPr>
            </w:pPr>
            <w:r>
              <w:rPr>
                <w:rFonts w:cstheme="minorHAnsi"/>
                <w:color w:val="000000" w:themeColor="text1"/>
              </w:rPr>
              <w:t>Yılda bir</w:t>
            </w:r>
          </w:p>
        </w:tc>
      </w:tr>
      <w:tr w:rsidR="00647906" w:rsidTr="003F669D">
        <w:trPr>
          <w:trHeight w:val="120"/>
          <w:jc w:val="center"/>
        </w:trPr>
        <w:tc>
          <w:tcPr>
            <w:tcW w:w="2449" w:type="dxa"/>
            <w:shd w:val="clear" w:color="auto" w:fill="B8CCE4" w:themeFill="accent1" w:themeFillTint="66"/>
          </w:tcPr>
          <w:p w:rsidR="00647906" w:rsidRPr="00576BA5" w:rsidRDefault="00647906" w:rsidP="00373CF9">
            <w:pPr>
              <w:spacing w:after="0"/>
            </w:pPr>
            <w:r w:rsidRPr="003D0EC6">
              <w:rPr>
                <w:b/>
              </w:rPr>
              <w:t>PG4.1.2.</w:t>
            </w:r>
            <w:r w:rsidRPr="00576BA5">
              <w:t xml:space="preserve"> Her yıl düzenli olarak fakülte gezisi düzenlemek</w:t>
            </w:r>
          </w:p>
        </w:tc>
        <w:tc>
          <w:tcPr>
            <w:tcW w:w="789" w:type="dxa"/>
            <w:shd w:val="clear" w:color="auto" w:fill="DBE5F1" w:themeFill="accent1" w:themeFillTint="33"/>
            <w:vAlign w:val="center"/>
          </w:tcPr>
          <w:p w:rsidR="00647906" w:rsidRPr="00A441B5" w:rsidRDefault="00647906" w:rsidP="00647906">
            <w:pPr>
              <w:spacing w:after="0"/>
              <w:jc w:val="center"/>
              <w:rPr>
                <w:rFonts w:cstheme="minorHAnsi"/>
                <w:color w:val="000000" w:themeColor="text1"/>
              </w:rPr>
            </w:pPr>
            <w:r>
              <w:rPr>
                <w:rFonts w:cstheme="minorHAnsi"/>
                <w:color w:val="000000" w:themeColor="text1"/>
              </w:rPr>
              <w:t>%30</w:t>
            </w:r>
          </w:p>
        </w:tc>
        <w:tc>
          <w:tcPr>
            <w:tcW w:w="97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6"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647906" w:rsidRDefault="00647906" w:rsidP="00647906">
            <w:r w:rsidRPr="001878DB">
              <w:rPr>
                <w:rFonts w:cstheme="minorHAnsi"/>
                <w:color w:val="000000" w:themeColor="text1"/>
              </w:rPr>
              <w:t>6 ayda bir</w:t>
            </w:r>
          </w:p>
        </w:tc>
        <w:tc>
          <w:tcPr>
            <w:tcW w:w="1111" w:type="dxa"/>
            <w:shd w:val="clear" w:color="auto" w:fill="DBE5F1" w:themeFill="accent1" w:themeFillTint="33"/>
          </w:tcPr>
          <w:p w:rsidR="00647906" w:rsidRDefault="00647906" w:rsidP="00647906">
            <w:r w:rsidRPr="006B4EFA">
              <w:rPr>
                <w:rFonts w:cstheme="minorHAnsi"/>
                <w:color w:val="000000" w:themeColor="text1"/>
              </w:rPr>
              <w:t>Yılda bir</w:t>
            </w:r>
          </w:p>
        </w:tc>
      </w:tr>
      <w:tr w:rsidR="00647906" w:rsidTr="003F669D">
        <w:trPr>
          <w:trHeight w:val="210"/>
          <w:jc w:val="center"/>
        </w:trPr>
        <w:tc>
          <w:tcPr>
            <w:tcW w:w="2449" w:type="dxa"/>
            <w:shd w:val="clear" w:color="auto" w:fill="B8CCE4" w:themeFill="accent1" w:themeFillTint="66"/>
          </w:tcPr>
          <w:p w:rsidR="00647906" w:rsidRPr="00576BA5" w:rsidRDefault="00647906" w:rsidP="00373CF9">
            <w:pPr>
              <w:spacing w:after="0"/>
            </w:pPr>
            <w:r w:rsidRPr="003D0EC6">
              <w:rPr>
                <w:b/>
              </w:rPr>
              <w:t>PG4.1.3.</w:t>
            </w:r>
            <w:r w:rsidRPr="00576BA5">
              <w:t xml:space="preserve"> Her yıl düzenli olarak öğrenci-mezun buluşması gerçekleştirmek</w:t>
            </w:r>
          </w:p>
        </w:tc>
        <w:tc>
          <w:tcPr>
            <w:tcW w:w="789" w:type="dxa"/>
            <w:shd w:val="clear" w:color="auto" w:fill="DBE5F1" w:themeFill="accent1" w:themeFillTint="33"/>
            <w:vAlign w:val="center"/>
          </w:tcPr>
          <w:p w:rsidR="00647906" w:rsidRPr="00A441B5" w:rsidRDefault="00647906" w:rsidP="00647906">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6"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647906" w:rsidRDefault="00647906" w:rsidP="00647906">
            <w:r w:rsidRPr="001878DB">
              <w:rPr>
                <w:rFonts w:cstheme="minorHAnsi"/>
                <w:color w:val="000000" w:themeColor="text1"/>
              </w:rPr>
              <w:t>6 ayda bir</w:t>
            </w:r>
          </w:p>
        </w:tc>
        <w:tc>
          <w:tcPr>
            <w:tcW w:w="1111" w:type="dxa"/>
            <w:shd w:val="clear" w:color="auto" w:fill="DBE5F1" w:themeFill="accent1" w:themeFillTint="33"/>
          </w:tcPr>
          <w:p w:rsidR="00647906" w:rsidRDefault="00647906" w:rsidP="00647906">
            <w:r w:rsidRPr="006B4EFA">
              <w:rPr>
                <w:rFonts w:cstheme="minorHAnsi"/>
                <w:color w:val="000000" w:themeColor="text1"/>
              </w:rPr>
              <w:t>Yılda bir</w:t>
            </w:r>
          </w:p>
        </w:tc>
      </w:tr>
      <w:tr w:rsidR="00647906" w:rsidTr="003F669D">
        <w:trPr>
          <w:trHeight w:val="172"/>
          <w:jc w:val="center"/>
        </w:trPr>
        <w:tc>
          <w:tcPr>
            <w:tcW w:w="2449" w:type="dxa"/>
            <w:shd w:val="clear" w:color="auto" w:fill="B8CCE4" w:themeFill="accent1" w:themeFillTint="66"/>
          </w:tcPr>
          <w:p w:rsidR="00647906" w:rsidRPr="00576BA5" w:rsidRDefault="00647906" w:rsidP="00373CF9">
            <w:pPr>
              <w:spacing w:after="0"/>
            </w:pPr>
            <w:r w:rsidRPr="003D0EC6">
              <w:rPr>
                <w:b/>
              </w:rPr>
              <w:t>PG4.1.4.</w:t>
            </w:r>
            <w:r w:rsidRPr="00576BA5">
              <w:t xml:space="preserve"> Her yıl düzenli olarak müzik dinletisi düzenlemek</w:t>
            </w:r>
          </w:p>
        </w:tc>
        <w:tc>
          <w:tcPr>
            <w:tcW w:w="789" w:type="dxa"/>
            <w:shd w:val="clear" w:color="auto" w:fill="DBE5F1" w:themeFill="accent1" w:themeFillTint="33"/>
            <w:vAlign w:val="center"/>
          </w:tcPr>
          <w:p w:rsidR="00647906" w:rsidRPr="00A441B5" w:rsidRDefault="00647906" w:rsidP="00647906">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6"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647906" w:rsidRDefault="00647906" w:rsidP="00647906">
            <w:r w:rsidRPr="001878DB">
              <w:rPr>
                <w:rFonts w:cstheme="minorHAnsi"/>
                <w:color w:val="000000" w:themeColor="text1"/>
              </w:rPr>
              <w:t>6 ayda bir</w:t>
            </w:r>
          </w:p>
        </w:tc>
        <w:tc>
          <w:tcPr>
            <w:tcW w:w="1111" w:type="dxa"/>
            <w:shd w:val="clear" w:color="auto" w:fill="DBE5F1" w:themeFill="accent1" w:themeFillTint="33"/>
          </w:tcPr>
          <w:p w:rsidR="00647906" w:rsidRDefault="00647906" w:rsidP="00647906">
            <w:r w:rsidRPr="006B4EFA">
              <w:rPr>
                <w:rFonts w:cstheme="minorHAnsi"/>
                <w:color w:val="000000" w:themeColor="text1"/>
              </w:rPr>
              <w:t>Yılda bir</w:t>
            </w:r>
          </w:p>
        </w:tc>
      </w:tr>
      <w:tr w:rsidR="00647906" w:rsidTr="003F669D">
        <w:trPr>
          <w:trHeight w:val="149"/>
          <w:jc w:val="center"/>
        </w:trPr>
        <w:tc>
          <w:tcPr>
            <w:tcW w:w="2449" w:type="dxa"/>
            <w:shd w:val="clear" w:color="auto" w:fill="B8CCE4" w:themeFill="accent1" w:themeFillTint="66"/>
          </w:tcPr>
          <w:p w:rsidR="00647906" w:rsidRDefault="00647906" w:rsidP="00373CF9">
            <w:pPr>
              <w:spacing w:after="0"/>
            </w:pPr>
            <w:r w:rsidRPr="003D0EC6">
              <w:rPr>
                <w:b/>
              </w:rPr>
              <w:t>PG4.1.5.</w:t>
            </w:r>
            <w:r w:rsidRPr="00576BA5">
              <w:t xml:space="preserve"> 24 Kasım Öğretmenler Günü’nün çeşitli etkinliklerle kutlamak</w:t>
            </w:r>
          </w:p>
        </w:tc>
        <w:tc>
          <w:tcPr>
            <w:tcW w:w="789" w:type="dxa"/>
            <w:shd w:val="clear" w:color="auto" w:fill="DBE5F1" w:themeFill="accent1" w:themeFillTint="33"/>
            <w:vAlign w:val="center"/>
          </w:tcPr>
          <w:p w:rsidR="00647906" w:rsidRPr="00A441B5" w:rsidRDefault="00647906" w:rsidP="00647906">
            <w:pPr>
              <w:spacing w:after="0"/>
              <w:jc w:val="center"/>
              <w:rPr>
                <w:rFonts w:cstheme="minorHAnsi"/>
                <w:color w:val="000000" w:themeColor="text1"/>
              </w:rPr>
            </w:pPr>
            <w:r>
              <w:rPr>
                <w:rFonts w:cstheme="minorHAnsi"/>
                <w:color w:val="000000" w:themeColor="text1"/>
              </w:rPr>
              <w:t>%25</w:t>
            </w:r>
          </w:p>
        </w:tc>
        <w:tc>
          <w:tcPr>
            <w:tcW w:w="97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w:t>
            </w:r>
          </w:p>
        </w:tc>
        <w:tc>
          <w:tcPr>
            <w:tcW w:w="597"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590"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6"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01"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612" w:type="dxa"/>
            <w:shd w:val="clear" w:color="auto" w:fill="DBE5F1" w:themeFill="accent1" w:themeFillTint="33"/>
            <w:vAlign w:val="center"/>
          </w:tcPr>
          <w:p w:rsidR="00647906" w:rsidRDefault="00647906" w:rsidP="00647906">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647906" w:rsidRDefault="00647906" w:rsidP="00647906">
            <w:r w:rsidRPr="001878DB">
              <w:rPr>
                <w:rFonts w:cstheme="minorHAnsi"/>
                <w:color w:val="000000" w:themeColor="text1"/>
              </w:rPr>
              <w:t>6 ayda bir</w:t>
            </w:r>
          </w:p>
        </w:tc>
        <w:tc>
          <w:tcPr>
            <w:tcW w:w="1111" w:type="dxa"/>
            <w:shd w:val="clear" w:color="auto" w:fill="DBE5F1" w:themeFill="accent1" w:themeFillTint="33"/>
          </w:tcPr>
          <w:p w:rsidR="00647906" w:rsidRDefault="00647906" w:rsidP="00647906">
            <w:r w:rsidRPr="006B4EFA">
              <w:rPr>
                <w:rFonts w:cstheme="minorHAnsi"/>
                <w:color w:val="000000" w:themeColor="text1"/>
              </w:rPr>
              <w:t>Yılda bir</w:t>
            </w:r>
          </w:p>
        </w:tc>
      </w:tr>
      <w:tr w:rsidR="001323A2" w:rsidTr="00647906">
        <w:trPr>
          <w:trHeight w:val="225"/>
          <w:jc w:val="center"/>
        </w:trPr>
        <w:tc>
          <w:tcPr>
            <w:tcW w:w="2449" w:type="dxa"/>
            <w:shd w:val="clear" w:color="auto" w:fill="B8CCE4" w:themeFill="accent1" w:themeFillTint="66"/>
          </w:tcPr>
          <w:p w:rsidR="001323A2" w:rsidRPr="00A441B5" w:rsidRDefault="001323A2" w:rsidP="00373CF9">
            <w:pPr>
              <w:spacing w:after="0"/>
              <w:rPr>
                <w:rFonts w:cstheme="minorHAnsi"/>
                <w:color w:val="000000" w:themeColor="text1"/>
              </w:rPr>
            </w:pPr>
            <w:r w:rsidRPr="00A441B5">
              <w:rPr>
                <w:rFonts w:cstheme="minorHAnsi"/>
                <w:color w:val="000000" w:themeColor="text1"/>
              </w:rPr>
              <w:t>SORUMLU BİRİM</w:t>
            </w:r>
          </w:p>
        </w:tc>
        <w:tc>
          <w:tcPr>
            <w:tcW w:w="6614" w:type="dxa"/>
            <w:gridSpan w:val="9"/>
            <w:shd w:val="clear" w:color="auto" w:fill="DBE5F1" w:themeFill="accent1" w:themeFillTint="33"/>
            <w:vAlign w:val="center"/>
          </w:tcPr>
          <w:p w:rsidR="001323A2" w:rsidRPr="00A441B5" w:rsidRDefault="008711F8" w:rsidP="00D65707">
            <w:pPr>
              <w:spacing w:after="0"/>
              <w:rPr>
                <w:rFonts w:cstheme="minorHAnsi"/>
                <w:color w:val="000000" w:themeColor="text1"/>
              </w:rPr>
            </w:pPr>
            <w:r>
              <w:rPr>
                <w:rFonts w:cstheme="minorHAnsi"/>
                <w:color w:val="000000" w:themeColor="text1"/>
              </w:rPr>
              <w:t xml:space="preserve">Dekanlık, </w:t>
            </w:r>
            <w:r w:rsidR="00B963CF" w:rsidRPr="00B963CF">
              <w:rPr>
                <w:rFonts w:cstheme="minorHAnsi"/>
                <w:color w:val="000000" w:themeColor="text1"/>
              </w:rPr>
              <w:t>Yapı İşleri ve Teknik Daire Başkanlığı, Sağlık Kültür ve Spor Daire Başkanlığı</w:t>
            </w:r>
          </w:p>
        </w:tc>
      </w:tr>
      <w:tr w:rsidR="001323A2" w:rsidTr="00647906">
        <w:trPr>
          <w:trHeight w:val="70"/>
          <w:jc w:val="center"/>
        </w:trPr>
        <w:tc>
          <w:tcPr>
            <w:tcW w:w="2449" w:type="dxa"/>
            <w:shd w:val="clear" w:color="auto" w:fill="B8CCE4" w:themeFill="accent1" w:themeFillTint="66"/>
          </w:tcPr>
          <w:p w:rsidR="001323A2" w:rsidRPr="00A441B5" w:rsidRDefault="001323A2" w:rsidP="00373CF9">
            <w:pPr>
              <w:spacing w:after="0"/>
              <w:rPr>
                <w:rFonts w:cstheme="minorHAnsi"/>
                <w:color w:val="000000" w:themeColor="text1"/>
              </w:rPr>
            </w:pPr>
            <w:r w:rsidRPr="00A441B5">
              <w:rPr>
                <w:rFonts w:cstheme="minorHAnsi"/>
                <w:color w:val="000000" w:themeColor="text1"/>
              </w:rPr>
              <w:t>İşbirliği Yapacak Birimler</w:t>
            </w:r>
          </w:p>
        </w:tc>
        <w:tc>
          <w:tcPr>
            <w:tcW w:w="6614" w:type="dxa"/>
            <w:gridSpan w:val="9"/>
            <w:shd w:val="clear" w:color="auto" w:fill="DBE5F1" w:themeFill="accent1" w:themeFillTint="33"/>
            <w:vAlign w:val="center"/>
          </w:tcPr>
          <w:p w:rsidR="001323A2" w:rsidRPr="00A441B5" w:rsidRDefault="00647906" w:rsidP="00D65707">
            <w:pPr>
              <w:spacing w:after="0"/>
              <w:rPr>
                <w:rFonts w:cstheme="minorHAnsi"/>
                <w:color w:val="000000" w:themeColor="text1"/>
              </w:rPr>
            </w:pPr>
            <w:r>
              <w:rPr>
                <w:rFonts w:cstheme="minorHAnsi"/>
                <w:color w:val="000000" w:themeColor="text1"/>
              </w:rPr>
              <w:t>Tüm Bölümler</w:t>
            </w:r>
          </w:p>
        </w:tc>
      </w:tr>
      <w:tr w:rsidR="001323A2" w:rsidTr="00647906">
        <w:trPr>
          <w:trHeight w:val="255"/>
          <w:jc w:val="center"/>
        </w:trPr>
        <w:tc>
          <w:tcPr>
            <w:tcW w:w="2449" w:type="dxa"/>
            <w:shd w:val="clear" w:color="auto" w:fill="B8CCE4" w:themeFill="accent1" w:themeFillTint="66"/>
          </w:tcPr>
          <w:p w:rsidR="001323A2" w:rsidRPr="00A441B5" w:rsidRDefault="001323A2" w:rsidP="00D65707">
            <w:pPr>
              <w:spacing w:after="0"/>
              <w:rPr>
                <w:rFonts w:cstheme="minorHAnsi"/>
                <w:color w:val="000000" w:themeColor="text1"/>
              </w:rPr>
            </w:pPr>
            <w:r w:rsidRPr="00A441B5">
              <w:rPr>
                <w:rFonts w:cstheme="minorHAnsi"/>
                <w:color w:val="000000" w:themeColor="text1"/>
              </w:rPr>
              <w:t>Stratejiler</w:t>
            </w:r>
          </w:p>
        </w:tc>
        <w:tc>
          <w:tcPr>
            <w:tcW w:w="6614" w:type="dxa"/>
            <w:gridSpan w:val="9"/>
            <w:shd w:val="clear" w:color="auto" w:fill="DBE5F1" w:themeFill="accent1" w:themeFillTint="33"/>
            <w:vAlign w:val="center"/>
          </w:tcPr>
          <w:p w:rsidR="0080123B" w:rsidRPr="00A441B5" w:rsidRDefault="0080123B" w:rsidP="00D57EFC">
            <w:pPr>
              <w:spacing w:after="0"/>
              <w:jc w:val="both"/>
              <w:rPr>
                <w:rFonts w:cstheme="minorHAnsi"/>
                <w:color w:val="000000" w:themeColor="text1"/>
              </w:rPr>
            </w:pPr>
            <w:r>
              <w:rPr>
                <w:rFonts w:cstheme="minorHAnsi"/>
                <w:color w:val="000000" w:themeColor="text1"/>
              </w:rPr>
              <w:t xml:space="preserve">Fiziki </w:t>
            </w:r>
            <w:r w:rsidR="0072388A">
              <w:rPr>
                <w:rFonts w:cstheme="minorHAnsi"/>
                <w:color w:val="000000" w:themeColor="text1"/>
              </w:rPr>
              <w:t>mekânlarda</w:t>
            </w:r>
            <w:r>
              <w:rPr>
                <w:rFonts w:cstheme="minorHAnsi"/>
                <w:color w:val="000000" w:themeColor="text1"/>
              </w:rPr>
              <w:t xml:space="preserve"> sosyal faaliyetlere olanak sağlay</w:t>
            </w:r>
            <w:r w:rsidR="00F3372F">
              <w:rPr>
                <w:rFonts w:cstheme="minorHAnsi"/>
                <w:color w:val="000000" w:themeColor="text1"/>
              </w:rPr>
              <w:t xml:space="preserve">acak bölümler oluşturulacaktır. </w:t>
            </w:r>
            <w:r w:rsidR="00D57EFC">
              <w:rPr>
                <w:rFonts w:cstheme="minorHAnsi"/>
                <w:color w:val="000000" w:themeColor="text1"/>
              </w:rPr>
              <w:t>Sosyal faaliyet alanları oluşturulacak ve devamlılığı</w:t>
            </w:r>
            <w:r w:rsidR="00F3372F">
              <w:rPr>
                <w:rFonts w:cstheme="minorHAnsi"/>
                <w:color w:val="000000" w:themeColor="text1"/>
              </w:rPr>
              <w:t xml:space="preserve"> sağlanacaktır. </w:t>
            </w:r>
            <w:r>
              <w:rPr>
                <w:rFonts w:cstheme="minorHAnsi"/>
                <w:color w:val="000000" w:themeColor="text1"/>
              </w:rPr>
              <w:t>Sosyal faaliyet sayısı arttırılacaktır.</w:t>
            </w:r>
            <w:r w:rsidR="00F3372F">
              <w:rPr>
                <w:rFonts w:cstheme="minorHAnsi"/>
                <w:color w:val="000000" w:themeColor="text1"/>
              </w:rPr>
              <w:t xml:space="preserve"> </w:t>
            </w:r>
            <w:r>
              <w:rPr>
                <w:rFonts w:cstheme="minorHAnsi"/>
                <w:color w:val="000000" w:themeColor="text1"/>
              </w:rPr>
              <w:t>Sosyal medya yoluyla sosyal aktivite</w:t>
            </w:r>
            <w:r w:rsidR="00D57EFC">
              <w:rPr>
                <w:rFonts w:cstheme="minorHAnsi"/>
                <w:color w:val="000000" w:themeColor="text1"/>
              </w:rPr>
              <w:t>lere</w:t>
            </w:r>
            <w:r>
              <w:rPr>
                <w:rFonts w:cstheme="minorHAnsi"/>
                <w:color w:val="000000" w:themeColor="text1"/>
              </w:rPr>
              <w:t xml:space="preserve"> </w:t>
            </w:r>
            <w:r w:rsidR="00D57EFC">
              <w:rPr>
                <w:rFonts w:cstheme="minorHAnsi"/>
                <w:color w:val="000000" w:themeColor="text1"/>
              </w:rPr>
              <w:t>daha fazla katılım</w:t>
            </w:r>
            <w:r>
              <w:rPr>
                <w:rFonts w:cstheme="minorHAnsi"/>
                <w:color w:val="000000" w:themeColor="text1"/>
              </w:rPr>
              <w:t xml:space="preserve"> sağlanacaktır. </w:t>
            </w:r>
          </w:p>
        </w:tc>
      </w:tr>
    </w:tbl>
    <w:p w:rsidR="001323A2" w:rsidRDefault="001323A2" w:rsidP="001323A2">
      <w:pPr>
        <w:rPr>
          <w:rFonts w:cstheme="minorHAnsi"/>
        </w:rPr>
      </w:pPr>
    </w:p>
    <w:p w:rsidR="00C51E7D" w:rsidRDefault="00C51E7D" w:rsidP="001323A2">
      <w:pPr>
        <w:rPr>
          <w:rFonts w:cstheme="minorHAnsi"/>
        </w:rPr>
      </w:pPr>
    </w:p>
    <w:p w:rsidR="00647906" w:rsidRDefault="00647906" w:rsidP="001323A2">
      <w:pPr>
        <w:rPr>
          <w:rFonts w:cstheme="minorHAnsi"/>
        </w:rPr>
      </w:pPr>
    </w:p>
    <w:p w:rsidR="000919B3" w:rsidRDefault="000919B3" w:rsidP="001323A2">
      <w:pPr>
        <w:rPr>
          <w:rFonts w:cstheme="minorHAnsi"/>
        </w:rPr>
      </w:pPr>
    </w:p>
    <w:p w:rsidR="003564C7" w:rsidRDefault="003564C7" w:rsidP="001323A2">
      <w:pPr>
        <w:rPr>
          <w:rFonts w:cstheme="minorHAnsi"/>
        </w:rPr>
      </w:pPr>
    </w:p>
    <w:p w:rsidR="003564C7" w:rsidRDefault="003564C7" w:rsidP="001323A2">
      <w:pPr>
        <w:rPr>
          <w:rFonts w:cstheme="minorHAnsi"/>
        </w:rPr>
      </w:pPr>
    </w:p>
    <w:p w:rsidR="003564C7" w:rsidRDefault="003564C7" w:rsidP="001323A2">
      <w:pPr>
        <w:rPr>
          <w:rFonts w:cstheme="minorHAnsi"/>
        </w:rPr>
      </w:pPr>
    </w:p>
    <w:p w:rsidR="003564C7" w:rsidRDefault="003564C7" w:rsidP="001323A2">
      <w:pPr>
        <w:rPr>
          <w:rFonts w:cstheme="minorHAnsi"/>
        </w:rPr>
      </w:pPr>
    </w:p>
    <w:tbl>
      <w:tblPr>
        <w:tblW w:w="0" w:type="auto"/>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70" w:type="dxa"/>
          <w:right w:w="70" w:type="dxa"/>
        </w:tblCellMar>
        <w:tblLook w:val="0000" w:firstRow="0" w:lastRow="0" w:firstColumn="0" w:lastColumn="0" w:noHBand="0" w:noVBand="0"/>
      </w:tblPr>
      <w:tblGrid>
        <w:gridCol w:w="2424"/>
        <w:gridCol w:w="789"/>
        <w:gridCol w:w="970"/>
        <w:gridCol w:w="598"/>
        <w:gridCol w:w="590"/>
        <w:gridCol w:w="617"/>
        <w:gridCol w:w="602"/>
        <w:gridCol w:w="634"/>
        <w:gridCol w:w="728"/>
        <w:gridCol w:w="1111"/>
      </w:tblGrid>
      <w:tr w:rsidR="003D0EC6" w:rsidTr="00221159">
        <w:trPr>
          <w:trHeight w:val="315"/>
          <w:jc w:val="center"/>
        </w:trPr>
        <w:tc>
          <w:tcPr>
            <w:tcW w:w="9063" w:type="dxa"/>
            <w:gridSpan w:val="10"/>
            <w:shd w:val="clear" w:color="auto" w:fill="365F91" w:themeFill="accent1" w:themeFillShade="BF"/>
            <w:vAlign w:val="center"/>
          </w:tcPr>
          <w:p w:rsidR="003D0EC6" w:rsidRPr="00A441B5" w:rsidRDefault="003D0EC6" w:rsidP="00D65707">
            <w:pPr>
              <w:spacing w:after="0"/>
              <w:jc w:val="center"/>
              <w:rPr>
                <w:rFonts w:cstheme="minorHAnsi"/>
                <w:color w:val="000000" w:themeColor="text1"/>
              </w:rPr>
            </w:pPr>
            <w:r>
              <w:rPr>
                <w:rFonts w:cstheme="minorHAnsi"/>
                <w:b/>
                <w:color w:val="FFFFFF" w:themeColor="background1"/>
              </w:rPr>
              <w:lastRenderedPageBreak/>
              <w:t xml:space="preserve">A4. </w:t>
            </w:r>
            <w:r w:rsidRPr="001323A2">
              <w:rPr>
                <w:rFonts w:cstheme="minorHAnsi"/>
                <w:b/>
                <w:color w:val="FFFFFF" w:themeColor="background1"/>
              </w:rPr>
              <w:t>SOSYAL FAALİYETLERİ ARTIRMAK</w:t>
            </w:r>
          </w:p>
        </w:tc>
      </w:tr>
      <w:tr w:rsidR="003D0EC6" w:rsidTr="00221159">
        <w:trPr>
          <w:trHeight w:val="300"/>
          <w:jc w:val="center"/>
        </w:trPr>
        <w:tc>
          <w:tcPr>
            <w:tcW w:w="9063" w:type="dxa"/>
            <w:gridSpan w:val="10"/>
            <w:shd w:val="clear" w:color="auto" w:fill="95B3D7" w:themeFill="accent1" w:themeFillTint="99"/>
            <w:vAlign w:val="center"/>
          </w:tcPr>
          <w:p w:rsidR="003D0EC6" w:rsidRPr="00A441B5" w:rsidRDefault="003D0EC6" w:rsidP="00D65707">
            <w:pPr>
              <w:spacing w:after="0"/>
              <w:jc w:val="center"/>
              <w:rPr>
                <w:rFonts w:cstheme="minorHAnsi"/>
                <w:color w:val="000000" w:themeColor="text1"/>
              </w:rPr>
            </w:pPr>
            <w:r w:rsidRPr="003D0EC6">
              <w:rPr>
                <w:rFonts w:cstheme="minorHAnsi"/>
                <w:b/>
                <w:color w:val="000000" w:themeColor="text1"/>
              </w:rPr>
              <w:t>H4.2.</w:t>
            </w:r>
            <w:r w:rsidRPr="003D0EC6">
              <w:rPr>
                <w:rFonts w:cstheme="minorHAnsi"/>
                <w:color w:val="000000" w:themeColor="text1"/>
              </w:rPr>
              <w:t xml:space="preserve"> 2021 yılı sonuna kadar fakülte personeline yönelik sosyal faaliyetler alanlarının oluşturulması ve devamlılığının sağlanması</w:t>
            </w:r>
          </w:p>
        </w:tc>
      </w:tr>
      <w:tr w:rsidR="003D0EC6" w:rsidTr="00221159">
        <w:trPr>
          <w:trHeight w:val="673"/>
          <w:jc w:val="center"/>
        </w:trPr>
        <w:tc>
          <w:tcPr>
            <w:tcW w:w="2424" w:type="dxa"/>
            <w:shd w:val="clear" w:color="auto" w:fill="B8CCE4" w:themeFill="accent1" w:themeFillTint="66"/>
            <w:vAlign w:val="center"/>
          </w:tcPr>
          <w:p w:rsidR="003D0EC6" w:rsidRPr="00A441B5" w:rsidRDefault="003D0EC6" w:rsidP="00D65707">
            <w:pPr>
              <w:spacing w:after="0"/>
              <w:jc w:val="center"/>
              <w:rPr>
                <w:rFonts w:cstheme="minorHAnsi"/>
                <w:color w:val="000000" w:themeColor="text1"/>
              </w:rPr>
            </w:pPr>
            <w:r w:rsidRPr="00A441B5">
              <w:rPr>
                <w:rFonts w:cstheme="minorHAnsi"/>
                <w:color w:val="000000" w:themeColor="text1"/>
              </w:rPr>
              <w:t>Performans Göstergeleri</w:t>
            </w:r>
          </w:p>
        </w:tc>
        <w:tc>
          <w:tcPr>
            <w:tcW w:w="789" w:type="dxa"/>
            <w:shd w:val="clear" w:color="auto" w:fill="B8CCE4" w:themeFill="accent1" w:themeFillTint="66"/>
            <w:vAlign w:val="center"/>
          </w:tcPr>
          <w:p w:rsidR="003D0EC6" w:rsidRPr="00A441B5" w:rsidRDefault="003D0EC6" w:rsidP="00D65707">
            <w:pPr>
              <w:spacing w:after="0"/>
              <w:jc w:val="center"/>
              <w:rPr>
                <w:rFonts w:cstheme="minorHAnsi"/>
                <w:color w:val="000000" w:themeColor="text1"/>
              </w:rPr>
            </w:pPr>
            <w:r w:rsidRPr="00A441B5">
              <w:rPr>
                <w:rFonts w:cstheme="minorHAnsi"/>
                <w:color w:val="000000" w:themeColor="text1"/>
              </w:rPr>
              <w:t>Hedefe Etkisi</w:t>
            </w:r>
          </w:p>
        </w:tc>
        <w:tc>
          <w:tcPr>
            <w:tcW w:w="970"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Başlangıç Değeri</w:t>
            </w:r>
          </w:p>
        </w:tc>
        <w:tc>
          <w:tcPr>
            <w:tcW w:w="598"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2017</w:t>
            </w:r>
          </w:p>
        </w:tc>
        <w:tc>
          <w:tcPr>
            <w:tcW w:w="590"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2018</w:t>
            </w:r>
          </w:p>
        </w:tc>
        <w:tc>
          <w:tcPr>
            <w:tcW w:w="617"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2019</w:t>
            </w:r>
          </w:p>
        </w:tc>
        <w:tc>
          <w:tcPr>
            <w:tcW w:w="602"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2020</w:t>
            </w:r>
          </w:p>
        </w:tc>
        <w:tc>
          <w:tcPr>
            <w:tcW w:w="634"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2021</w:t>
            </w:r>
          </w:p>
        </w:tc>
        <w:tc>
          <w:tcPr>
            <w:tcW w:w="728"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İzleme Sıklığı</w:t>
            </w:r>
          </w:p>
        </w:tc>
        <w:tc>
          <w:tcPr>
            <w:tcW w:w="1111" w:type="dxa"/>
            <w:shd w:val="clear" w:color="auto" w:fill="B8CCE4" w:themeFill="accent1" w:themeFillTint="66"/>
            <w:vAlign w:val="center"/>
          </w:tcPr>
          <w:p w:rsidR="003D0EC6" w:rsidRDefault="003D0EC6" w:rsidP="00D65707">
            <w:pPr>
              <w:spacing w:after="0"/>
              <w:jc w:val="center"/>
              <w:rPr>
                <w:rFonts w:cstheme="minorHAnsi"/>
                <w:color w:val="000000" w:themeColor="text1"/>
              </w:rPr>
            </w:pPr>
            <w:r>
              <w:rPr>
                <w:rFonts w:cstheme="minorHAnsi"/>
                <w:color w:val="000000" w:themeColor="text1"/>
              </w:rPr>
              <w:t>Raporlama Sıklığı</w:t>
            </w:r>
          </w:p>
        </w:tc>
      </w:tr>
      <w:tr w:rsidR="00221159" w:rsidTr="003F669D">
        <w:trPr>
          <w:trHeight w:val="286"/>
          <w:jc w:val="center"/>
        </w:trPr>
        <w:tc>
          <w:tcPr>
            <w:tcW w:w="2424" w:type="dxa"/>
            <w:shd w:val="clear" w:color="auto" w:fill="B8CCE4" w:themeFill="accent1" w:themeFillTint="66"/>
            <w:vAlign w:val="center"/>
          </w:tcPr>
          <w:p w:rsidR="00221159" w:rsidRPr="00A441B5" w:rsidRDefault="00221159" w:rsidP="00221159">
            <w:pPr>
              <w:spacing w:after="0"/>
              <w:jc w:val="both"/>
              <w:rPr>
                <w:b/>
              </w:rPr>
            </w:pPr>
            <w:r w:rsidRPr="00A441B5">
              <w:rPr>
                <w:b/>
              </w:rPr>
              <w:t xml:space="preserve">PG4.2.1. </w:t>
            </w:r>
            <w:r w:rsidRPr="00A441B5">
              <w:t>Bayramlaşma etkinliğinin daha etkin hale getirilmesi</w:t>
            </w:r>
            <w:r>
              <w:t xml:space="preserve"> (yüzde)</w:t>
            </w:r>
          </w:p>
        </w:tc>
        <w:tc>
          <w:tcPr>
            <w:tcW w:w="789" w:type="dxa"/>
            <w:shd w:val="clear" w:color="auto" w:fill="DBE5F1" w:themeFill="accent1" w:themeFillTint="33"/>
            <w:vAlign w:val="center"/>
          </w:tcPr>
          <w:p w:rsidR="00221159" w:rsidRPr="00A441B5" w:rsidRDefault="00221159" w:rsidP="00221159">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%50</w:t>
            </w:r>
          </w:p>
        </w:tc>
        <w:tc>
          <w:tcPr>
            <w:tcW w:w="598"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%60</w:t>
            </w:r>
          </w:p>
        </w:tc>
        <w:tc>
          <w:tcPr>
            <w:tcW w:w="59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%70</w:t>
            </w:r>
          </w:p>
        </w:tc>
        <w:tc>
          <w:tcPr>
            <w:tcW w:w="617"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%80</w:t>
            </w:r>
          </w:p>
        </w:tc>
        <w:tc>
          <w:tcPr>
            <w:tcW w:w="602"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%90</w:t>
            </w:r>
          </w:p>
        </w:tc>
        <w:tc>
          <w:tcPr>
            <w:tcW w:w="634"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%100</w:t>
            </w:r>
          </w:p>
        </w:tc>
        <w:tc>
          <w:tcPr>
            <w:tcW w:w="728" w:type="dxa"/>
            <w:shd w:val="clear" w:color="auto" w:fill="DBE5F1" w:themeFill="accent1" w:themeFillTint="33"/>
          </w:tcPr>
          <w:p w:rsidR="00221159" w:rsidRDefault="00221159" w:rsidP="00221159">
            <w:r w:rsidRPr="00F93165">
              <w:rPr>
                <w:rFonts w:cstheme="minorHAnsi"/>
                <w:color w:val="000000" w:themeColor="text1"/>
              </w:rPr>
              <w:t>Yılda bir</w:t>
            </w:r>
          </w:p>
        </w:tc>
        <w:tc>
          <w:tcPr>
            <w:tcW w:w="1111" w:type="dxa"/>
            <w:shd w:val="clear" w:color="auto" w:fill="DBE5F1" w:themeFill="accent1" w:themeFillTint="33"/>
          </w:tcPr>
          <w:p w:rsidR="00221159" w:rsidRDefault="00221159" w:rsidP="00221159">
            <w:r w:rsidRPr="005C6461">
              <w:rPr>
                <w:rFonts w:cstheme="minorHAnsi"/>
                <w:color w:val="000000" w:themeColor="text1"/>
              </w:rPr>
              <w:t>Yılda bir</w:t>
            </w:r>
          </w:p>
        </w:tc>
      </w:tr>
      <w:tr w:rsidR="00221159" w:rsidTr="003F669D">
        <w:trPr>
          <w:trHeight w:val="120"/>
          <w:jc w:val="center"/>
        </w:trPr>
        <w:tc>
          <w:tcPr>
            <w:tcW w:w="2424" w:type="dxa"/>
            <w:shd w:val="clear" w:color="auto" w:fill="B8CCE4" w:themeFill="accent1" w:themeFillTint="66"/>
            <w:vAlign w:val="center"/>
          </w:tcPr>
          <w:p w:rsidR="00221159" w:rsidRPr="00A441B5" w:rsidRDefault="00221159" w:rsidP="00221159">
            <w:pPr>
              <w:spacing w:after="0"/>
              <w:jc w:val="both"/>
            </w:pPr>
            <w:r w:rsidRPr="00A441B5">
              <w:rPr>
                <w:b/>
              </w:rPr>
              <w:t xml:space="preserve">PG4.2.2. </w:t>
            </w:r>
            <w:r w:rsidRPr="00A441B5">
              <w:t>Her yıl düzenli olarak personel buluşma yemeği (iftar vb.) düzenlenmek</w:t>
            </w:r>
          </w:p>
        </w:tc>
        <w:tc>
          <w:tcPr>
            <w:tcW w:w="789" w:type="dxa"/>
            <w:shd w:val="clear" w:color="auto" w:fill="DBE5F1" w:themeFill="accent1" w:themeFillTint="33"/>
            <w:vAlign w:val="center"/>
          </w:tcPr>
          <w:p w:rsidR="00221159" w:rsidRPr="00A441B5" w:rsidRDefault="00221159" w:rsidP="00221159">
            <w:pPr>
              <w:spacing w:after="0"/>
              <w:jc w:val="center"/>
              <w:rPr>
                <w:rFonts w:cstheme="minorHAnsi"/>
                <w:color w:val="000000" w:themeColor="text1"/>
              </w:rPr>
            </w:pPr>
            <w:r>
              <w:rPr>
                <w:rFonts w:cstheme="minorHAnsi"/>
                <w:color w:val="000000" w:themeColor="text1"/>
              </w:rPr>
              <w:t>%35</w:t>
            </w:r>
          </w:p>
        </w:tc>
        <w:tc>
          <w:tcPr>
            <w:tcW w:w="97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17"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02"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34"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221159" w:rsidRDefault="00221159" w:rsidP="00221159">
            <w:r w:rsidRPr="00F93165">
              <w:rPr>
                <w:rFonts w:cstheme="minorHAnsi"/>
                <w:color w:val="000000" w:themeColor="text1"/>
              </w:rPr>
              <w:t>Yılda bir</w:t>
            </w:r>
          </w:p>
        </w:tc>
        <w:tc>
          <w:tcPr>
            <w:tcW w:w="1111" w:type="dxa"/>
            <w:shd w:val="clear" w:color="auto" w:fill="DBE5F1" w:themeFill="accent1" w:themeFillTint="33"/>
          </w:tcPr>
          <w:p w:rsidR="00221159" w:rsidRDefault="00221159" w:rsidP="00221159">
            <w:r w:rsidRPr="005C6461">
              <w:rPr>
                <w:rFonts w:cstheme="minorHAnsi"/>
                <w:color w:val="000000" w:themeColor="text1"/>
              </w:rPr>
              <w:t>Yılda bir</w:t>
            </w:r>
          </w:p>
        </w:tc>
      </w:tr>
      <w:tr w:rsidR="00221159" w:rsidTr="003F669D">
        <w:trPr>
          <w:trHeight w:val="210"/>
          <w:jc w:val="center"/>
        </w:trPr>
        <w:tc>
          <w:tcPr>
            <w:tcW w:w="2424" w:type="dxa"/>
            <w:shd w:val="clear" w:color="auto" w:fill="B8CCE4" w:themeFill="accent1" w:themeFillTint="66"/>
            <w:vAlign w:val="center"/>
          </w:tcPr>
          <w:p w:rsidR="00221159" w:rsidRPr="00A441B5" w:rsidRDefault="00221159" w:rsidP="00221159">
            <w:pPr>
              <w:spacing w:after="0"/>
              <w:jc w:val="both"/>
            </w:pPr>
            <w:r w:rsidRPr="00A441B5">
              <w:rPr>
                <w:b/>
              </w:rPr>
              <w:t xml:space="preserve">PG4.2.3. </w:t>
            </w:r>
            <w:r>
              <w:t>Kurum içi sportif faaliyetler</w:t>
            </w:r>
            <w:r w:rsidRPr="00A441B5">
              <w:t xml:space="preserve"> düzenlemek</w:t>
            </w:r>
            <w:r>
              <w:t xml:space="preserve"> (adet)</w:t>
            </w:r>
          </w:p>
        </w:tc>
        <w:tc>
          <w:tcPr>
            <w:tcW w:w="789" w:type="dxa"/>
            <w:shd w:val="clear" w:color="auto" w:fill="DBE5F1" w:themeFill="accent1" w:themeFillTint="33"/>
            <w:vAlign w:val="center"/>
          </w:tcPr>
          <w:p w:rsidR="00221159" w:rsidRPr="00A441B5" w:rsidRDefault="00221159" w:rsidP="00221159">
            <w:pPr>
              <w:spacing w:after="0"/>
              <w:jc w:val="center"/>
              <w:rPr>
                <w:rFonts w:cstheme="minorHAnsi"/>
                <w:color w:val="000000" w:themeColor="text1"/>
              </w:rPr>
            </w:pPr>
            <w:r>
              <w:rPr>
                <w:rFonts w:cstheme="minorHAnsi"/>
                <w:color w:val="000000" w:themeColor="text1"/>
              </w:rPr>
              <w:t>%15</w:t>
            </w:r>
          </w:p>
        </w:tc>
        <w:tc>
          <w:tcPr>
            <w:tcW w:w="97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17"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2</w:t>
            </w:r>
          </w:p>
        </w:tc>
        <w:tc>
          <w:tcPr>
            <w:tcW w:w="602"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2</w:t>
            </w:r>
          </w:p>
        </w:tc>
        <w:tc>
          <w:tcPr>
            <w:tcW w:w="634"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2</w:t>
            </w:r>
          </w:p>
        </w:tc>
        <w:tc>
          <w:tcPr>
            <w:tcW w:w="728" w:type="dxa"/>
            <w:shd w:val="clear" w:color="auto" w:fill="DBE5F1" w:themeFill="accent1" w:themeFillTint="33"/>
          </w:tcPr>
          <w:p w:rsidR="00221159" w:rsidRDefault="00221159" w:rsidP="00221159">
            <w:r w:rsidRPr="00F93165">
              <w:rPr>
                <w:rFonts w:cstheme="minorHAnsi"/>
                <w:color w:val="000000" w:themeColor="text1"/>
              </w:rPr>
              <w:t>Yılda bir</w:t>
            </w:r>
          </w:p>
        </w:tc>
        <w:tc>
          <w:tcPr>
            <w:tcW w:w="1111" w:type="dxa"/>
            <w:shd w:val="clear" w:color="auto" w:fill="DBE5F1" w:themeFill="accent1" w:themeFillTint="33"/>
          </w:tcPr>
          <w:p w:rsidR="00221159" w:rsidRDefault="00221159" w:rsidP="00221159">
            <w:r w:rsidRPr="005C6461">
              <w:rPr>
                <w:rFonts w:cstheme="minorHAnsi"/>
                <w:color w:val="000000" w:themeColor="text1"/>
              </w:rPr>
              <w:t>Yılda bir</w:t>
            </w:r>
          </w:p>
        </w:tc>
      </w:tr>
      <w:tr w:rsidR="00221159" w:rsidTr="003F669D">
        <w:trPr>
          <w:trHeight w:val="172"/>
          <w:jc w:val="center"/>
        </w:trPr>
        <w:tc>
          <w:tcPr>
            <w:tcW w:w="2424" w:type="dxa"/>
            <w:shd w:val="clear" w:color="auto" w:fill="B8CCE4" w:themeFill="accent1" w:themeFillTint="66"/>
            <w:vAlign w:val="center"/>
          </w:tcPr>
          <w:p w:rsidR="00221159" w:rsidRPr="00A441B5" w:rsidRDefault="00221159" w:rsidP="00F3372F">
            <w:pPr>
              <w:spacing w:after="0"/>
              <w:jc w:val="both"/>
              <w:rPr>
                <w:b/>
              </w:rPr>
            </w:pPr>
            <w:r w:rsidRPr="00A441B5">
              <w:rPr>
                <w:b/>
              </w:rPr>
              <w:t xml:space="preserve">PG4.2.4. </w:t>
            </w:r>
            <w:r w:rsidRPr="00A441B5">
              <w:t>Akademisyen-öğrenci buluşması kaps</w:t>
            </w:r>
            <w:r>
              <w:t xml:space="preserve">amında her yıl </w:t>
            </w:r>
            <w:r w:rsidR="00F3372F">
              <w:t>bahar kutlaması gerçekleştirmek</w:t>
            </w:r>
          </w:p>
        </w:tc>
        <w:tc>
          <w:tcPr>
            <w:tcW w:w="789" w:type="dxa"/>
            <w:shd w:val="clear" w:color="auto" w:fill="DBE5F1" w:themeFill="accent1" w:themeFillTint="33"/>
            <w:vAlign w:val="center"/>
          </w:tcPr>
          <w:p w:rsidR="00221159" w:rsidRPr="00A441B5" w:rsidRDefault="00221159" w:rsidP="00221159">
            <w:pPr>
              <w:spacing w:after="0"/>
              <w:jc w:val="center"/>
              <w:rPr>
                <w:rFonts w:cstheme="minorHAnsi"/>
                <w:color w:val="000000" w:themeColor="text1"/>
              </w:rPr>
            </w:pPr>
            <w:r>
              <w:rPr>
                <w:rFonts w:cstheme="minorHAnsi"/>
                <w:color w:val="000000" w:themeColor="text1"/>
              </w:rPr>
              <w:t>%35</w:t>
            </w:r>
          </w:p>
        </w:tc>
        <w:tc>
          <w:tcPr>
            <w:tcW w:w="97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w:t>
            </w:r>
          </w:p>
        </w:tc>
        <w:tc>
          <w:tcPr>
            <w:tcW w:w="598"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w:t>
            </w:r>
          </w:p>
        </w:tc>
        <w:tc>
          <w:tcPr>
            <w:tcW w:w="590"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17"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02"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634" w:type="dxa"/>
            <w:shd w:val="clear" w:color="auto" w:fill="DBE5F1" w:themeFill="accent1" w:themeFillTint="33"/>
            <w:vAlign w:val="center"/>
          </w:tcPr>
          <w:p w:rsidR="00221159" w:rsidRDefault="00221159" w:rsidP="00221159">
            <w:pPr>
              <w:spacing w:after="0"/>
              <w:jc w:val="center"/>
              <w:rPr>
                <w:rFonts w:cstheme="minorHAnsi"/>
                <w:color w:val="000000" w:themeColor="text1"/>
              </w:rPr>
            </w:pPr>
            <w:r>
              <w:rPr>
                <w:rFonts w:cstheme="minorHAnsi"/>
                <w:color w:val="000000" w:themeColor="text1"/>
              </w:rPr>
              <w:t>1</w:t>
            </w:r>
          </w:p>
        </w:tc>
        <w:tc>
          <w:tcPr>
            <w:tcW w:w="728" w:type="dxa"/>
            <w:shd w:val="clear" w:color="auto" w:fill="DBE5F1" w:themeFill="accent1" w:themeFillTint="33"/>
          </w:tcPr>
          <w:p w:rsidR="00221159" w:rsidRDefault="00221159" w:rsidP="00221159">
            <w:r w:rsidRPr="00F93165">
              <w:rPr>
                <w:rFonts w:cstheme="minorHAnsi"/>
                <w:color w:val="000000" w:themeColor="text1"/>
              </w:rPr>
              <w:t>Yılda bir</w:t>
            </w:r>
          </w:p>
        </w:tc>
        <w:tc>
          <w:tcPr>
            <w:tcW w:w="1111" w:type="dxa"/>
            <w:shd w:val="clear" w:color="auto" w:fill="DBE5F1" w:themeFill="accent1" w:themeFillTint="33"/>
          </w:tcPr>
          <w:p w:rsidR="00221159" w:rsidRDefault="00221159" w:rsidP="00221159">
            <w:r w:rsidRPr="005C6461">
              <w:rPr>
                <w:rFonts w:cstheme="minorHAnsi"/>
                <w:color w:val="000000" w:themeColor="text1"/>
              </w:rPr>
              <w:t>Yılda bir</w:t>
            </w:r>
          </w:p>
        </w:tc>
      </w:tr>
      <w:tr w:rsidR="003D0EC6" w:rsidTr="00221159">
        <w:trPr>
          <w:trHeight w:val="225"/>
          <w:jc w:val="center"/>
        </w:trPr>
        <w:tc>
          <w:tcPr>
            <w:tcW w:w="2424" w:type="dxa"/>
            <w:shd w:val="clear" w:color="auto" w:fill="B8CCE4" w:themeFill="accent1" w:themeFillTint="66"/>
          </w:tcPr>
          <w:p w:rsidR="003D0EC6" w:rsidRPr="00A441B5" w:rsidRDefault="003D0EC6" w:rsidP="00D65707">
            <w:pPr>
              <w:spacing w:after="0"/>
              <w:rPr>
                <w:rFonts w:cstheme="minorHAnsi"/>
                <w:color w:val="000000" w:themeColor="text1"/>
              </w:rPr>
            </w:pPr>
            <w:r w:rsidRPr="00A441B5">
              <w:rPr>
                <w:rFonts w:cstheme="minorHAnsi"/>
                <w:color w:val="000000" w:themeColor="text1"/>
              </w:rPr>
              <w:t>SORUMLU BİRİM</w:t>
            </w:r>
          </w:p>
        </w:tc>
        <w:tc>
          <w:tcPr>
            <w:tcW w:w="6639" w:type="dxa"/>
            <w:gridSpan w:val="9"/>
            <w:shd w:val="clear" w:color="auto" w:fill="DBE5F1" w:themeFill="accent1" w:themeFillTint="33"/>
            <w:vAlign w:val="center"/>
          </w:tcPr>
          <w:p w:rsidR="003D0EC6" w:rsidRPr="00A441B5" w:rsidRDefault="008711F8" w:rsidP="00221159">
            <w:pPr>
              <w:spacing w:after="0"/>
              <w:rPr>
                <w:rFonts w:cstheme="minorHAnsi"/>
                <w:color w:val="000000" w:themeColor="text1"/>
              </w:rPr>
            </w:pPr>
            <w:r>
              <w:rPr>
                <w:rFonts w:cstheme="minorHAnsi"/>
                <w:color w:val="000000" w:themeColor="text1"/>
              </w:rPr>
              <w:t>Dekanlık</w:t>
            </w:r>
          </w:p>
        </w:tc>
      </w:tr>
      <w:tr w:rsidR="003D0EC6" w:rsidTr="00221159">
        <w:trPr>
          <w:trHeight w:val="70"/>
          <w:jc w:val="center"/>
        </w:trPr>
        <w:tc>
          <w:tcPr>
            <w:tcW w:w="2424" w:type="dxa"/>
            <w:shd w:val="clear" w:color="auto" w:fill="B8CCE4" w:themeFill="accent1" w:themeFillTint="66"/>
          </w:tcPr>
          <w:p w:rsidR="003D0EC6" w:rsidRPr="00A441B5" w:rsidRDefault="003D0EC6" w:rsidP="00D65707">
            <w:pPr>
              <w:spacing w:after="0"/>
              <w:rPr>
                <w:rFonts w:cstheme="minorHAnsi"/>
                <w:color w:val="000000" w:themeColor="text1"/>
              </w:rPr>
            </w:pPr>
            <w:r w:rsidRPr="00A441B5">
              <w:rPr>
                <w:rFonts w:cstheme="minorHAnsi"/>
                <w:color w:val="000000" w:themeColor="text1"/>
              </w:rPr>
              <w:t>İşbirliği Yapacak Birimler</w:t>
            </w:r>
          </w:p>
        </w:tc>
        <w:tc>
          <w:tcPr>
            <w:tcW w:w="6639" w:type="dxa"/>
            <w:gridSpan w:val="9"/>
            <w:shd w:val="clear" w:color="auto" w:fill="DBE5F1" w:themeFill="accent1" w:themeFillTint="33"/>
            <w:vAlign w:val="center"/>
          </w:tcPr>
          <w:p w:rsidR="003D0EC6" w:rsidRPr="00A441B5" w:rsidRDefault="00221159" w:rsidP="00D65707">
            <w:pPr>
              <w:spacing w:after="0"/>
              <w:rPr>
                <w:rFonts w:cstheme="minorHAnsi"/>
                <w:color w:val="000000" w:themeColor="text1"/>
              </w:rPr>
            </w:pPr>
            <w:r w:rsidRPr="008711F8">
              <w:rPr>
                <w:rFonts w:cstheme="minorHAnsi"/>
                <w:color w:val="000000" w:themeColor="text1"/>
              </w:rPr>
              <w:t>Sağlık Kültür ve Spor Daire Başkanlığı</w:t>
            </w:r>
          </w:p>
        </w:tc>
      </w:tr>
      <w:tr w:rsidR="003D0EC6" w:rsidTr="00221159">
        <w:trPr>
          <w:trHeight w:val="255"/>
          <w:jc w:val="center"/>
        </w:trPr>
        <w:tc>
          <w:tcPr>
            <w:tcW w:w="2424" w:type="dxa"/>
            <w:shd w:val="clear" w:color="auto" w:fill="B8CCE4" w:themeFill="accent1" w:themeFillTint="66"/>
          </w:tcPr>
          <w:p w:rsidR="003D0EC6" w:rsidRPr="00A441B5" w:rsidRDefault="003D0EC6" w:rsidP="00D65707">
            <w:pPr>
              <w:spacing w:after="0"/>
              <w:rPr>
                <w:rFonts w:cstheme="minorHAnsi"/>
                <w:color w:val="000000" w:themeColor="text1"/>
              </w:rPr>
            </w:pPr>
            <w:r w:rsidRPr="00A441B5">
              <w:rPr>
                <w:rFonts w:cstheme="minorHAnsi"/>
                <w:color w:val="000000" w:themeColor="text1"/>
              </w:rPr>
              <w:t>Stratejiler</w:t>
            </w:r>
          </w:p>
        </w:tc>
        <w:tc>
          <w:tcPr>
            <w:tcW w:w="6639" w:type="dxa"/>
            <w:gridSpan w:val="9"/>
            <w:shd w:val="clear" w:color="auto" w:fill="DBE5F1" w:themeFill="accent1" w:themeFillTint="33"/>
            <w:vAlign w:val="center"/>
          </w:tcPr>
          <w:p w:rsidR="003D0EC6" w:rsidRPr="00A441B5" w:rsidRDefault="00B963CF" w:rsidP="00F3372F">
            <w:pPr>
              <w:spacing w:after="0"/>
              <w:jc w:val="both"/>
              <w:rPr>
                <w:rFonts w:cstheme="minorHAnsi"/>
                <w:color w:val="000000" w:themeColor="text1"/>
              </w:rPr>
            </w:pPr>
            <w:r w:rsidRPr="00B963CF">
              <w:rPr>
                <w:rFonts w:cstheme="minorHAnsi"/>
                <w:color w:val="000000" w:themeColor="text1"/>
              </w:rPr>
              <w:t>Konferans, konser, gezi, piknik, tanışma toplantıları, milli ve dini bayramlarda kutlama törenleri gibi etkinlikler düzenlenerek yönetim kadrosu,  akademik ve idari personel ile öğrencilerin kaynaşması sağlanacaktır.</w:t>
            </w:r>
            <w:r>
              <w:rPr>
                <w:rFonts w:cstheme="minorHAnsi"/>
                <w:color w:val="000000" w:themeColor="text1"/>
              </w:rPr>
              <w:t xml:space="preserve"> </w:t>
            </w:r>
            <w:r w:rsidRPr="00B963CF">
              <w:rPr>
                <w:rFonts w:cstheme="minorHAnsi"/>
                <w:color w:val="000000" w:themeColor="text1"/>
              </w:rPr>
              <w:t xml:space="preserve">ERÜ </w:t>
            </w:r>
            <w:r>
              <w:rPr>
                <w:rFonts w:cstheme="minorHAnsi"/>
                <w:color w:val="000000" w:themeColor="text1"/>
              </w:rPr>
              <w:t xml:space="preserve">Eğitim </w:t>
            </w:r>
            <w:r w:rsidRPr="00B963CF">
              <w:rPr>
                <w:rFonts w:cstheme="minorHAnsi"/>
                <w:color w:val="000000" w:themeColor="text1"/>
              </w:rPr>
              <w:t xml:space="preserve">logolu ürünlerin tasarımı </w:t>
            </w:r>
            <w:r>
              <w:rPr>
                <w:rFonts w:cstheme="minorHAnsi"/>
                <w:color w:val="000000" w:themeColor="text1"/>
              </w:rPr>
              <w:t>ile</w:t>
            </w:r>
            <w:r w:rsidRPr="00B963CF">
              <w:rPr>
                <w:rFonts w:cstheme="minorHAnsi"/>
                <w:color w:val="000000" w:themeColor="text1"/>
              </w:rPr>
              <w:t xml:space="preserve"> kurumsal kültür ve aidiyet hissinin artırılması sağlanacaktır. </w:t>
            </w:r>
          </w:p>
        </w:tc>
      </w:tr>
    </w:tbl>
    <w:p w:rsidR="00E97425" w:rsidRDefault="00E97425" w:rsidP="001323A2">
      <w:pPr>
        <w:rPr>
          <w:rFonts w:cstheme="minorHAnsi"/>
        </w:rPr>
      </w:pPr>
    </w:p>
    <w:p w:rsidR="00E97425" w:rsidRP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E97425" w:rsidRDefault="00E97425" w:rsidP="00E97425">
      <w:pPr>
        <w:rPr>
          <w:rFonts w:cstheme="minorHAnsi"/>
        </w:rPr>
      </w:pPr>
    </w:p>
    <w:p w:rsidR="000919B3" w:rsidRDefault="000919B3" w:rsidP="000919B3">
      <w:pPr>
        <w:rPr>
          <w:rFonts w:cstheme="minorHAnsi"/>
          <w:b/>
          <w:sz w:val="72"/>
          <w:szCs w:val="72"/>
          <w:lang w:val="en-US"/>
        </w:rPr>
      </w:pPr>
      <w:r w:rsidRPr="005A17B0">
        <w:rPr>
          <w:rFonts w:cstheme="minorHAnsi"/>
          <w:b/>
          <w:sz w:val="72"/>
          <w:szCs w:val="72"/>
          <w:lang w:val="en-US"/>
        </w:rPr>
        <w:lastRenderedPageBreak/>
        <w:t>4. MALİYETLENDİRME</w:t>
      </w:r>
    </w:p>
    <w:p w:rsidR="000919B3" w:rsidRDefault="000919B3" w:rsidP="00EA19F0">
      <w:pPr>
        <w:rPr>
          <w:rFonts w:cstheme="minorHAnsi"/>
          <w:b/>
          <w:lang w:val="en-US"/>
        </w:rPr>
      </w:pPr>
    </w:p>
    <w:p w:rsidR="00EA19F0" w:rsidRPr="00EA19F0" w:rsidRDefault="000919B3" w:rsidP="00EA19F0">
      <w:pPr>
        <w:rPr>
          <w:rFonts w:cstheme="minorHAnsi"/>
          <w:lang w:val="en-US"/>
        </w:rPr>
      </w:pPr>
      <w:r>
        <w:rPr>
          <w:rFonts w:cstheme="minorHAnsi"/>
          <w:b/>
          <w:lang w:val="en-US"/>
        </w:rPr>
        <w:t>Tablo 29</w:t>
      </w:r>
      <w:r w:rsidR="00FF0465" w:rsidRPr="00FF0465">
        <w:rPr>
          <w:rFonts w:cstheme="minorHAnsi"/>
          <w:b/>
          <w:lang w:val="en-US"/>
        </w:rPr>
        <w:t xml:space="preserve">. </w:t>
      </w:r>
      <w:r w:rsidR="00FF0465" w:rsidRPr="00FF0465">
        <w:rPr>
          <w:rFonts w:cstheme="minorHAnsi"/>
          <w:lang w:val="en-US"/>
        </w:rPr>
        <w:t>2017 Yılı Tahmini Maliyetler</w:t>
      </w:r>
    </w:p>
    <w:tbl>
      <w:tblPr>
        <w:tblStyle w:val="TableNormal"/>
        <w:tblW w:w="10206" w:type="dxa"/>
        <w:tblInd w:w="-577" w:type="dxa"/>
        <w:tblLayout w:type="fixed"/>
        <w:tblLook w:val="01E0" w:firstRow="1" w:lastRow="1" w:firstColumn="1" w:lastColumn="1" w:noHBand="0" w:noVBand="0"/>
      </w:tblPr>
      <w:tblGrid>
        <w:gridCol w:w="6521"/>
        <w:gridCol w:w="1136"/>
        <w:gridCol w:w="1275"/>
        <w:gridCol w:w="1274"/>
      </w:tblGrid>
      <w:tr w:rsidR="00EA19F0" w:rsidTr="00FF0465">
        <w:trPr>
          <w:trHeight w:hRule="exact" w:val="793"/>
        </w:trPr>
        <w:tc>
          <w:tcPr>
            <w:tcW w:w="6521" w:type="dxa"/>
            <w:tcBorders>
              <w:top w:val="nil"/>
              <w:left w:val="single" w:sz="8" w:space="0" w:color="005D82"/>
              <w:bottom w:val="nil"/>
              <w:right w:val="single" w:sz="8" w:space="0" w:color="7E97B2"/>
            </w:tcBorders>
            <w:shd w:val="clear" w:color="auto" w:fill="244061" w:themeFill="accent1" w:themeFillShade="80"/>
            <w:vAlign w:val="center"/>
          </w:tcPr>
          <w:p w:rsidR="00EA19F0" w:rsidRPr="00EA19F0" w:rsidRDefault="00EA19F0" w:rsidP="00EA19F0">
            <w:pPr>
              <w:pStyle w:val="TableParagraph"/>
              <w:jc w:val="center"/>
              <w:rPr>
                <w:rFonts w:ascii="Calibri" w:eastAsia="Calibri" w:hAnsi="Calibri" w:cs="Calibri"/>
              </w:rPr>
            </w:pPr>
            <w:r w:rsidRPr="00EA19F0">
              <w:rPr>
                <w:rFonts w:ascii="Calibri" w:hAnsi="Calibri"/>
                <w:b/>
                <w:color w:val="FFFFFF"/>
                <w:spacing w:val="-2"/>
                <w:w w:val="105"/>
              </w:rPr>
              <w:t>STRATEJİK</w:t>
            </w:r>
            <w:r w:rsidRPr="00EA19F0">
              <w:rPr>
                <w:rFonts w:ascii="Calibri" w:hAnsi="Calibri"/>
                <w:b/>
                <w:color w:val="FFFFFF"/>
                <w:spacing w:val="10"/>
                <w:w w:val="105"/>
              </w:rPr>
              <w:t xml:space="preserve"> </w:t>
            </w:r>
            <w:r w:rsidRPr="00EA19F0">
              <w:rPr>
                <w:rFonts w:ascii="Calibri" w:hAnsi="Calibri"/>
                <w:b/>
                <w:color w:val="FFFFFF"/>
                <w:spacing w:val="-2"/>
                <w:w w:val="105"/>
              </w:rPr>
              <w:t>AMAÇLAR</w:t>
            </w:r>
          </w:p>
        </w:tc>
        <w:tc>
          <w:tcPr>
            <w:tcW w:w="1136" w:type="dxa"/>
            <w:tcBorders>
              <w:top w:val="nil"/>
              <w:left w:val="single" w:sz="4" w:space="0" w:color="005D82"/>
              <w:bottom w:val="nil"/>
              <w:right w:val="single" w:sz="4" w:space="0" w:color="005D82"/>
            </w:tcBorders>
            <w:shd w:val="clear" w:color="auto" w:fill="244061" w:themeFill="accent1" w:themeFillShade="80"/>
            <w:vAlign w:val="center"/>
          </w:tcPr>
          <w:p w:rsidR="00EA19F0" w:rsidRPr="00EA19F0" w:rsidRDefault="00EA19F0" w:rsidP="00EA19F0">
            <w:pPr>
              <w:jc w:val="center"/>
              <w:rPr>
                <w:b/>
              </w:rPr>
            </w:pPr>
            <w:r w:rsidRPr="00EA19F0">
              <w:rPr>
                <w:b/>
              </w:rPr>
              <w:t>Bütçe İçi (Özel Bütçe)</w:t>
            </w:r>
          </w:p>
        </w:tc>
        <w:tc>
          <w:tcPr>
            <w:tcW w:w="1275" w:type="dxa"/>
            <w:tcBorders>
              <w:top w:val="nil"/>
              <w:left w:val="single" w:sz="4" w:space="0" w:color="005D82"/>
              <w:bottom w:val="nil"/>
              <w:right w:val="single" w:sz="8" w:space="0" w:color="7E97B2"/>
            </w:tcBorders>
            <w:shd w:val="clear" w:color="auto" w:fill="244061" w:themeFill="accent1" w:themeFillShade="80"/>
            <w:vAlign w:val="center"/>
          </w:tcPr>
          <w:p w:rsidR="00EA19F0" w:rsidRPr="00EA19F0" w:rsidRDefault="00EA19F0" w:rsidP="00EA19F0">
            <w:pPr>
              <w:jc w:val="center"/>
              <w:rPr>
                <w:b/>
              </w:rPr>
            </w:pPr>
            <w:r w:rsidRPr="00EA19F0">
              <w:rPr>
                <w:b/>
              </w:rPr>
              <w:t>Bütçe Dışı (Döner Sermaye)</w:t>
            </w:r>
          </w:p>
        </w:tc>
        <w:tc>
          <w:tcPr>
            <w:tcW w:w="1274" w:type="dxa"/>
            <w:tcBorders>
              <w:top w:val="nil"/>
              <w:left w:val="single" w:sz="8" w:space="0" w:color="7E97B2"/>
              <w:bottom w:val="nil"/>
              <w:right w:val="nil"/>
            </w:tcBorders>
            <w:shd w:val="clear" w:color="auto" w:fill="244061" w:themeFill="accent1" w:themeFillShade="80"/>
            <w:vAlign w:val="center"/>
          </w:tcPr>
          <w:p w:rsidR="00EA19F0" w:rsidRPr="00EA19F0" w:rsidRDefault="00EA19F0" w:rsidP="00EA19F0">
            <w:pPr>
              <w:pStyle w:val="TableParagraph"/>
              <w:ind w:right="8"/>
              <w:jc w:val="center"/>
              <w:rPr>
                <w:rFonts w:ascii="Calibri" w:eastAsia="Calibri" w:hAnsi="Calibri" w:cs="Calibri"/>
              </w:rPr>
            </w:pPr>
            <w:r w:rsidRPr="00EA19F0">
              <w:rPr>
                <w:rFonts w:ascii="Calibri"/>
                <w:b/>
                <w:color w:val="FFFFFF"/>
                <w:w w:val="105"/>
              </w:rPr>
              <w:t>TOPLAM</w:t>
            </w:r>
          </w:p>
        </w:tc>
      </w:tr>
      <w:tr w:rsidR="00D942D4" w:rsidTr="00FF0465">
        <w:trPr>
          <w:trHeight w:hRule="exact" w:val="426"/>
        </w:trPr>
        <w:tc>
          <w:tcPr>
            <w:tcW w:w="6521" w:type="dxa"/>
            <w:tcBorders>
              <w:top w:val="nil"/>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70" w:right="389"/>
              <w:rPr>
                <w:rFonts w:ascii="Calibri" w:eastAsia="Calibri" w:hAnsi="Calibri" w:cs="Calibri"/>
              </w:rPr>
            </w:pPr>
            <w:r w:rsidRPr="00EA19F0">
              <w:rPr>
                <w:rFonts w:ascii="Calibri" w:hAnsi="Calibri"/>
                <w:b/>
              </w:rPr>
              <w:t xml:space="preserve">A1. </w:t>
            </w:r>
            <w:r w:rsidRPr="00EA19F0">
              <w:rPr>
                <w:rFonts w:ascii="Calibri" w:hAnsi="Calibri"/>
              </w:rPr>
              <w:t>ÖĞRETİM KALİTESİNİ ARTIRMAK VE SÜREKLİ  İYİLEŞTİRME</w:t>
            </w:r>
            <w:r w:rsidRPr="00EA19F0">
              <w:rPr>
                <w:rFonts w:ascii="Calibri" w:hAnsi="Calibri"/>
                <w:spacing w:val="3"/>
              </w:rPr>
              <w:t xml:space="preserve"> </w:t>
            </w:r>
            <w:r w:rsidRPr="00EA19F0">
              <w:rPr>
                <w:rFonts w:ascii="Calibri" w:hAnsi="Calibri"/>
              </w:rPr>
              <w:t>SAĞLAMAK</w:t>
            </w:r>
          </w:p>
        </w:tc>
        <w:tc>
          <w:tcPr>
            <w:tcW w:w="1136" w:type="dxa"/>
            <w:tcBorders>
              <w:top w:val="nil"/>
              <w:left w:val="single" w:sz="4" w:space="0" w:color="005D82"/>
              <w:bottom w:val="single" w:sz="8" w:space="0" w:color="005D82"/>
              <w:right w:val="single" w:sz="4" w:space="0" w:color="005D82"/>
            </w:tcBorders>
            <w:shd w:val="clear" w:color="auto" w:fill="D1E4F0"/>
            <w:vAlign w:val="center"/>
          </w:tcPr>
          <w:p w:rsidR="00D942D4" w:rsidRPr="005C33AA" w:rsidRDefault="00D942D4" w:rsidP="00D942D4">
            <w:pPr>
              <w:jc w:val="center"/>
            </w:pPr>
            <w:r w:rsidRPr="005C33AA">
              <w:t>29,000</w:t>
            </w:r>
          </w:p>
        </w:tc>
        <w:tc>
          <w:tcPr>
            <w:tcW w:w="1275" w:type="dxa"/>
            <w:tcBorders>
              <w:top w:val="nil"/>
              <w:left w:val="single" w:sz="4" w:space="0" w:color="005D82"/>
              <w:bottom w:val="single" w:sz="8" w:space="0" w:color="005D82"/>
              <w:right w:val="single" w:sz="8" w:space="0" w:color="005D82"/>
            </w:tcBorders>
            <w:shd w:val="clear" w:color="auto" w:fill="D1E4F0"/>
            <w:vAlign w:val="center"/>
          </w:tcPr>
          <w:p w:rsidR="00D942D4" w:rsidRPr="004B1936" w:rsidRDefault="00D942D4" w:rsidP="00D942D4">
            <w:pPr>
              <w:jc w:val="center"/>
            </w:pPr>
            <w:r w:rsidRPr="004B1936">
              <w:t>240,000</w:t>
            </w:r>
          </w:p>
        </w:tc>
        <w:tc>
          <w:tcPr>
            <w:tcW w:w="1274" w:type="dxa"/>
            <w:tcBorders>
              <w:top w:val="nil"/>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269,000</w:t>
            </w:r>
          </w:p>
        </w:tc>
      </w:tr>
      <w:tr w:rsidR="00D942D4" w:rsidTr="00FF0465">
        <w:trPr>
          <w:trHeight w:hRule="exact" w:val="45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70" w:right="272"/>
              <w:rPr>
                <w:rFonts w:ascii="Calibri" w:eastAsia="Calibri" w:hAnsi="Calibri" w:cs="Calibri"/>
              </w:rPr>
            </w:pPr>
            <w:r w:rsidRPr="00EA19F0">
              <w:rPr>
                <w:rFonts w:ascii="Calibri" w:hAnsi="Calibri"/>
                <w:b/>
              </w:rPr>
              <w:t xml:space="preserve">A2. </w:t>
            </w:r>
            <w:r w:rsidRPr="00EA19F0">
              <w:rPr>
                <w:rFonts w:ascii="Calibri" w:hAnsi="Calibri"/>
                <w:w w:val="105"/>
              </w:rPr>
              <w:t>BİLİMSEL ARAŞTIRMALARDA VE TEKNOLOJİ</w:t>
            </w:r>
            <w:r w:rsidRPr="00EA19F0">
              <w:rPr>
                <w:rFonts w:ascii="Calibri" w:hAnsi="Calibri"/>
                <w:spacing w:val="-19"/>
                <w:w w:val="105"/>
              </w:rPr>
              <w:t xml:space="preserve"> </w:t>
            </w:r>
            <w:r w:rsidRPr="00EA19F0">
              <w:rPr>
                <w:rFonts w:ascii="Calibri" w:hAnsi="Calibri"/>
                <w:w w:val="105"/>
              </w:rPr>
              <w:t xml:space="preserve">GELİŞTİRMEDE </w:t>
            </w:r>
            <w:r w:rsidRPr="00EA19F0">
              <w:rPr>
                <w:rFonts w:ascii="Calibri" w:hAnsi="Calibri"/>
                <w:spacing w:val="-29"/>
                <w:w w:val="105"/>
              </w:rPr>
              <w:t xml:space="preserve"> </w:t>
            </w:r>
            <w:r w:rsidRPr="00EA19F0">
              <w:rPr>
                <w:rFonts w:ascii="Calibri" w:hAnsi="Calibri"/>
                <w:w w:val="105"/>
              </w:rPr>
              <w:t>YER</w:t>
            </w:r>
            <w:r w:rsidRPr="00EA19F0">
              <w:rPr>
                <w:rFonts w:ascii="Calibri" w:hAnsi="Calibri"/>
                <w:spacing w:val="-26"/>
                <w:w w:val="105"/>
              </w:rPr>
              <w:t xml:space="preserve"> </w:t>
            </w:r>
            <w:r w:rsidRPr="00EA19F0">
              <w:rPr>
                <w:rFonts w:ascii="Calibri" w:hAnsi="Calibri"/>
                <w:w w:val="105"/>
              </w:rPr>
              <w:t>ALMAK</w:t>
            </w:r>
          </w:p>
        </w:tc>
        <w:tc>
          <w:tcPr>
            <w:tcW w:w="1136" w:type="dxa"/>
            <w:tcBorders>
              <w:top w:val="single" w:sz="8" w:space="0" w:color="005D82"/>
              <w:left w:val="single" w:sz="4" w:space="0" w:color="005D82"/>
              <w:bottom w:val="single" w:sz="8" w:space="0" w:color="005D82"/>
              <w:right w:val="single" w:sz="4" w:space="0" w:color="005D82"/>
            </w:tcBorders>
            <w:shd w:val="clear" w:color="auto" w:fill="D1E4F0"/>
            <w:vAlign w:val="center"/>
          </w:tcPr>
          <w:p w:rsidR="00D942D4" w:rsidRPr="005C33AA" w:rsidRDefault="00D942D4" w:rsidP="00D942D4">
            <w:pPr>
              <w:jc w:val="center"/>
            </w:pPr>
            <w:r w:rsidRPr="005C33AA">
              <w:t>20,000</w:t>
            </w:r>
          </w:p>
        </w:tc>
        <w:tc>
          <w:tcPr>
            <w:tcW w:w="1275" w:type="dxa"/>
            <w:tcBorders>
              <w:top w:val="single" w:sz="8" w:space="0" w:color="005D82"/>
              <w:left w:val="single" w:sz="4" w:space="0" w:color="005D82"/>
              <w:bottom w:val="single" w:sz="8" w:space="0" w:color="005D82"/>
              <w:right w:val="single" w:sz="8" w:space="0" w:color="005D82"/>
            </w:tcBorders>
            <w:shd w:val="clear" w:color="auto" w:fill="D1E4F0"/>
            <w:vAlign w:val="center"/>
          </w:tcPr>
          <w:p w:rsidR="00D942D4" w:rsidRPr="004B1936" w:rsidRDefault="00D942D4" w:rsidP="00D942D4">
            <w:pPr>
              <w:jc w:val="center"/>
            </w:pPr>
            <w:r w:rsidRPr="004B1936">
              <w:t>176,000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196,000</w:t>
            </w:r>
          </w:p>
        </w:tc>
      </w:tr>
      <w:tr w:rsidR="00D942D4" w:rsidTr="00FF0465">
        <w:trPr>
          <w:trHeight w:hRule="exact" w:val="289"/>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69" w:right="244"/>
              <w:rPr>
                <w:rFonts w:ascii="Calibri" w:eastAsia="Calibri" w:hAnsi="Calibri" w:cs="Calibri"/>
              </w:rPr>
            </w:pPr>
            <w:r w:rsidRPr="00EA19F0">
              <w:rPr>
                <w:rFonts w:ascii="Calibri" w:hAnsi="Calibri"/>
                <w:b/>
                <w:w w:val="105"/>
              </w:rPr>
              <w:t xml:space="preserve">A3. </w:t>
            </w:r>
            <w:r w:rsidRPr="00EA19F0">
              <w:rPr>
                <w:rFonts w:ascii="Calibri" w:hAnsi="Calibri"/>
              </w:rPr>
              <w:t xml:space="preserve">KURUMSAL KAPASİTEYİ VE </w:t>
            </w:r>
            <w:r w:rsidRPr="00EA19F0">
              <w:rPr>
                <w:rFonts w:ascii="Calibri" w:hAnsi="Calibri"/>
                <w:spacing w:val="-3"/>
              </w:rPr>
              <w:t xml:space="preserve">KÜLTÜRÜ </w:t>
            </w:r>
            <w:r w:rsidRPr="00EA19F0">
              <w:rPr>
                <w:rFonts w:ascii="Calibri" w:hAnsi="Calibri"/>
              </w:rPr>
              <w:t>GELİŞTİRMEK</w:t>
            </w:r>
          </w:p>
        </w:tc>
        <w:tc>
          <w:tcPr>
            <w:tcW w:w="1136" w:type="dxa"/>
            <w:tcBorders>
              <w:top w:val="single" w:sz="8" w:space="0" w:color="005D82"/>
              <w:left w:val="single" w:sz="4" w:space="0" w:color="005D82"/>
              <w:bottom w:val="single" w:sz="8" w:space="0" w:color="005D82"/>
              <w:right w:val="single" w:sz="4" w:space="0" w:color="005D82"/>
            </w:tcBorders>
            <w:shd w:val="clear" w:color="auto" w:fill="D1E4F0"/>
            <w:vAlign w:val="center"/>
          </w:tcPr>
          <w:p w:rsidR="00D942D4" w:rsidRPr="005C33AA" w:rsidRDefault="00D942D4" w:rsidP="00D942D4">
            <w:pPr>
              <w:jc w:val="center"/>
            </w:pPr>
            <w:r w:rsidRPr="005C33AA">
              <w:t>10,000</w:t>
            </w:r>
          </w:p>
        </w:tc>
        <w:tc>
          <w:tcPr>
            <w:tcW w:w="1275" w:type="dxa"/>
            <w:tcBorders>
              <w:top w:val="single" w:sz="8" w:space="0" w:color="005D82"/>
              <w:left w:val="single" w:sz="4" w:space="0" w:color="005D82"/>
              <w:bottom w:val="single" w:sz="8" w:space="0" w:color="005D82"/>
              <w:right w:val="single" w:sz="8" w:space="0" w:color="005D82"/>
            </w:tcBorders>
            <w:shd w:val="clear" w:color="auto" w:fill="D1E4F0"/>
            <w:vAlign w:val="center"/>
          </w:tcPr>
          <w:p w:rsidR="00D942D4" w:rsidRPr="004B1936" w:rsidRDefault="00D942D4" w:rsidP="00D942D4">
            <w:pPr>
              <w:jc w:val="center"/>
            </w:pPr>
            <w:r w:rsidRPr="004B1936">
              <w:t>66,000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76,000</w:t>
            </w:r>
          </w:p>
          <w:p w:rsidR="00D942D4" w:rsidRPr="00EA19F0" w:rsidRDefault="00D942D4" w:rsidP="00D942D4">
            <w:pPr>
              <w:pStyle w:val="TableParagraph"/>
              <w:jc w:val="center"/>
              <w:rPr>
                <w:rFonts w:ascii="Calibri" w:eastAsia="Calibri" w:hAnsi="Calibri" w:cs="Calibri"/>
              </w:rPr>
            </w:pPr>
          </w:p>
        </w:tc>
      </w:tr>
      <w:tr w:rsidR="00D942D4" w:rsidTr="00FF0465">
        <w:trPr>
          <w:trHeight w:hRule="exact" w:val="264"/>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70" w:right="104"/>
              <w:rPr>
                <w:rFonts w:ascii="Calibri" w:eastAsia="Calibri" w:hAnsi="Calibri" w:cs="Calibri"/>
              </w:rPr>
            </w:pPr>
            <w:r w:rsidRPr="00EA19F0">
              <w:rPr>
                <w:rFonts w:ascii="Calibri" w:hAnsi="Calibri"/>
                <w:b/>
                <w:w w:val="105"/>
              </w:rPr>
              <w:t>A4.</w:t>
            </w:r>
            <w:r w:rsidRPr="00EA19F0">
              <w:rPr>
                <w:rFonts w:ascii="Calibri" w:hAnsi="Calibri"/>
                <w:b/>
                <w:spacing w:val="-32"/>
                <w:w w:val="105"/>
              </w:rPr>
              <w:t xml:space="preserve"> </w:t>
            </w:r>
            <w:r w:rsidRPr="00EA19F0">
              <w:rPr>
                <w:rFonts w:ascii="Calibri" w:hAnsi="Calibri"/>
                <w:w w:val="105"/>
              </w:rPr>
              <w:t>TOPLUMSAL</w:t>
            </w:r>
            <w:r w:rsidRPr="00EA19F0">
              <w:rPr>
                <w:rFonts w:ascii="Calibri" w:hAnsi="Calibri"/>
                <w:spacing w:val="-29"/>
                <w:w w:val="105"/>
              </w:rPr>
              <w:t xml:space="preserve"> </w:t>
            </w:r>
            <w:r w:rsidRPr="00EA19F0">
              <w:rPr>
                <w:rFonts w:ascii="Calibri" w:hAnsi="Calibri"/>
                <w:w w:val="105"/>
              </w:rPr>
              <w:t>HİZMET</w:t>
            </w:r>
            <w:r w:rsidRPr="00EA19F0">
              <w:rPr>
                <w:rFonts w:ascii="Calibri" w:hAnsi="Calibri"/>
                <w:spacing w:val="-29"/>
                <w:w w:val="105"/>
              </w:rPr>
              <w:t xml:space="preserve"> </w:t>
            </w:r>
            <w:r w:rsidRPr="00EA19F0">
              <w:rPr>
                <w:rFonts w:ascii="Calibri" w:hAnsi="Calibri"/>
                <w:w w:val="105"/>
              </w:rPr>
              <w:t xml:space="preserve">FAALİYETLERİNİN </w:t>
            </w:r>
            <w:r w:rsidRPr="00EA19F0">
              <w:rPr>
                <w:rFonts w:ascii="Calibri" w:hAnsi="Calibri"/>
              </w:rPr>
              <w:t>ETKİNLİĞİNİ</w:t>
            </w:r>
            <w:r w:rsidRPr="00EA19F0">
              <w:rPr>
                <w:rFonts w:ascii="Calibri" w:hAnsi="Calibri"/>
                <w:spacing w:val="16"/>
              </w:rPr>
              <w:t xml:space="preserve"> </w:t>
            </w:r>
            <w:r w:rsidRPr="00EA19F0">
              <w:rPr>
                <w:rFonts w:ascii="Calibri" w:hAnsi="Calibri"/>
              </w:rPr>
              <w:t>ARTIRMAK</w:t>
            </w:r>
          </w:p>
        </w:tc>
        <w:tc>
          <w:tcPr>
            <w:tcW w:w="1136" w:type="dxa"/>
            <w:tcBorders>
              <w:top w:val="single" w:sz="8" w:space="0" w:color="005D82"/>
              <w:left w:val="single" w:sz="4" w:space="0" w:color="005D82"/>
              <w:bottom w:val="single" w:sz="8" w:space="0" w:color="005D82"/>
              <w:right w:val="single" w:sz="4" w:space="0" w:color="005D82"/>
            </w:tcBorders>
            <w:shd w:val="clear" w:color="auto" w:fill="D1E4F0"/>
            <w:vAlign w:val="center"/>
          </w:tcPr>
          <w:p w:rsidR="00D942D4" w:rsidRPr="005C33AA" w:rsidRDefault="00D942D4" w:rsidP="00D942D4">
            <w:pPr>
              <w:jc w:val="center"/>
            </w:pPr>
            <w:r w:rsidRPr="005C33AA">
              <w:t>5,600</w:t>
            </w:r>
          </w:p>
        </w:tc>
        <w:tc>
          <w:tcPr>
            <w:tcW w:w="1275" w:type="dxa"/>
            <w:tcBorders>
              <w:top w:val="single" w:sz="8" w:space="0" w:color="005D82"/>
              <w:left w:val="single" w:sz="4" w:space="0" w:color="005D82"/>
              <w:bottom w:val="single" w:sz="8" w:space="0" w:color="005D82"/>
              <w:right w:val="single" w:sz="8" w:space="0" w:color="005D82"/>
            </w:tcBorders>
            <w:shd w:val="clear" w:color="auto" w:fill="D1E4F0"/>
            <w:vAlign w:val="center"/>
          </w:tcPr>
          <w:p w:rsidR="00D942D4" w:rsidRPr="004B1936" w:rsidRDefault="00D942D4" w:rsidP="00D942D4">
            <w:pPr>
              <w:jc w:val="center"/>
            </w:pPr>
            <w:r w:rsidRPr="004B1936">
              <w:t>68,000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73,600</w:t>
            </w:r>
          </w:p>
        </w:tc>
      </w:tr>
      <w:tr w:rsidR="00D942D4" w:rsidTr="00FF0465">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ind w:left="70"/>
              <w:rPr>
                <w:rFonts w:ascii="Calibri" w:eastAsia="Calibri" w:hAnsi="Calibri" w:cs="Calibri"/>
              </w:rPr>
            </w:pPr>
            <w:r w:rsidRPr="00EA19F0">
              <w:rPr>
                <w:rFonts w:ascii="Calibri" w:hAnsi="Calibri"/>
              </w:rPr>
              <w:t>Amaçlar</w:t>
            </w:r>
            <w:r w:rsidRPr="00EA19F0">
              <w:rPr>
                <w:rFonts w:ascii="Calibri" w:hAnsi="Calibri"/>
                <w:spacing w:val="13"/>
              </w:rPr>
              <w:t xml:space="preserve"> </w:t>
            </w:r>
            <w:r w:rsidRPr="00EA19F0">
              <w:rPr>
                <w:rFonts w:ascii="Calibri" w:hAnsi="Calibri"/>
              </w:rPr>
              <w:t>Toplamı</w:t>
            </w:r>
          </w:p>
        </w:tc>
        <w:tc>
          <w:tcPr>
            <w:tcW w:w="1136" w:type="dxa"/>
            <w:tcBorders>
              <w:top w:val="single" w:sz="8" w:space="0" w:color="005D82"/>
              <w:left w:val="single" w:sz="4" w:space="0" w:color="005D82"/>
              <w:bottom w:val="single" w:sz="8" w:space="0" w:color="005D82"/>
              <w:right w:val="single" w:sz="4" w:space="0" w:color="005D82"/>
            </w:tcBorders>
            <w:shd w:val="clear" w:color="auto" w:fill="D1E4F0"/>
            <w:vAlign w:val="center"/>
          </w:tcPr>
          <w:p w:rsidR="00D942D4" w:rsidRPr="005C33AA" w:rsidRDefault="00D942D4" w:rsidP="00D942D4">
            <w:pPr>
              <w:jc w:val="center"/>
            </w:pPr>
            <w:r w:rsidRPr="005C33AA">
              <w:t>64,600</w:t>
            </w:r>
          </w:p>
        </w:tc>
        <w:tc>
          <w:tcPr>
            <w:tcW w:w="1275" w:type="dxa"/>
            <w:tcBorders>
              <w:top w:val="single" w:sz="8" w:space="0" w:color="005D82"/>
              <w:left w:val="single" w:sz="4" w:space="0" w:color="005D82"/>
              <w:bottom w:val="single" w:sz="8" w:space="0" w:color="005D82"/>
              <w:right w:val="single" w:sz="8" w:space="0" w:color="005D82"/>
            </w:tcBorders>
            <w:shd w:val="clear" w:color="auto" w:fill="D1E4F0"/>
            <w:vAlign w:val="center"/>
          </w:tcPr>
          <w:p w:rsidR="00D942D4" w:rsidRPr="004B1936" w:rsidRDefault="00D942D4" w:rsidP="00D942D4">
            <w:pPr>
              <w:jc w:val="center"/>
            </w:pPr>
            <w:r w:rsidRPr="004B1936">
              <w:t>550,000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614,600</w:t>
            </w:r>
          </w:p>
        </w:tc>
      </w:tr>
      <w:tr w:rsidR="00D942D4" w:rsidTr="00FF0465">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ind w:left="70"/>
              <w:rPr>
                <w:rFonts w:ascii="Calibri" w:eastAsia="Calibri" w:hAnsi="Calibri" w:cs="Calibri"/>
              </w:rPr>
            </w:pPr>
            <w:r w:rsidRPr="00EA19F0">
              <w:rPr>
                <w:rFonts w:ascii="Calibri" w:hAnsi="Calibri"/>
              </w:rPr>
              <w:t xml:space="preserve">Genel </w:t>
            </w:r>
            <w:r>
              <w:rPr>
                <w:rFonts w:ascii="Calibri" w:hAnsi="Calibri"/>
              </w:rPr>
              <w:t>Y</w:t>
            </w:r>
            <w:r w:rsidRPr="00EA19F0">
              <w:rPr>
                <w:rFonts w:ascii="Calibri" w:hAnsi="Calibri"/>
              </w:rPr>
              <w:t>önetim</w:t>
            </w:r>
            <w:r w:rsidRPr="00EA19F0">
              <w:rPr>
                <w:rFonts w:ascii="Calibri" w:hAnsi="Calibri"/>
                <w:spacing w:val="28"/>
              </w:rPr>
              <w:t xml:space="preserve"> </w:t>
            </w:r>
            <w:r w:rsidRPr="00EA19F0">
              <w:rPr>
                <w:rFonts w:ascii="Calibri" w:hAnsi="Calibri"/>
              </w:rPr>
              <w:t>Giderleri</w:t>
            </w:r>
          </w:p>
        </w:tc>
        <w:tc>
          <w:tcPr>
            <w:tcW w:w="1136" w:type="dxa"/>
            <w:tcBorders>
              <w:top w:val="single" w:sz="8" w:space="0" w:color="005D82"/>
              <w:left w:val="single" w:sz="4" w:space="0" w:color="005D82"/>
              <w:bottom w:val="single" w:sz="8" w:space="0" w:color="005D82"/>
              <w:right w:val="single" w:sz="4" w:space="0" w:color="005D82"/>
            </w:tcBorders>
            <w:shd w:val="clear" w:color="auto" w:fill="D1E4F0"/>
            <w:vAlign w:val="center"/>
          </w:tcPr>
          <w:p w:rsidR="00D942D4" w:rsidRPr="005C33AA" w:rsidRDefault="00D942D4" w:rsidP="00D942D4">
            <w:pPr>
              <w:jc w:val="center"/>
            </w:pPr>
            <w:r w:rsidRPr="005C33AA">
              <w:t>7,423,900</w:t>
            </w:r>
          </w:p>
        </w:tc>
        <w:tc>
          <w:tcPr>
            <w:tcW w:w="1275" w:type="dxa"/>
            <w:tcBorders>
              <w:top w:val="single" w:sz="8" w:space="0" w:color="005D82"/>
              <w:left w:val="single" w:sz="4" w:space="0" w:color="005D82"/>
              <w:bottom w:val="single" w:sz="8" w:space="0" w:color="005D82"/>
              <w:right w:val="single" w:sz="8" w:space="0" w:color="005D82"/>
            </w:tcBorders>
            <w:shd w:val="clear" w:color="auto" w:fill="D1E4F0"/>
            <w:vAlign w:val="center"/>
          </w:tcPr>
          <w:p w:rsidR="00D942D4" w:rsidRPr="004B1936" w:rsidRDefault="00D942D4" w:rsidP="00D942D4">
            <w:pPr>
              <w:jc w:val="center"/>
            </w:pP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7,423,900</w:t>
            </w:r>
          </w:p>
        </w:tc>
      </w:tr>
      <w:tr w:rsidR="00D942D4" w:rsidTr="00FF0465">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ind w:left="70"/>
              <w:rPr>
                <w:rFonts w:ascii="Calibri" w:eastAsia="Calibri" w:hAnsi="Calibri" w:cs="Calibri"/>
              </w:rPr>
            </w:pPr>
            <w:r w:rsidRPr="00EA19F0">
              <w:rPr>
                <w:rFonts w:ascii="Calibri" w:hAnsi="Calibri"/>
                <w:w w:val="105"/>
              </w:rPr>
              <w:t>2017</w:t>
            </w:r>
            <w:r w:rsidRPr="00EA19F0">
              <w:rPr>
                <w:rFonts w:ascii="Calibri" w:hAnsi="Calibri"/>
                <w:spacing w:val="-27"/>
                <w:w w:val="105"/>
              </w:rPr>
              <w:t xml:space="preserve"> </w:t>
            </w:r>
            <w:r>
              <w:rPr>
                <w:rFonts w:ascii="Calibri" w:hAnsi="Calibri"/>
                <w:w w:val="105"/>
              </w:rPr>
              <w:t>Y</w:t>
            </w:r>
            <w:r w:rsidRPr="00EA19F0">
              <w:rPr>
                <w:rFonts w:ascii="Calibri" w:hAnsi="Calibri"/>
                <w:w w:val="105"/>
              </w:rPr>
              <w:t>ılı</w:t>
            </w:r>
            <w:r w:rsidRPr="00EA19F0">
              <w:rPr>
                <w:rFonts w:ascii="Calibri" w:hAnsi="Calibri"/>
                <w:spacing w:val="-30"/>
                <w:w w:val="105"/>
              </w:rPr>
              <w:t xml:space="preserve"> </w:t>
            </w:r>
            <w:r w:rsidRPr="00EA19F0">
              <w:rPr>
                <w:rFonts w:ascii="Calibri" w:hAnsi="Calibri"/>
                <w:w w:val="105"/>
              </w:rPr>
              <w:t>Toplamı</w:t>
            </w:r>
          </w:p>
        </w:tc>
        <w:tc>
          <w:tcPr>
            <w:tcW w:w="1136" w:type="dxa"/>
            <w:tcBorders>
              <w:top w:val="single" w:sz="8" w:space="0" w:color="005D82"/>
              <w:left w:val="single" w:sz="4" w:space="0" w:color="005D82"/>
              <w:bottom w:val="single" w:sz="8" w:space="0" w:color="005D82"/>
              <w:right w:val="single" w:sz="4" w:space="0" w:color="005D82"/>
            </w:tcBorders>
            <w:shd w:val="clear" w:color="auto" w:fill="D1E4F0"/>
            <w:vAlign w:val="center"/>
          </w:tcPr>
          <w:p w:rsidR="00D942D4" w:rsidRDefault="00D942D4" w:rsidP="00D942D4">
            <w:pPr>
              <w:jc w:val="center"/>
            </w:pPr>
            <w:r w:rsidRPr="005C33AA">
              <w:t>7,488,500</w:t>
            </w:r>
          </w:p>
        </w:tc>
        <w:tc>
          <w:tcPr>
            <w:tcW w:w="1275" w:type="dxa"/>
            <w:tcBorders>
              <w:top w:val="single" w:sz="8" w:space="0" w:color="005D82"/>
              <w:left w:val="single" w:sz="4" w:space="0" w:color="005D82"/>
              <w:bottom w:val="single" w:sz="8" w:space="0" w:color="005D82"/>
              <w:right w:val="single" w:sz="8" w:space="0" w:color="005D82"/>
            </w:tcBorders>
            <w:shd w:val="clear" w:color="auto" w:fill="D1E4F0"/>
            <w:vAlign w:val="center"/>
          </w:tcPr>
          <w:p w:rsidR="00D942D4" w:rsidRDefault="00D942D4" w:rsidP="00D942D4">
            <w:pPr>
              <w:jc w:val="center"/>
            </w:pPr>
            <w:r w:rsidRPr="004B1936">
              <w:t>550,000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EA19F0" w:rsidRDefault="00D942D4" w:rsidP="00D942D4">
            <w:pPr>
              <w:pStyle w:val="TableParagraph"/>
              <w:jc w:val="center"/>
              <w:rPr>
                <w:rFonts w:ascii="Calibri" w:eastAsia="Calibri" w:hAnsi="Calibri" w:cs="Calibri"/>
              </w:rPr>
            </w:pPr>
            <w:r w:rsidRPr="00EA19F0">
              <w:rPr>
                <w:rFonts w:ascii="Calibri" w:eastAsia="Calibri" w:hAnsi="Calibri" w:cs="Calibri"/>
              </w:rPr>
              <w:t>8,038,500</w:t>
            </w:r>
          </w:p>
        </w:tc>
      </w:tr>
    </w:tbl>
    <w:p w:rsidR="00EA19F0" w:rsidRDefault="00EA19F0" w:rsidP="00EA19F0">
      <w:pPr>
        <w:rPr>
          <w:rFonts w:cstheme="minorHAnsi"/>
          <w:lang w:val="en-US"/>
        </w:rPr>
      </w:pPr>
    </w:p>
    <w:p w:rsidR="00D942D4" w:rsidRDefault="000919B3" w:rsidP="00EA19F0">
      <w:pPr>
        <w:rPr>
          <w:rFonts w:cstheme="minorHAnsi"/>
          <w:lang w:val="en-US"/>
        </w:rPr>
      </w:pPr>
      <w:r>
        <w:rPr>
          <w:rFonts w:cstheme="minorHAnsi"/>
          <w:b/>
          <w:lang w:val="en-US"/>
        </w:rPr>
        <w:t>Tablo30</w:t>
      </w:r>
      <w:r w:rsidR="00D942D4" w:rsidRPr="00D942D4">
        <w:rPr>
          <w:rFonts w:cstheme="minorHAnsi"/>
          <w:b/>
          <w:lang w:val="en-US"/>
        </w:rPr>
        <w:t xml:space="preserve">. </w:t>
      </w:r>
      <w:r w:rsidR="00D942D4" w:rsidRPr="00D942D4">
        <w:rPr>
          <w:rFonts w:cstheme="minorHAnsi"/>
          <w:lang w:val="en-US"/>
        </w:rPr>
        <w:t>201</w:t>
      </w:r>
      <w:r w:rsidR="00D942D4">
        <w:rPr>
          <w:rFonts w:cstheme="minorHAnsi"/>
          <w:lang w:val="en-US"/>
        </w:rPr>
        <w:t>8</w:t>
      </w:r>
      <w:r w:rsidR="00D942D4" w:rsidRPr="00D942D4">
        <w:rPr>
          <w:rFonts w:cstheme="minorHAnsi"/>
          <w:lang w:val="en-US"/>
        </w:rPr>
        <w:t xml:space="preserve"> Yılı Tahmini Maliyetler</w:t>
      </w:r>
    </w:p>
    <w:tbl>
      <w:tblPr>
        <w:tblStyle w:val="TableNormal"/>
        <w:tblW w:w="10206" w:type="dxa"/>
        <w:tblInd w:w="-577" w:type="dxa"/>
        <w:tblLayout w:type="fixed"/>
        <w:tblLook w:val="01E0" w:firstRow="1" w:lastRow="1" w:firstColumn="1" w:lastColumn="1" w:noHBand="0" w:noVBand="0"/>
      </w:tblPr>
      <w:tblGrid>
        <w:gridCol w:w="6521"/>
        <w:gridCol w:w="1136"/>
        <w:gridCol w:w="1275"/>
        <w:gridCol w:w="1274"/>
      </w:tblGrid>
      <w:tr w:rsidR="00D942D4" w:rsidTr="00607C62">
        <w:trPr>
          <w:trHeight w:hRule="exact" w:val="793"/>
        </w:trPr>
        <w:tc>
          <w:tcPr>
            <w:tcW w:w="6521" w:type="dxa"/>
            <w:tcBorders>
              <w:top w:val="nil"/>
              <w:left w:val="single" w:sz="8" w:space="0" w:color="005D82"/>
              <w:bottom w:val="nil"/>
              <w:right w:val="single" w:sz="8" w:space="0" w:color="7E97B2"/>
            </w:tcBorders>
            <w:shd w:val="clear" w:color="auto" w:fill="244061" w:themeFill="accent1" w:themeFillShade="80"/>
            <w:vAlign w:val="center"/>
          </w:tcPr>
          <w:p w:rsidR="00D942D4" w:rsidRPr="00EA19F0" w:rsidRDefault="00D942D4" w:rsidP="00607C62">
            <w:pPr>
              <w:pStyle w:val="TableParagraph"/>
              <w:jc w:val="center"/>
              <w:rPr>
                <w:rFonts w:ascii="Calibri" w:eastAsia="Calibri" w:hAnsi="Calibri" w:cs="Calibri"/>
              </w:rPr>
            </w:pPr>
            <w:r w:rsidRPr="00EA19F0">
              <w:rPr>
                <w:rFonts w:ascii="Calibri" w:hAnsi="Calibri"/>
                <w:b/>
                <w:color w:val="FFFFFF"/>
                <w:spacing w:val="-2"/>
                <w:w w:val="105"/>
              </w:rPr>
              <w:t>STRATEJİK</w:t>
            </w:r>
            <w:r w:rsidRPr="00EA19F0">
              <w:rPr>
                <w:rFonts w:ascii="Calibri" w:hAnsi="Calibri"/>
                <w:b/>
                <w:color w:val="FFFFFF"/>
                <w:spacing w:val="10"/>
                <w:w w:val="105"/>
              </w:rPr>
              <w:t xml:space="preserve"> </w:t>
            </w:r>
            <w:r w:rsidRPr="00EA19F0">
              <w:rPr>
                <w:rFonts w:ascii="Calibri" w:hAnsi="Calibri"/>
                <w:b/>
                <w:color w:val="FFFFFF"/>
                <w:spacing w:val="-2"/>
                <w:w w:val="105"/>
              </w:rPr>
              <w:t>AMAÇLAR</w:t>
            </w:r>
          </w:p>
        </w:tc>
        <w:tc>
          <w:tcPr>
            <w:tcW w:w="1136" w:type="dxa"/>
            <w:tcBorders>
              <w:top w:val="nil"/>
              <w:left w:val="single" w:sz="4" w:space="0" w:color="005D82"/>
              <w:bottom w:val="nil"/>
              <w:right w:val="single" w:sz="4" w:space="0" w:color="005D82"/>
            </w:tcBorders>
            <w:shd w:val="clear" w:color="auto" w:fill="244061" w:themeFill="accent1" w:themeFillShade="80"/>
            <w:vAlign w:val="center"/>
          </w:tcPr>
          <w:p w:rsidR="00D942D4" w:rsidRPr="00EA19F0" w:rsidRDefault="00D942D4" w:rsidP="00607C62">
            <w:pPr>
              <w:jc w:val="center"/>
              <w:rPr>
                <w:b/>
              </w:rPr>
            </w:pPr>
            <w:r w:rsidRPr="00EA19F0">
              <w:rPr>
                <w:b/>
              </w:rPr>
              <w:t>Bütçe İçi (Özel Bütçe)</w:t>
            </w:r>
          </w:p>
        </w:tc>
        <w:tc>
          <w:tcPr>
            <w:tcW w:w="1275" w:type="dxa"/>
            <w:tcBorders>
              <w:top w:val="nil"/>
              <w:left w:val="single" w:sz="4" w:space="0" w:color="005D82"/>
              <w:bottom w:val="nil"/>
              <w:right w:val="single" w:sz="8" w:space="0" w:color="7E97B2"/>
            </w:tcBorders>
            <w:shd w:val="clear" w:color="auto" w:fill="244061" w:themeFill="accent1" w:themeFillShade="80"/>
            <w:vAlign w:val="center"/>
          </w:tcPr>
          <w:p w:rsidR="00D942D4" w:rsidRPr="00EA19F0" w:rsidRDefault="00D942D4" w:rsidP="00607C62">
            <w:pPr>
              <w:jc w:val="center"/>
              <w:rPr>
                <w:b/>
              </w:rPr>
            </w:pPr>
            <w:r w:rsidRPr="00EA19F0">
              <w:rPr>
                <w:b/>
              </w:rPr>
              <w:t>Bütçe Dışı (Döner Sermaye)</w:t>
            </w:r>
          </w:p>
        </w:tc>
        <w:tc>
          <w:tcPr>
            <w:tcW w:w="1274" w:type="dxa"/>
            <w:tcBorders>
              <w:top w:val="nil"/>
              <w:left w:val="single" w:sz="8" w:space="0" w:color="7E97B2"/>
              <w:bottom w:val="nil"/>
              <w:right w:val="nil"/>
            </w:tcBorders>
            <w:shd w:val="clear" w:color="auto" w:fill="244061" w:themeFill="accent1" w:themeFillShade="80"/>
            <w:vAlign w:val="center"/>
          </w:tcPr>
          <w:p w:rsidR="00D942D4" w:rsidRPr="00EA19F0" w:rsidRDefault="00D942D4" w:rsidP="00607C62">
            <w:pPr>
              <w:pStyle w:val="TableParagraph"/>
              <w:ind w:right="8"/>
              <w:jc w:val="center"/>
              <w:rPr>
                <w:rFonts w:ascii="Calibri" w:eastAsia="Calibri" w:hAnsi="Calibri" w:cs="Calibri"/>
              </w:rPr>
            </w:pPr>
            <w:r w:rsidRPr="00EA19F0">
              <w:rPr>
                <w:rFonts w:ascii="Calibri"/>
                <w:b/>
                <w:color w:val="FFFFFF"/>
                <w:w w:val="105"/>
              </w:rPr>
              <w:t>TOPLAM</w:t>
            </w:r>
          </w:p>
        </w:tc>
      </w:tr>
      <w:tr w:rsidR="00D942D4" w:rsidTr="00D942D4">
        <w:trPr>
          <w:trHeight w:hRule="exact" w:val="426"/>
        </w:trPr>
        <w:tc>
          <w:tcPr>
            <w:tcW w:w="6521" w:type="dxa"/>
            <w:tcBorders>
              <w:top w:val="nil"/>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70" w:right="389"/>
              <w:rPr>
                <w:rFonts w:ascii="Calibri" w:eastAsia="Calibri" w:hAnsi="Calibri" w:cs="Calibri"/>
              </w:rPr>
            </w:pPr>
            <w:r w:rsidRPr="00EA19F0">
              <w:rPr>
                <w:rFonts w:ascii="Calibri" w:hAnsi="Calibri"/>
                <w:b/>
              </w:rPr>
              <w:t xml:space="preserve">A1. </w:t>
            </w:r>
            <w:r w:rsidRPr="00EA19F0">
              <w:rPr>
                <w:rFonts w:ascii="Calibri" w:hAnsi="Calibri"/>
              </w:rPr>
              <w:t>ÖĞRETİM KALİTESİNİ ARTIRMAK VE SÜREKLİ  İYİLEŞTİRME</w:t>
            </w:r>
            <w:r w:rsidRPr="00EA19F0">
              <w:rPr>
                <w:rFonts w:ascii="Calibri" w:hAnsi="Calibri"/>
                <w:spacing w:val="3"/>
              </w:rPr>
              <w:t xml:space="preserve"> </w:t>
            </w:r>
            <w:r w:rsidRPr="00EA19F0">
              <w:rPr>
                <w:rFonts w:ascii="Calibri" w:hAnsi="Calibri"/>
              </w:rPr>
              <w:t>SAĞLAMAK</w:t>
            </w:r>
          </w:p>
        </w:tc>
        <w:tc>
          <w:tcPr>
            <w:tcW w:w="1136" w:type="dxa"/>
            <w:tcBorders>
              <w:top w:val="nil"/>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Calibri"/>
                <w:lang w:eastAsia="en-US"/>
              </w:rPr>
            </w:pPr>
            <w:r w:rsidRPr="00D942D4">
              <w:rPr>
                <w:rFonts w:ascii="Calibri" w:eastAsia="Calibri" w:hAnsi="Calibri" w:cs="Calibri"/>
                <w:lang w:eastAsia="en-US"/>
              </w:rPr>
              <w:t>31,000</w:t>
            </w:r>
          </w:p>
        </w:tc>
        <w:tc>
          <w:tcPr>
            <w:tcW w:w="1275" w:type="dxa"/>
            <w:tcBorders>
              <w:top w:val="nil"/>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spacing w:before="151"/>
              <w:jc w:val="center"/>
              <w:rPr>
                <w:rFonts w:ascii="Calibri" w:eastAsia="Calibri" w:hAnsi="Calibri" w:cs="Calibri"/>
                <w:lang w:eastAsia="en-US"/>
              </w:rPr>
            </w:pPr>
            <w:r w:rsidRPr="00D942D4">
              <w:rPr>
                <w:rFonts w:ascii="Calibri" w:eastAsia="Calibri" w:hAnsi="Calibri" w:cs="Calibri"/>
                <w:lang w:eastAsia="en-US"/>
              </w:rPr>
              <w:t>200,000</w:t>
            </w:r>
          </w:p>
        </w:tc>
        <w:tc>
          <w:tcPr>
            <w:tcW w:w="1274" w:type="dxa"/>
            <w:tcBorders>
              <w:top w:val="nil"/>
              <w:left w:val="single" w:sz="8" w:space="0" w:color="005D82"/>
              <w:bottom w:val="single" w:sz="8" w:space="0" w:color="005D82"/>
              <w:right w:val="single" w:sz="8" w:space="0" w:color="005D82"/>
            </w:tcBorders>
            <w:shd w:val="clear" w:color="auto" w:fill="D1E4F0"/>
            <w:vAlign w:val="center"/>
          </w:tcPr>
          <w:p w:rsidR="00D942D4" w:rsidRPr="003633F8" w:rsidRDefault="00D942D4" w:rsidP="00D942D4">
            <w:pPr>
              <w:jc w:val="center"/>
            </w:pPr>
            <w:r w:rsidRPr="003633F8">
              <w:t>231,000</w:t>
            </w:r>
          </w:p>
        </w:tc>
      </w:tr>
      <w:tr w:rsidR="00D942D4" w:rsidTr="00D942D4">
        <w:trPr>
          <w:trHeight w:hRule="exact" w:val="45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70" w:right="272"/>
              <w:rPr>
                <w:rFonts w:ascii="Calibri" w:eastAsia="Calibri" w:hAnsi="Calibri" w:cs="Calibri"/>
              </w:rPr>
            </w:pPr>
            <w:r w:rsidRPr="00EA19F0">
              <w:rPr>
                <w:rFonts w:ascii="Calibri" w:hAnsi="Calibri"/>
                <w:b/>
              </w:rPr>
              <w:t xml:space="preserve">A2. </w:t>
            </w:r>
            <w:r w:rsidRPr="00EA19F0">
              <w:rPr>
                <w:rFonts w:ascii="Calibri" w:hAnsi="Calibri"/>
                <w:w w:val="105"/>
              </w:rPr>
              <w:t>BİLİMSEL ARAŞTIRMALARDA VE TEKNOLOJİ</w:t>
            </w:r>
            <w:r w:rsidRPr="00EA19F0">
              <w:rPr>
                <w:rFonts w:ascii="Calibri" w:hAnsi="Calibri"/>
                <w:spacing w:val="-19"/>
                <w:w w:val="105"/>
              </w:rPr>
              <w:t xml:space="preserve"> </w:t>
            </w:r>
            <w:r w:rsidRPr="00EA19F0">
              <w:rPr>
                <w:rFonts w:ascii="Calibri" w:hAnsi="Calibri"/>
                <w:w w:val="105"/>
              </w:rPr>
              <w:t xml:space="preserve">GELİŞTİRMEDE </w:t>
            </w:r>
            <w:r w:rsidRPr="00EA19F0">
              <w:rPr>
                <w:rFonts w:ascii="Calibri" w:hAnsi="Calibri"/>
                <w:spacing w:val="-29"/>
                <w:w w:val="105"/>
              </w:rPr>
              <w:t xml:space="preserve"> </w:t>
            </w:r>
            <w:r w:rsidRPr="00EA19F0">
              <w:rPr>
                <w:rFonts w:ascii="Calibri" w:hAnsi="Calibri"/>
                <w:w w:val="105"/>
              </w:rPr>
              <w:t>YER</w:t>
            </w:r>
            <w:r w:rsidRPr="00EA19F0">
              <w:rPr>
                <w:rFonts w:ascii="Calibri" w:hAnsi="Calibri"/>
                <w:spacing w:val="-26"/>
                <w:w w:val="105"/>
              </w:rPr>
              <w:t xml:space="preserve"> </w:t>
            </w:r>
            <w:r w:rsidRPr="00EA19F0">
              <w:rPr>
                <w:rFonts w:ascii="Calibri" w:hAnsi="Calibri"/>
                <w:w w:val="105"/>
              </w:rPr>
              <w:t>ALMAK</w:t>
            </w:r>
          </w:p>
        </w:tc>
        <w:tc>
          <w:tcPr>
            <w:tcW w:w="1136"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Calibri"/>
                <w:lang w:eastAsia="en-US"/>
              </w:rPr>
            </w:pPr>
            <w:r w:rsidRPr="00D942D4">
              <w:rPr>
                <w:rFonts w:ascii="Calibri" w:eastAsia="Calibri" w:hAnsi="Calibri" w:cs="Calibri"/>
                <w:lang w:eastAsia="en-US"/>
              </w:rPr>
              <w:t>22,000</w:t>
            </w:r>
          </w:p>
        </w:tc>
        <w:tc>
          <w:tcPr>
            <w:tcW w:w="1275"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spacing w:before="141"/>
              <w:jc w:val="center"/>
              <w:rPr>
                <w:rFonts w:ascii="Calibri" w:eastAsia="Calibri" w:hAnsi="Calibri" w:cs="Calibri"/>
                <w:lang w:eastAsia="en-US"/>
              </w:rPr>
            </w:pPr>
            <w:r w:rsidRPr="00D942D4">
              <w:rPr>
                <w:rFonts w:ascii="Calibri" w:eastAsia="Calibri" w:hAnsi="Calibri" w:cs="Calibri"/>
                <w:lang w:eastAsia="en-US"/>
              </w:rPr>
              <w:t>180,000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3633F8" w:rsidRDefault="00D942D4" w:rsidP="00D942D4">
            <w:pPr>
              <w:jc w:val="center"/>
            </w:pPr>
            <w:r w:rsidRPr="003633F8">
              <w:t>202,000</w:t>
            </w:r>
          </w:p>
        </w:tc>
      </w:tr>
      <w:tr w:rsidR="00D942D4" w:rsidTr="00D942D4">
        <w:trPr>
          <w:trHeight w:hRule="exact" w:val="268"/>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69" w:right="244"/>
              <w:rPr>
                <w:rFonts w:ascii="Calibri" w:eastAsia="Calibri" w:hAnsi="Calibri" w:cs="Calibri"/>
              </w:rPr>
            </w:pPr>
            <w:r w:rsidRPr="00EA19F0">
              <w:rPr>
                <w:rFonts w:ascii="Calibri" w:hAnsi="Calibri"/>
                <w:b/>
                <w:w w:val="105"/>
              </w:rPr>
              <w:t xml:space="preserve">A3. </w:t>
            </w:r>
            <w:r w:rsidRPr="00EA19F0">
              <w:rPr>
                <w:rFonts w:ascii="Calibri" w:hAnsi="Calibri"/>
              </w:rPr>
              <w:t xml:space="preserve">KURUMSAL KAPASİTEYİ VE </w:t>
            </w:r>
            <w:r w:rsidRPr="00EA19F0">
              <w:rPr>
                <w:rFonts w:ascii="Calibri" w:hAnsi="Calibri"/>
                <w:spacing w:val="-3"/>
              </w:rPr>
              <w:t xml:space="preserve">KÜLTÜRÜ </w:t>
            </w:r>
            <w:r w:rsidRPr="00EA19F0">
              <w:rPr>
                <w:rFonts w:ascii="Calibri" w:hAnsi="Calibri"/>
              </w:rPr>
              <w:t>GELİŞTİRMEK</w:t>
            </w:r>
          </w:p>
        </w:tc>
        <w:tc>
          <w:tcPr>
            <w:tcW w:w="1136"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Calibri"/>
                <w:lang w:eastAsia="en-US"/>
              </w:rPr>
            </w:pPr>
            <w:r>
              <w:rPr>
                <w:rFonts w:ascii="Calibri" w:eastAsia="Calibri" w:hAnsi="Calibri" w:cs="Calibri"/>
                <w:lang w:eastAsia="en-US"/>
              </w:rPr>
              <w:t>11</w:t>
            </w:r>
            <w:r w:rsidRPr="00D942D4">
              <w:rPr>
                <w:rFonts w:ascii="Calibri" w:eastAsia="Calibri" w:hAnsi="Calibri" w:cs="Calibri"/>
                <w:lang w:eastAsia="en-US"/>
              </w:rPr>
              <w:t>,000</w:t>
            </w:r>
          </w:p>
        </w:tc>
        <w:tc>
          <w:tcPr>
            <w:tcW w:w="1275"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Times New Roman"/>
                <w:lang w:eastAsia="en-US"/>
              </w:rPr>
            </w:pPr>
            <w:r w:rsidRPr="00D942D4">
              <w:rPr>
                <w:rFonts w:ascii="Calibri" w:eastAsia="Calibri" w:hAnsi="Calibri" w:cs="Times New Roman"/>
                <w:lang w:eastAsia="en-US"/>
              </w:rPr>
              <w:t>68,000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3633F8" w:rsidRDefault="00D942D4" w:rsidP="00D942D4">
            <w:pPr>
              <w:jc w:val="center"/>
            </w:pPr>
            <w:r w:rsidRPr="003633F8">
              <w:t>79,000</w:t>
            </w:r>
          </w:p>
        </w:tc>
      </w:tr>
      <w:tr w:rsidR="00D942D4" w:rsidTr="00D942D4">
        <w:trPr>
          <w:trHeight w:hRule="exact" w:val="570"/>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spacing w:line="216" w:lineRule="exact"/>
              <w:ind w:left="70" w:right="104"/>
              <w:rPr>
                <w:rFonts w:ascii="Calibri" w:eastAsia="Calibri" w:hAnsi="Calibri" w:cs="Calibri"/>
              </w:rPr>
            </w:pPr>
            <w:r w:rsidRPr="00EA19F0">
              <w:rPr>
                <w:rFonts w:ascii="Calibri" w:hAnsi="Calibri"/>
                <w:b/>
                <w:w w:val="105"/>
              </w:rPr>
              <w:t>A4.</w:t>
            </w:r>
            <w:r w:rsidRPr="00EA19F0">
              <w:rPr>
                <w:rFonts w:ascii="Calibri" w:hAnsi="Calibri"/>
                <w:b/>
                <w:spacing w:val="-32"/>
                <w:w w:val="105"/>
              </w:rPr>
              <w:t xml:space="preserve"> </w:t>
            </w:r>
            <w:r w:rsidRPr="00EA19F0">
              <w:rPr>
                <w:rFonts w:ascii="Calibri" w:hAnsi="Calibri"/>
                <w:w w:val="105"/>
              </w:rPr>
              <w:t>TOPLUMSAL</w:t>
            </w:r>
            <w:r w:rsidRPr="00EA19F0">
              <w:rPr>
                <w:rFonts w:ascii="Calibri" w:hAnsi="Calibri"/>
                <w:spacing w:val="-29"/>
                <w:w w:val="105"/>
              </w:rPr>
              <w:t xml:space="preserve"> </w:t>
            </w:r>
            <w:r w:rsidRPr="00EA19F0">
              <w:rPr>
                <w:rFonts w:ascii="Calibri" w:hAnsi="Calibri"/>
                <w:w w:val="105"/>
              </w:rPr>
              <w:t>HİZMET</w:t>
            </w:r>
            <w:r w:rsidRPr="00EA19F0">
              <w:rPr>
                <w:rFonts w:ascii="Calibri" w:hAnsi="Calibri"/>
                <w:spacing w:val="-29"/>
                <w:w w:val="105"/>
              </w:rPr>
              <w:t xml:space="preserve"> </w:t>
            </w:r>
            <w:r w:rsidRPr="00EA19F0">
              <w:rPr>
                <w:rFonts w:ascii="Calibri" w:hAnsi="Calibri"/>
                <w:w w:val="105"/>
              </w:rPr>
              <w:t xml:space="preserve">FAALİYETLERİNİN </w:t>
            </w:r>
            <w:r w:rsidRPr="00EA19F0">
              <w:rPr>
                <w:rFonts w:ascii="Calibri" w:hAnsi="Calibri"/>
              </w:rPr>
              <w:t>ETKİNLİĞİNİ</w:t>
            </w:r>
            <w:r w:rsidRPr="00EA19F0">
              <w:rPr>
                <w:rFonts w:ascii="Calibri" w:hAnsi="Calibri"/>
                <w:spacing w:val="16"/>
              </w:rPr>
              <w:t xml:space="preserve"> </w:t>
            </w:r>
            <w:r w:rsidRPr="00EA19F0">
              <w:rPr>
                <w:rFonts w:ascii="Calibri" w:hAnsi="Calibri"/>
              </w:rPr>
              <w:t>ARTIRMAK</w:t>
            </w:r>
          </w:p>
        </w:tc>
        <w:tc>
          <w:tcPr>
            <w:tcW w:w="1136"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Calibri"/>
                <w:lang w:eastAsia="en-US"/>
              </w:rPr>
            </w:pPr>
            <w:r w:rsidRPr="00D942D4">
              <w:rPr>
                <w:rFonts w:ascii="Calibri" w:eastAsia="Calibri" w:hAnsi="Calibri" w:cs="Calibri"/>
                <w:lang w:eastAsia="en-US"/>
              </w:rPr>
              <w:t>4,900</w:t>
            </w:r>
          </w:p>
        </w:tc>
        <w:tc>
          <w:tcPr>
            <w:tcW w:w="1275"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spacing w:before="100" w:beforeAutospacing="1"/>
              <w:jc w:val="center"/>
              <w:rPr>
                <w:rFonts w:ascii="Calibri" w:eastAsia="Calibri" w:hAnsi="Calibri" w:cs="Calibri"/>
                <w:lang w:eastAsia="en-US"/>
              </w:rPr>
            </w:pPr>
            <w:r w:rsidRPr="00D942D4">
              <w:rPr>
                <w:rFonts w:ascii="Calibri" w:eastAsia="Calibri" w:hAnsi="Calibri" w:cs="Calibri"/>
                <w:lang w:eastAsia="en-US"/>
              </w:rPr>
              <w:t>52,000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3633F8" w:rsidRDefault="00D942D4" w:rsidP="00D942D4">
            <w:pPr>
              <w:jc w:val="center"/>
            </w:pPr>
            <w:r w:rsidRPr="003633F8">
              <w:t>56,900</w:t>
            </w:r>
          </w:p>
        </w:tc>
      </w:tr>
      <w:tr w:rsidR="00D942D4" w:rsidTr="00D942D4">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ind w:left="70"/>
              <w:rPr>
                <w:rFonts w:ascii="Calibri" w:eastAsia="Calibri" w:hAnsi="Calibri" w:cs="Calibri"/>
              </w:rPr>
            </w:pPr>
            <w:r w:rsidRPr="00EA19F0">
              <w:rPr>
                <w:rFonts w:ascii="Calibri" w:hAnsi="Calibri"/>
              </w:rPr>
              <w:t>Amaçlar</w:t>
            </w:r>
            <w:r w:rsidRPr="00EA19F0">
              <w:rPr>
                <w:rFonts w:ascii="Calibri" w:hAnsi="Calibri"/>
                <w:spacing w:val="13"/>
              </w:rPr>
              <w:t xml:space="preserve"> </w:t>
            </w:r>
            <w:r w:rsidRPr="00EA19F0">
              <w:rPr>
                <w:rFonts w:ascii="Calibri" w:hAnsi="Calibri"/>
              </w:rPr>
              <w:t>Toplamı</w:t>
            </w:r>
          </w:p>
        </w:tc>
        <w:tc>
          <w:tcPr>
            <w:tcW w:w="1136"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Calibri"/>
                <w:lang w:eastAsia="en-US"/>
              </w:rPr>
            </w:pPr>
            <w:r w:rsidRPr="00D942D4">
              <w:rPr>
                <w:rFonts w:ascii="Calibri" w:eastAsia="Calibri" w:hAnsi="Calibri" w:cs="Times New Roman"/>
                <w:lang w:eastAsia="en-US"/>
              </w:rPr>
              <w:t>68,900</w:t>
            </w:r>
          </w:p>
        </w:tc>
        <w:tc>
          <w:tcPr>
            <w:tcW w:w="1275"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spacing w:before="33"/>
              <w:jc w:val="center"/>
              <w:rPr>
                <w:rFonts w:ascii="Calibri" w:eastAsia="Calibri" w:hAnsi="Calibri" w:cs="Calibri"/>
                <w:lang w:eastAsia="en-US"/>
              </w:rPr>
            </w:pPr>
            <w:r w:rsidRPr="00D942D4">
              <w:rPr>
                <w:rFonts w:ascii="Calibri" w:eastAsia="Calibri" w:hAnsi="Calibri" w:cs="Times New Roman"/>
                <w:lang w:eastAsia="en-US"/>
              </w:rPr>
              <w:t>500,000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3633F8" w:rsidRDefault="00D942D4" w:rsidP="00D942D4">
            <w:pPr>
              <w:jc w:val="center"/>
            </w:pPr>
            <w:r w:rsidRPr="003633F8">
              <w:t>568,900</w:t>
            </w:r>
          </w:p>
        </w:tc>
      </w:tr>
      <w:tr w:rsidR="00D942D4" w:rsidTr="00D942D4">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ind w:left="70"/>
              <w:rPr>
                <w:rFonts w:ascii="Calibri" w:eastAsia="Calibri" w:hAnsi="Calibri" w:cs="Calibri"/>
              </w:rPr>
            </w:pPr>
            <w:r w:rsidRPr="00EA19F0">
              <w:rPr>
                <w:rFonts w:ascii="Calibri" w:hAnsi="Calibri"/>
              </w:rPr>
              <w:t xml:space="preserve">Genel </w:t>
            </w:r>
            <w:r>
              <w:rPr>
                <w:rFonts w:ascii="Calibri" w:hAnsi="Calibri"/>
              </w:rPr>
              <w:t>Y</w:t>
            </w:r>
            <w:r w:rsidRPr="00EA19F0">
              <w:rPr>
                <w:rFonts w:ascii="Calibri" w:hAnsi="Calibri"/>
              </w:rPr>
              <w:t>önetim</w:t>
            </w:r>
            <w:r w:rsidRPr="00EA19F0">
              <w:rPr>
                <w:rFonts w:ascii="Calibri" w:hAnsi="Calibri"/>
                <w:spacing w:val="28"/>
              </w:rPr>
              <w:t xml:space="preserve"> </w:t>
            </w:r>
            <w:r w:rsidRPr="00EA19F0">
              <w:rPr>
                <w:rFonts w:ascii="Calibri" w:hAnsi="Calibri"/>
              </w:rPr>
              <w:t>Giderleri</w:t>
            </w:r>
          </w:p>
        </w:tc>
        <w:tc>
          <w:tcPr>
            <w:tcW w:w="1136"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ind w:right="1"/>
              <w:jc w:val="center"/>
              <w:rPr>
                <w:rFonts w:ascii="Calibri" w:eastAsia="Calibri" w:hAnsi="Calibri" w:cs="Calibri"/>
                <w:lang w:eastAsia="en-US"/>
              </w:rPr>
            </w:pPr>
            <w:r w:rsidRPr="00D942D4">
              <w:rPr>
                <w:rFonts w:ascii="Calibri" w:eastAsia="Calibri" w:hAnsi="Calibri" w:cs="Times New Roman"/>
                <w:lang w:eastAsia="en-US"/>
              </w:rPr>
              <w:t>8,023,800</w:t>
            </w:r>
          </w:p>
        </w:tc>
        <w:tc>
          <w:tcPr>
            <w:tcW w:w="1275"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jc w:val="center"/>
              <w:rPr>
                <w:rFonts w:ascii="Calibri" w:eastAsia="Calibri" w:hAnsi="Calibri" w:cs="Times New Roman"/>
                <w:lang w:eastAsia="en-US"/>
              </w:rPr>
            </w:pP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Pr="003633F8" w:rsidRDefault="00D942D4" w:rsidP="00D942D4">
            <w:pPr>
              <w:jc w:val="center"/>
            </w:pPr>
            <w:r w:rsidRPr="003633F8">
              <w:t>8,023,800</w:t>
            </w:r>
          </w:p>
        </w:tc>
      </w:tr>
      <w:tr w:rsidR="00D942D4" w:rsidTr="00D942D4">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D942D4" w:rsidRPr="00EA19F0" w:rsidRDefault="00D942D4" w:rsidP="00D942D4">
            <w:pPr>
              <w:pStyle w:val="TableParagraph"/>
              <w:ind w:left="70"/>
              <w:rPr>
                <w:rFonts w:ascii="Calibri" w:eastAsia="Calibri" w:hAnsi="Calibri" w:cs="Calibri"/>
              </w:rPr>
            </w:pPr>
            <w:r w:rsidRPr="00EA19F0">
              <w:rPr>
                <w:rFonts w:ascii="Calibri" w:hAnsi="Calibri"/>
                <w:w w:val="105"/>
              </w:rPr>
              <w:t>201</w:t>
            </w:r>
            <w:r>
              <w:rPr>
                <w:rFonts w:ascii="Calibri" w:hAnsi="Calibri"/>
                <w:w w:val="105"/>
              </w:rPr>
              <w:t>8</w:t>
            </w:r>
            <w:r w:rsidRPr="00EA19F0">
              <w:rPr>
                <w:rFonts w:ascii="Calibri" w:hAnsi="Calibri"/>
                <w:spacing w:val="-27"/>
                <w:w w:val="105"/>
              </w:rPr>
              <w:t xml:space="preserve"> </w:t>
            </w:r>
            <w:r>
              <w:rPr>
                <w:rFonts w:ascii="Calibri" w:hAnsi="Calibri"/>
                <w:w w:val="105"/>
              </w:rPr>
              <w:t>Y</w:t>
            </w:r>
            <w:r w:rsidRPr="00EA19F0">
              <w:rPr>
                <w:rFonts w:ascii="Calibri" w:hAnsi="Calibri"/>
                <w:w w:val="105"/>
              </w:rPr>
              <w:t>ılı</w:t>
            </w:r>
            <w:r w:rsidRPr="00EA19F0">
              <w:rPr>
                <w:rFonts w:ascii="Calibri" w:hAnsi="Calibri"/>
                <w:spacing w:val="-30"/>
                <w:w w:val="105"/>
              </w:rPr>
              <w:t xml:space="preserve"> </w:t>
            </w:r>
            <w:r w:rsidRPr="00EA19F0">
              <w:rPr>
                <w:rFonts w:ascii="Calibri" w:hAnsi="Calibri"/>
                <w:w w:val="105"/>
              </w:rPr>
              <w:t>Toplamı</w:t>
            </w:r>
          </w:p>
        </w:tc>
        <w:tc>
          <w:tcPr>
            <w:tcW w:w="1136"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ind w:right="1"/>
              <w:jc w:val="center"/>
              <w:rPr>
                <w:rFonts w:ascii="Calibri" w:eastAsia="Calibri" w:hAnsi="Calibri" w:cs="Calibri"/>
                <w:lang w:eastAsia="en-US"/>
              </w:rPr>
            </w:pPr>
            <w:r w:rsidRPr="00D942D4">
              <w:rPr>
                <w:rFonts w:ascii="Calibri" w:eastAsia="Calibri" w:hAnsi="Calibri" w:cs="Times New Roman"/>
                <w:lang w:eastAsia="en-US"/>
              </w:rPr>
              <w:t>8,092,700</w:t>
            </w:r>
          </w:p>
        </w:tc>
        <w:tc>
          <w:tcPr>
            <w:tcW w:w="1275" w:type="dxa"/>
            <w:tcBorders>
              <w:top w:val="single" w:sz="8" w:space="0" w:color="005D82"/>
              <w:left w:val="single" w:sz="8" w:space="0" w:color="005D82"/>
              <w:bottom w:val="single" w:sz="8" w:space="0" w:color="005D82"/>
              <w:right w:val="single" w:sz="8" w:space="0" w:color="005D82"/>
            </w:tcBorders>
            <w:shd w:val="clear" w:color="auto" w:fill="DEEAF6"/>
            <w:vAlign w:val="center"/>
          </w:tcPr>
          <w:p w:rsidR="00D942D4" w:rsidRPr="00D942D4" w:rsidRDefault="00D942D4" w:rsidP="00D942D4">
            <w:pPr>
              <w:spacing w:before="33"/>
              <w:jc w:val="center"/>
              <w:rPr>
                <w:rFonts w:ascii="Calibri" w:eastAsia="Calibri" w:hAnsi="Calibri" w:cs="Calibri"/>
                <w:lang w:eastAsia="en-US"/>
              </w:rPr>
            </w:pPr>
            <w:r w:rsidRPr="00D942D4">
              <w:rPr>
                <w:rFonts w:ascii="Calibri" w:eastAsia="Calibri" w:hAnsi="Calibri" w:cs="Times New Roman"/>
                <w:lang w:eastAsia="en-US"/>
              </w:rPr>
              <w:t>500,000</w:t>
            </w:r>
          </w:p>
        </w:tc>
        <w:tc>
          <w:tcPr>
            <w:tcW w:w="1274" w:type="dxa"/>
            <w:tcBorders>
              <w:top w:val="single" w:sz="8" w:space="0" w:color="005D82"/>
              <w:left w:val="single" w:sz="8" w:space="0" w:color="005D82"/>
              <w:bottom w:val="single" w:sz="8" w:space="0" w:color="005D82"/>
              <w:right w:val="single" w:sz="8" w:space="0" w:color="005D82"/>
            </w:tcBorders>
            <w:shd w:val="clear" w:color="auto" w:fill="D1E4F0"/>
            <w:vAlign w:val="center"/>
          </w:tcPr>
          <w:p w:rsidR="00D942D4" w:rsidRDefault="00D942D4" w:rsidP="00D942D4">
            <w:pPr>
              <w:jc w:val="center"/>
            </w:pPr>
            <w:r w:rsidRPr="003633F8">
              <w:t>8,592,700</w:t>
            </w:r>
          </w:p>
        </w:tc>
      </w:tr>
    </w:tbl>
    <w:p w:rsidR="00D942D4" w:rsidRDefault="00D942D4" w:rsidP="00EA19F0">
      <w:pPr>
        <w:rPr>
          <w:rFonts w:cstheme="minorHAnsi"/>
          <w:lang w:val="en-US"/>
        </w:rPr>
      </w:pPr>
    </w:p>
    <w:p w:rsidR="00D942D4" w:rsidRDefault="00D942D4" w:rsidP="00EA19F0">
      <w:pPr>
        <w:rPr>
          <w:rFonts w:cstheme="minorHAnsi"/>
          <w:b/>
          <w:lang w:val="en-US"/>
        </w:rPr>
      </w:pPr>
    </w:p>
    <w:p w:rsidR="00D942D4" w:rsidRDefault="00D942D4" w:rsidP="00EA19F0">
      <w:pPr>
        <w:rPr>
          <w:rFonts w:cstheme="minorHAnsi"/>
          <w:lang w:val="en-US"/>
        </w:rPr>
      </w:pPr>
    </w:p>
    <w:p w:rsidR="000919B3" w:rsidRDefault="000919B3" w:rsidP="00EA19F0">
      <w:pPr>
        <w:rPr>
          <w:rFonts w:cstheme="minorHAnsi"/>
          <w:lang w:val="en-US"/>
        </w:rPr>
      </w:pPr>
    </w:p>
    <w:p w:rsidR="000919B3" w:rsidRDefault="000919B3" w:rsidP="00EA19F0">
      <w:pPr>
        <w:rPr>
          <w:rFonts w:cstheme="minorHAnsi"/>
          <w:lang w:val="en-US"/>
        </w:rPr>
      </w:pPr>
    </w:p>
    <w:p w:rsidR="000919B3" w:rsidRDefault="000919B3" w:rsidP="00EA19F0">
      <w:pPr>
        <w:rPr>
          <w:rFonts w:cstheme="minorHAnsi"/>
          <w:lang w:val="en-US"/>
        </w:rPr>
      </w:pPr>
    </w:p>
    <w:p w:rsidR="000919B3" w:rsidRDefault="000919B3" w:rsidP="00EA19F0">
      <w:pPr>
        <w:rPr>
          <w:rFonts w:cstheme="minorHAnsi"/>
          <w:lang w:val="en-US"/>
        </w:rPr>
      </w:pPr>
    </w:p>
    <w:p w:rsidR="00EA19F0" w:rsidRDefault="000919B3" w:rsidP="00EA19F0">
      <w:pPr>
        <w:rPr>
          <w:rFonts w:cstheme="minorHAnsi"/>
          <w:lang w:val="en-US"/>
        </w:rPr>
      </w:pPr>
      <w:r>
        <w:rPr>
          <w:rFonts w:cstheme="minorHAnsi"/>
          <w:b/>
          <w:lang w:val="en-US"/>
        </w:rPr>
        <w:lastRenderedPageBreak/>
        <w:t>Tablo.31.</w:t>
      </w:r>
      <w:r w:rsidR="00D942D4" w:rsidRPr="00D942D4">
        <w:rPr>
          <w:rFonts w:cstheme="minorHAnsi"/>
          <w:b/>
          <w:lang w:val="en-US"/>
        </w:rPr>
        <w:t xml:space="preserve"> </w:t>
      </w:r>
      <w:r w:rsidR="00D942D4" w:rsidRPr="00D942D4">
        <w:rPr>
          <w:rFonts w:cstheme="minorHAnsi"/>
          <w:lang w:val="en-US"/>
        </w:rPr>
        <w:t>2019 Yılı Tahmini Maliyetler</w:t>
      </w:r>
    </w:p>
    <w:tbl>
      <w:tblPr>
        <w:tblStyle w:val="TableNormal"/>
        <w:tblpPr w:leftFromText="141" w:rightFromText="141" w:vertAnchor="page" w:horzAnchor="margin" w:tblpXSpec="center" w:tblpY="2096"/>
        <w:tblW w:w="10108" w:type="dxa"/>
        <w:tblLayout w:type="fixed"/>
        <w:tblLook w:val="01E0" w:firstRow="1" w:lastRow="1" w:firstColumn="1" w:lastColumn="1" w:noHBand="0" w:noVBand="0"/>
      </w:tblPr>
      <w:tblGrid>
        <w:gridCol w:w="6936"/>
        <w:gridCol w:w="1134"/>
        <w:gridCol w:w="992"/>
        <w:gridCol w:w="1046"/>
      </w:tblGrid>
      <w:tr w:rsidR="000919B3" w:rsidTr="000919B3">
        <w:trPr>
          <w:trHeight w:hRule="exact" w:val="864"/>
        </w:trPr>
        <w:tc>
          <w:tcPr>
            <w:tcW w:w="6936" w:type="dxa"/>
            <w:tcBorders>
              <w:top w:val="nil"/>
              <w:left w:val="single" w:sz="8" w:space="0" w:color="005D82"/>
              <w:bottom w:val="nil"/>
              <w:right w:val="single" w:sz="8" w:space="0" w:color="7E97B2"/>
            </w:tcBorders>
            <w:shd w:val="clear" w:color="auto" w:fill="244061" w:themeFill="accent1" w:themeFillShade="80"/>
            <w:vAlign w:val="center"/>
          </w:tcPr>
          <w:p w:rsidR="000919B3" w:rsidRPr="00E97425" w:rsidRDefault="000919B3" w:rsidP="000919B3">
            <w:pPr>
              <w:pStyle w:val="TableParagraph"/>
              <w:jc w:val="center"/>
              <w:rPr>
                <w:rFonts w:ascii="Calibri" w:eastAsia="Calibri" w:hAnsi="Calibri" w:cs="Calibri"/>
              </w:rPr>
            </w:pPr>
            <w:r w:rsidRPr="00E97425">
              <w:rPr>
                <w:rFonts w:ascii="Calibri" w:hAnsi="Calibri"/>
                <w:b/>
                <w:color w:val="FFFFFF"/>
                <w:spacing w:val="-2"/>
                <w:w w:val="105"/>
              </w:rPr>
              <w:t>STRATEJİK</w:t>
            </w:r>
            <w:r w:rsidRPr="00E97425">
              <w:rPr>
                <w:rFonts w:ascii="Calibri" w:hAnsi="Calibri"/>
                <w:b/>
                <w:color w:val="FFFFFF"/>
                <w:spacing w:val="9"/>
                <w:w w:val="105"/>
              </w:rPr>
              <w:t xml:space="preserve"> </w:t>
            </w:r>
            <w:r w:rsidRPr="00E97425">
              <w:rPr>
                <w:rFonts w:ascii="Calibri" w:hAnsi="Calibri"/>
                <w:b/>
                <w:color w:val="FFFFFF"/>
                <w:spacing w:val="-2"/>
                <w:w w:val="105"/>
              </w:rPr>
              <w:t>AMAÇLAR</w:t>
            </w:r>
          </w:p>
        </w:tc>
        <w:tc>
          <w:tcPr>
            <w:tcW w:w="1134" w:type="dxa"/>
            <w:tcBorders>
              <w:top w:val="nil"/>
              <w:left w:val="single" w:sz="4" w:space="0" w:color="005D82"/>
              <w:bottom w:val="nil"/>
              <w:right w:val="single" w:sz="8" w:space="0" w:color="7E97B2"/>
            </w:tcBorders>
            <w:shd w:val="clear" w:color="auto" w:fill="244061" w:themeFill="accent1" w:themeFillShade="80"/>
            <w:vAlign w:val="center"/>
          </w:tcPr>
          <w:p w:rsidR="000919B3" w:rsidRPr="00FF0465" w:rsidRDefault="000919B3" w:rsidP="000919B3">
            <w:pPr>
              <w:jc w:val="center"/>
              <w:rPr>
                <w:b/>
              </w:rPr>
            </w:pPr>
            <w:r w:rsidRPr="00FF0465">
              <w:rPr>
                <w:b/>
              </w:rPr>
              <w:t>Bütçe İçi (Özel Bütçe)</w:t>
            </w:r>
          </w:p>
        </w:tc>
        <w:tc>
          <w:tcPr>
            <w:tcW w:w="992" w:type="dxa"/>
            <w:tcBorders>
              <w:top w:val="nil"/>
              <w:left w:val="single" w:sz="8" w:space="0" w:color="7E97B2"/>
              <w:bottom w:val="nil"/>
              <w:right w:val="single" w:sz="4" w:space="0" w:color="005D82"/>
            </w:tcBorders>
            <w:shd w:val="clear" w:color="auto" w:fill="244061" w:themeFill="accent1" w:themeFillShade="80"/>
          </w:tcPr>
          <w:p w:rsidR="000919B3" w:rsidRPr="00FF0465" w:rsidRDefault="000919B3" w:rsidP="000919B3">
            <w:pPr>
              <w:jc w:val="center"/>
              <w:rPr>
                <w:b/>
              </w:rPr>
            </w:pPr>
            <w:r w:rsidRPr="00FF0465">
              <w:rPr>
                <w:b/>
              </w:rPr>
              <w:t>Bütçe Dışı (Döner Sermaye)</w:t>
            </w:r>
          </w:p>
        </w:tc>
        <w:tc>
          <w:tcPr>
            <w:tcW w:w="1046" w:type="dxa"/>
            <w:tcBorders>
              <w:top w:val="nil"/>
              <w:left w:val="single" w:sz="4" w:space="0" w:color="005D82"/>
              <w:bottom w:val="nil"/>
              <w:right w:val="nil"/>
            </w:tcBorders>
            <w:shd w:val="clear" w:color="auto" w:fill="244061" w:themeFill="accent1" w:themeFillShade="80"/>
            <w:vAlign w:val="center"/>
          </w:tcPr>
          <w:p w:rsidR="000919B3" w:rsidRPr="00FF0465" w:rsidRDefault="000919B3" w:rsidP="000919B3">
            <w:pPr>
              <w:jc w:val="center"/>
              <w:rPr>
                <w:b/>
              </w:rPr>
            </w:pPr>
            <w:r w:rsidRPr="00FF0465">
              <w:rPr>
                <w:b/>
              </w:rPr>
              <w:t>TOPLAM</w:t>
            </w:r>
          </w:p>
        </w:tc>
      </w:tr>
      <w:tr w:rsidR="000919B3" w:rsidTr="000919B3">
        <w:trPr>
          <w:trHeight w:hRule="exact" w:val="546"/>
        </w:trPr>
        <w:tc>
          <w:tcPr>
            <w:tcW w:w="6936" w:type="dxa"/>
            <w:tcBorders>
              <w:top w:val="nil"/>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spacing w:line="216" w:lineRule="exact"/>
              <w:ind w:left="70" w:right="139"/>
              <w:rPr>
                <w:rFonts w:ascii="Calibri" w:eastAsia="Calibri" w:hAnsi="Calibri" w:cs="Calibri"/>
              </w:rPr>
            </w:pPr>
            <w:r w:rsidRPr="00E97425">
              <w:rPr>
                <w:rFonts w:ascii="Calibri" w:hAnsi="Calibri"/>
                <w:b/>
              </w:rPr>
              <w:t xml:space="preserve">A1. </w:t>
            </w:r>
            <w:r w:rsidRPr="00E97425">
              <w:rPr>
                <w:rFonts w:ascii="Calibri" w:hAnsi="Calibri"/>
              </w:rPr>
              <w:t>ÖĞRETİM KALİTESİNİ ARTIRMAK VE SÜREKLİ İYİLEŞTİRME</w:t>
            </w:r>
            <w:r w:rsidRPr="00E97425">
              <w:rPr>
                <w:rFonts w:ascii="Calibri" w:hAnsi="Calibri"/>
                <w:spacing w:val="29"/>
              </w:rPr>
              <w:t xml:space="preserve"> </w:t>
            </w:r>
            <w:r w:rsidRPr="00E97425">
              <w:rPr>
                <w:rFonts w:ascii="Calibri" w:hAnsi="Calibri"/>
              </w:rPr>
              <w:t>SAĞLAMAK</w:t>
            </w:r>
          </w:p>
        </w:tc>
        <w:tc>
          <w:tcPr>
            <w:tcW w:w="1134" w:type="dxa"/>
            <w:tcBorders>
              <w:top w:val="nil"/>
              <w:left w:val="single" w:sz="4" w:space="0" w:color="005D82"/>
              <w:bottom w:val="single" w:sz="8" w:space="0" w:color="005D82"/>
              <w:right w:val="single" w:sz="8" w:space="0" w:color="005D82"/>
            </w:tcBorders>
            <w:shd w:val="clear" w:color="auto" w:fill="DBE5F1" w:themeFill="accent1" w:themeFillTint="33"/>
            <w:vAlign w:val="center"/>
          </w:tcPr>
          <w:p w:rsidR="000919B3" w:rsidRPr="00B53123" w:rsidRDefault="000919B3" w:rsidP="000919B3">
            <w:pPr>
              <w:jc w:val="center"/>
            </w:pPr>
            <w:r w:rsidRPr="00B53123">
              <w:t>33,000</w:t>
            </w:r>
          </w:p>
        </w:tc>
        <w:tc>
          <w:tcPr>
            <w:tcW w:w="992" w:type="dxa"/>
            <w:tcBorders>
              <w:top w:val="nil"/>
              <w:left w:val="single" w:sz="8" w:space="0" w:color="005D82"/>
              <w:bottom w:val="single" w:sz="8" w:space="0" w:color="005D82"/>
              <w:right w:val="single" w:sz="4" w:space="0" w:color="005D82"/>
            </w:tcBorders>
            <w:shd w:val="clear" w:color="auto" w:fill="DBE5F1" w:themeFill="accent1" w:themeFillTint="33"/>
            <w:vAlign w:val="center"/>
          </w:tcPr>
          <w:p w:rsidR="000919B3" w:rsidRPr="00654554" w:rsidRDefault="000919B3" w:rsidP="000919B3">
            <w:pPr>
              <w:jc w:val="center"/>
            </w:pPr>
            <w:r w:rsidRPr="00654554">
              <w:t>190,000</w:t>
            </w:r>
          </w:p>
        </w:tc>
        <w:tc>
          <w:tcPr>
            <w:tcW w:w="1046" w:type="dxa"/>
            <w:tcBorders>
              <w:top w:val="nil"/>
              <w:left w:val="single" w:sz="4" w:space="0" w:color="005D82"/>
              <w:bottom w:val="single" w:sz="8" w:space="0" w:color="005D82"/>
              <w:right w:val="single" w:sz="8" w:space="0" w:color="005D82"/>
            </w:tcBorders>
            <w:shd w:val="clear" w:color="auto" w:fill="DBE5F1" w:themeFill="accent1" w:themeFillTint="33"/>
            <w:vAlign w:val="center"/>
          </w:tcPr>
          <w:p w:rsidR="000919B3" w:rsidRPr="00BD3565" w:rsidRDefault="000919B3" w:rsidP="000919B3">
            <w:pPr>
              <w:jc w:val="center"/>
            </w:pPr>
            <w:r w:rsidRPr="00BD3565">
              <w:t>223,000</w:t>
            </w:r>
          </w:p>
        </w:tc>
      </w:tr>
      <w:tr w:rsidR="000919B3" w:rsidTr="000919B3">
        <w:trPr>
          <w:trHeight w:hRule="exact" w:val="452"/>
        </w:trPr>
        <w:tc>
          <w:tcPr>
            <w:tcW w:w="6936"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spacing w:line="216" w:lineRule="exact"/>
              <w:ind w:left="70" w:right="688"/>
              <w:rPr>
                <w:rFonts w:ascii="Calibri" w:eastAsia="Calibri" w:hAnsi="Calibri" w:cs="Calibri"/>
              </w:rPr>
            </w:pPr>
            <w:r>
              <w:rPr>
                <w:rFonts w:ascii="Calibri" w:hAnsi="Calibri"/>
                <w:b/>
              </w:rPr>
              <w:t xml:space="preserve">A2. </w:t>
            </w:r>
            <w:r w:rsidRPr="00E97425">
              <w:rPr>
                <w:rFonts w:ascii="Calibri" w:hAnsi="Calibri"/>
                <w:w w:val="105"/>
              </w:rPr>
              <w:t>BİLİMSEL ARAŞTIRMALARDA VE TEKNOLOJİ</w:t>
            </w:r>
            <w:r w:rsidRPr="00E97425">
              <w:rPr>
                <w:rFonts w:ascii="Calibri" w:hAnsi="Calibri"/>
                <w:spacing w:val="-19"/>
                <w:w w:val="105"/>
              </w:rPr>
              <w:t xml:space="preserve"> </w:t>
            </w:r>
            <w:r w:rsidRPr="00E97425">
              <w:rPr>
                <w:rFonts w:ascii="Calibri" w:hAnsi="Calibri"/>
                <w:w w:val="105"/>
              </w:rPr>
              <w:t xml:space="preserve">GELİŞTİRMEDE </w:t>
            </w:r>
            <w:r w:rsidRPr="00E97425">
              <w:rPr>
                <w:rFonts w:ascii="Calibri" w:hAnsi="Calibri"/>
                <w:spacing w:val="-29"/>
                <w:w w:val="105"/>
              </w:rPr>
              <w:t xml:space="preserve"> </w:t>
            </w:r>
            <w:r w:rsidRPr="00E97425">
              <w:rPr>
                <w:rFonts w:ascii="Calibri" w:hAnsi="Calibri"/>
                <w:w w:val="105"/>
              </w:rPr>
              <w:t>YER</w:t>
            </w:r>
            <w:r w:rsidRPr="00E97425">
              <w:rPr>
                <w:rFonts w:ascii="Calibri" w:hAnsi="Calibri"/>
                <w:spacing w:val="-26"/>
                <w:w w:val="105"/>
              </w:rPr>
              <w:t xml:space="preserve"> </w:t>
            </w:r>
            <w:r w:rsidRPr="00E97425">
              <w:rPr>
                <w:rFonts w:ascii="Calibri" w:hAnsi="Calibri"/>
                <w:w w:val="105"/>
              </w:rPr>
              <w:t>ALMAK</w:t>
            </w:r>
          </w:p>
        </w:tc>
        <w:tc>
          <w:tcPr>
            <w:tcW w:w="1134"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53123" w:rsidRDefault="000919B3" w:rsidP="000919B3">
            <w:pPr>
              <w:jc w:val="center"/>
            </w:pPr>
            <w:r w:rsidRPr="00B53123">
              <w:t>23,000</w:t>
            </w:r>
          </w:p>
        </w:tc>
        <w:tc>
          <w:tcPr>
            <w:tcW w:w="992" w:type="dxa"/>
            <w:tcBorders>
              <w:top w:val="single" w:sz="8" w:space="0" w:color="005D82"/>
              <w:left w:val="single" w:sz="8" w:space="0" w:color="005D82"/>
              <w:bottom w:val="single" w:sz="8" w:space="0" w:color="005D82"/>
              <w:right w:val="single" w:sz="4" w:space="0" w:color="005D82"/>
            </w:tcBorders>
            <w:shd w:val="clear" w:color="auto" w:fill="DBE5F1" w:themeFill="accent1" w:themeFillTint="33"/>
            <w:vAlign w:val="center"/>
          </w:tcPr>
          <w:p w:rsidR="000919B3" w:rsidRPr="00654554" w:rsidRDefault="000919B3" w:rsidP="000919B3">
            <w:pPr>
              <w:jc w:val="center"/>
            </w:pPr>
            <w:r w:rsidRPr="00654554">
              <w:t>155,000</w:t>
            </w:r>
          </w:p>
        </w:tc>
        <w:tc>
          <w:tcPr>
            <w:tcW w:w="1046"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D3565" w:rsidRDefault="000919B3" w:rsidP="000919B3">
            <w:pPr>
              <w:jc w:val="center"/>
            </w:pPr>
            <w:r w:rsidRPr="00BD3565">
              <w:t>178,000</w:t>
            </w:r>
          </w:p>
        </w:tc>
      </w:tr>
      <w:tr w:rsidR="000919B3" w:rsidTr="000919B3">
        <w:trPr>
          <w:trHeight w:hRule="exact" w:val="264"/>
        </w:trPr>
        <w:tc>
          <w:tcPr>
            <w:tcW w:w="6936"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spacing w:line="216" w:lineRule="exact"/>
              <w:ind w:left="70" w:right="189"/>
              <w:rPr>
                <w:rFonts w:ascii="Calibri" w:eastAsia="Calibri" w:hAnsi="Calibri" w:cs="Calibri"/>
              </w:rPr>
            </w:pPr>
            <w:r w:rsidRPr="00E97425">
              <w:rPr>
                <w:rFonts w:ascii="Calibri" w:hAnsi="Calibri"/>
                <w:b/>
                <w:w w:val="105"/>
              </w:rPr>
              <w:t>A3.</w:t>
            </w:r>
            <w:r w:rsidRPr="00E97425">
              <w:rPr>
                <w:rFonts w:ascii="Calibri" w:hAnsi="Calibri"/>
                <w:b/>
                <w:spacing w:val="-25"/>
                <w:w w:val="105"/>
              </w:rPr>
              <w:t xml:space="preserve"> </w:t>
            </w:r>
            <w:r w:rsidRPr="00E97425">
              <w:rPr>
                <w:rFonts w:ascii="Calibri" w:hAnsi="Calibri"/>
              </w:rPr>
              <w:t xml:space="preserve">KURUMSAL KAPASİTEYİ VE </w:t>
            </w:r>
            <w:r w:rsidRPr="00E97425">
              <w:rPr>
                <w:rFonts w:ascii="Calibri" w:hAnsi="Calibri"/>
                <w:spacing w:val="-3"/>
              </w:rPr>
              <w:t xml:space="preserve">KÜLTÜRÜ </w:t>
            </w:r>
            <w:r w:rsidRPr="00E97425">
              <w:rPr>
                <w:rFonts w:ascii="Calibri" w:hAnsi="Calibri"/>
              </w:rPr>
              <w:t>GELİŞTİRMEK</w:t>
            </w:r>
          </w:p>
        </w:tc>
        <w:tc>
          <w:tcPr>
            <w:tcW w:w="1134"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53123" w:rsidRDefault="000919B3" w:rsidP="000919B3">
            <w:pPr>
              <w:jc w:val="center"/>
            </w:pPr>
            <w:r w:rsidRPr="00B53123">
              <w:t>12,000</w:t>
            </w:r>
          </w:p>
        </w:tc>
        <w:tc>
          <w:tcPr>
            <w:tcW w:w="992" w:type="dxa"/>
            <w:tcBorders>
              <w:top w:val="single" w:sz="8" w:space="0" w:color="005D82"/>
              <w:left w:val="single" w:sz="8" w:space="0" w:color="005D82"/>
              <w:bottom w:val="single" w:sz="8" w:space="0" w:color="005D82"/>
              <w:right w:val="single" w:sz="4" w:space="0" w:color="005D82"/>
            </w:tcBorders>
            <w:shd w:val="clear" w:color="auto" w:fill="DBE5F1" w:themeFill="accent1" w:themeFillTint="33"/>
            <w:vAlign w:val="center"/>
          </w:tcPr>
          <w:p w:rsidR="000919B3" w:rsidRPr="00654554" w:rsidRDefault="000919B3" w:rsidP="000919B3">
            <w:pPr>
              <w:jc w:val="center"/>
            </w:pPr>
            <w:r>
              <w:t>60,</w:t>
            </w:r>
            <w:r w:rsidRPr="00654554">
              <w:t>000</w:t>
            </w:r>
          </w:p>
        </w:tc>
        <w:tc>
          <w:tcPr>
            <w:tcW w:w="1046"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D3565" w:rsidRDefault="000919B3" w:rsidP="000919B3">
            <w:pPr>
              <w:jc w:val="center"/>
            </w:pPr>
            <w:r w:rsidRPr="00BD3565">
              <w:t>72,000</w:t>
            </w:r>
          </w:p>
        </w:tc>
      </w:tr>
      <w:tr w:rsidR="000919B3" w:rsidTr="000919B3">
        <w:trPr>
          <w:trHeight w:hRule="exact" w:val="306"/>
        </w:trPr>
        <w:tc>
          <w:tcPr>
            <w:tcW w:w="6936"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spacing w:line="216" w:lineRule="exact"/>
              <w:ind w:left="70" w:right="520"/>
              <w:rPr>
                <w:rFonts w:ascii="Calibri" w:eastAsia="Calibri" w:hAnsi="Calibri" w:cs="Calibri"/>
              </w:rPr>
            </w:pPr>
            <w:r w:rsidRPr="00E97425">
              <w:rPr>
                <w:rFonts w:ascii="Calibri" w:hAnsi="Calibri"/>
                <w:b/>
                <w:w w:val="105"/>
              </w:rPr>
              <w:t>A4.</w:t>
            </w:r>
            <w:r w:rsidRPr="00E97425">
              <w:rPr>
                <w:rFonts w:ascii="Calibri" w:hAnsi="Calibri"/>
                <w:b/>
                <w:spacing w:val="-32"/>
                <w:w w:val="105"/>
              </w:rPr>
              <w:t xml:space="preserve"> </w:t>
            </w:r>
            <w:r w:rsidRPr="00E97425">
              <w:rPr>
                <w:rFonts w:ascii="Calibri" w:hAnsi="Calibri"/>
                <w:w w:val="105"/>
              </w:rPr>
              <w:t>TOPLUMSAL</w:t>
            </w:r>
            <w:r w:rsidRPr="00E97425">
              <w:rPr>
                <w:rFonts w:ascii="Calibri" w:hAnsi="Calibri"/>
                <w:spacing w:val="-29"/>
                <w:w w:val="105"/>
              </w:rPr>
              <w:t xml:space="preserve"> </w:t>
            </w:r>
            <w:r w:rsidRPr="00E97425">
              <w:rPr>
                <w:rFonts w:ascii="Calibri" w:hAnsi="Calibri"/>
                <w:w w:val="105"/>
              </w:rPr>
              <w:t>HİZMET</w:t>
            </w:r>
            <w:r>
              <w:rPr>
                <w:rFonts w:ascii="Calibri" w:hAnsi="Calibri"/>
                <w:spacing w:val="-29"/>
                <w:w w:val="105"/>
              </w:rPr>
              <w:t xml:space="preserve"> </w:t>
            </w:r>
            <w:r w:rsidRPr="00E97425">
              <w:rPr>
                <w:rFonts w:ascii="Calibri" w:hAnsi="Calibri"/>
                <w:w w:val="105"/>
              </w:rPr>
              <w:t xml:space="preserve">FAALİYETLERİNİN </w:t>
            </w:r>
            <w:r w:rsidRPr="00E97425">
              <w:rPr>
                <w:rFonts w:ascii="Calibri" w:hAnsi="Calibri"/>
              </w:rPr>
              <w:t>ETKİNLİĞİNİ</w:t>
            </w:r>
            <w:r w:rsidRPr="00E97425">
              <w:rPr>
                <w:rFonts w:ascii="Calibri" w:hAnsi="Calibri"/>
                <w:spacing w:val="16"/>
              </w:rPr>
              <w:t xml:space="preserve"> </w:t>
            </w:r>
            <w:r w:rsidRPr="00E97425">
              <w:rPr>
                <w:rFonts w:ascii="Calibri" w:hAnsi="Calibri"/>
              </w:rPr>
              <w:t>ARTIRMAK</w:t>
            </w:r>
          </w:p>
        </w:tc>
        <w:tc>
          <w:tcPr>
            <w:tcW w:w="1134"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53123" w:rsidRDefault="000919B3" w:rsidP="000919B3">
            <w:pPr>
              <w:jc w:val="center"/>
            </w:pPr>
            <w:r w:rsidRPr="00B53123">
              <w:t>5,100</w:t>
            </w:r>
          </w:p>
        </w:tc>
        <w:tc>
          <w:tcPr>
            <w:tcW w:w="992" w:type="dxa"/>
            <w:tcBorders>
              <w:top w:val="single" w:sz="8" w:space="0" w:color="005D82"/>
              <w:left w:val="single" w:sz="8" w:space="0" w:color="005D82"/>
              <w:bottom w:val="single" w:sz="8" w:space="0" w:color="005D82"/>
              <w:right w:val="single" w:sz="4" w:space="0" w:color="005D82"/>
            </w:tcBorders>
            <w:shd w:val="clear" w:color="auto" w:fill="DBE5F1" w:themeFill="accent1" w:themeFillTint="33"/>
            <w:vAlign w:val="center"/>
          </w:tcPr>
          <w:p w:rsidR="000919B3" w:rsidRPr="00654554" w:rsidRDefault="000919B3" w:rsidP="000919B3">
            <w:pPr>
              <w:jc w:val="center"/>
            </w:pPr>
            <w:r w:rsidRPr="00654554">
              <w:t>45,000</w:t>
            </w:r>
          </w:p>
        </w:tc>
        <w:tc>
          <w:tcPr>
            <w:tcW w:w="1046"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D3565" w:rsidRDefault="000919B3" w:rsidP="000919B3">
            <w:pPr>
              <w:jc w:val="center"/>
            </w:pPr>
            <w:r w:rsidRPr="00BD3565">
              <w:t>50,100</w:t>
            </w:r>
          </w:p>
        </w:tc>
      </w:tr>
      <w:tr w:rsidR="000919B3" w:rsidTr="000919B3">
        <w:trPr>
          <w:trHeight w:hRule="exact" w:val="365"/>
        </w:trPr>
        <w:tc>
          <w:tcPr>
            <w:tcW w:w="6936"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ind w:left="70"/>
              <w:rPr>
                <w:rFonts w:ascii="Calibri" w:eastAsia="Calibri" w:hAnsi="Calibri" w:cs="Calibri"/>
              </w:rPr>
            </w:pPr>
            <w:r w:rsidRPr="00E97425">
              <w:rPr>
                <w:rFonts w:ascii="Calibri" w:hAnsi="Calibri"/>
              </w:rPr>
              <w:t>Amaçlar</w:t>
            </w:r>
            <w:r w:rsidRPr="00E97425">
              <w:rPr>
                <w:rFonts w:ascii="Calibri" w:hAnsi="Calibri"/>
                <w:spacing w:val="13"/>
              </w:rPr>
              <w:t xml:space="preserve"> </w:t>
            </w:r>
            <w:r w:rsidRPr="00E97425">
              <w:rPr>
                <w:rFonts w:ascii="Calibri" w:hAnsi="Calibri"/>
              </w:rPr>
              <w:t>Toplamı</w:t>
            </w:r>
          </w:p>
        </w:tc>
        <w:tc>
          <w:tcPr>
            <w:tcW w:w="1134"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53123" w:rsidRDefault="000919B3" w:rsidP="000919B3">
            <w:pPr>
              <w:jc w:val="center"/>
            </w:pPr>
            <w:r w:rsidRPr="00B53123">
              <w:t>73,100</w:t>
            </w:r>
          </w:p>
        </w:tc>
        <w:tc>
          <w:tcPr>
            <w:tcW w:w="992" w:type="dxa"/>
            <w:tcBorders>
              <w:top w:val="single" w:sz="8" w:space="0" w:color="005D82"/>
              <w:left w:val="single" w:sz="8" w:space="0" w:color="005D82"/>
              <w:bottom w:val="single" w:sz="8" w:space="0" w:color="005D82"/>
              <w:right w:val="single" w:sz="4" w:space="0" w:color="005D82"/>
            </w:tcBorders>
            <w:shd w:val="clear" w:color="auto" w:fill="DBE5F1" w:themeFill="accent1" w:themeFillTint="33"/>
            <w:vAlign w:val="center"/>
          </w:tcPr>
          <w:p w:rsidR="000919B3" w:rsidRPr="00654554" w:rsidRDefault="000919B3" w:rsidP="000919B3">
            <w:pPr>
              <w:jc w:val="center"/>
            </w:pPr>
            <w:r w:rsidRPr="00654554">
              <w:t>450,000</w:t>
            </w:r>
          </w:p>
        </w:tc>
        <w:tc>
          <w:tcPr>
            <w:tcW w:w="1046"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D3565" w:rsidRDefault="000919B3" w:rsidP="000919B3">
            <w:pPr>
              <w:jc w:val="center"/>
            </w:pPr>
            <w:r w:rsidRPr="00BD3565">
              <w:t>523,100</w:t>
            </w:r>
          </w:p>
        </w:tc>
      </w:tr>
      <w:tr w:rsidR="000919B3" w:rsidTr="000919B3">
        <w:trPr>
          <w:trHeight w:hRule="exact" w:val="287"/>
        </w:trPr>
        <w:tc>
          <w:tcPr>
            <w:tcW w:w="6936"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ind w:left="70"/>
              <w:rPr>
                <w:rFonts w:ascii="Calibri" w:eastAsia="Calibri" w:hAnsi="Calibri" w:cs="Calibri"/>
              </w:rPr>
            </w:pPr>
            <w:r w:rsidRPr="00E97425">
              <w:rPr>
                <w:rFonts w:ascii="Calibri" w:hAnsi="Calibri"/>
              </w:rPr>
              <w:t xml:space="preserve">Genel </w:t>
            </w:r>
            <w:r>
              <w:rPr>
                <w:rFonts w:ascii="Calibri" w:hAnsi="Calibri"/>
              </w:rPr>
              <w:t>Y</w:t>
            </w:r>
            <w:r w:rsidRPr="00E97425">
              <w:rPr>
                <w:rFonts w:ascii="Calibri" w:hAnsi="Calibri"/>
              </w:rPr>
              <w:t>önetim</w:t>
            </w:r>
            <w:r w:rsidRPr="00E97425">
              <w:rPr>
                <w:rFonts w:ascii="Calibri" w:hAnsi="Calibri"/>
                <w:spacing w:val="28"/>
              </w:rPr>
              <w:t xml:space="preserve"> </w:t>
            </w:r>
            <w:r w:rsidRPr="00E97425">
              <w:rPr>
                <w:rFonts w:ascii="Calibri" w:hAnsi="Calibri"/>
              </w:rPr>
              <w:t>Giderleri</w:t>
            </w:r>
          </w:p>
        </w:tc>
        <w:tc>
          <w:tcPr>
            <w:tcW w:w="1134"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53123" w:rsidRDefault="000919B3" w:rsidP="000919B3">
            <w:pPr>
              <w:jc w:val="center"/>
            </w:pPr>
            <w:r w:rsidRPr="00B53123">
              <w:t>8,564,500</w:t>
            </w:r>
          </w:p>
        </w:tc>
        <w:tc>
          <w:tcPr>
            <w:tcW w:w="992" w:type="dxa"/>
            <w:tcBorders>
              <w:top w:val="single" w:sz="8" w:space="0" w:color="005D82"/>
              <w:left w:val="single" w:sz="8" w:space="0" w:color="005D82"/>
              <w:bottom w:val="single" w:sz="8" w:space="0" w:color="005D82"/>
              <w:right w:val="single" w:sz="4" w:space="0" w:color="005D82"/>
            </w:tcBorders>
            <w:shd w:val="clear" w:color="auto" w:fill="DBE5F1" w:themeFill="accent1" w:themeFillTint="33"/>
            <w:vAlign w:val="center"/>
          </w:tcPr>
          <w:p w:rsidR="000919B3" w:rsidRPr="00654554" w:rsidRDefault="000919B3" w:rsidP="000919B3">
            <w:pPr>
              <w:jc w:val="center"/>
            </w:pPr>
          </w:p>
        </w:tc>
        <w:tc>
          <w:tcPr>
            <w:tcW w:w="1046"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Pr="00BD3565" w:rsidRDefault="000919B3" w:rsidP="000919B3">
            <w:pPr>
              <w:jc w:val="center"/>
            </w:pPr>
            <w:r w:rsidRPr="00BD3565">
              <w:t>8,564,500</w:t>
            </w:r>
          </w:p>
        </w:tc>
      </w:tr>
      <w:tr w:rsidR="000919B3" w:rsidTr="000919B3">
        <w:trPr>
          <w:trHeight w:hRule="exact" w:val="338"/>
        </w:trPr>
        <w:tc>
          <w:tcPr>
            <w:tcW w:w="6936"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vAlign w:val="center"/>
          </w:tcPr>
          <w:p w:rsidR="000919B3" w:rsidRPr="00E97425" w:rsidRDefault="000919B3" w:rsidP="000919B3">
            <w:pPr>
              <w:pStyle w:val="TableParagraph"/>
              <w:ind w:left="70"/>
              <w:rPr>
                <w:rFonts w:ascii="Calibri" w:eastAsia="Calibri" w:hAnsi="Calibri" w:cs="Calibri"/>
              </w:rPr>
            </w:pPr>
            <w:r w:rsidRPr="00E97425">
              <w:rPr>
                <w:rFonts w:ascii="Calibri" w:hAnsi="Calibri"/>
                <w:w w:val="105"/>
              </w:rPr>
              <w:t>2019</w:t>
            </w:r>
            <w:r w:rsidRPr="00E97425">
              <w:rPr>
                <w:rFonts w:ascii="Calibri" w:hAnsi="Calibri"/>
                <w:spacing w:val="-27"/>
                <w:w w:val="105"/>
              </w:rPr>
              <w:t xml:space="preserve"> </w:t>
            </w:r>
            <w:r>
              <w:rPr>
                <w:rFonts w:ascii="Calibri" w:hAnsi="Calibri"/>
                <w:w w:val="105"/>
              </w:rPr>
              <w:t>Y</w:t>
            </w:r>
            <w:r w:rsidRPr="00E97425">
              <w:rPr>
                <w:rFonts w:ascii="Calibri" w:hAnsi="Calibri"/>
                <w:w w:val="105"/>
              </w:rPr>
              <w:t>ılı</w:t>
            </w:r>
            <w:r w:rsidRPr="00E97425">
              <w:rPr>
                <w:rFonts w:ascii="Calibri" w:hAnsi="Calibri"/>
                <w:spacing w:val="-30"/>
                <w:w w:val="105"/>
              </w:rPr>
              <w:t xml:space="preserve"> </w:t>
            </w:r>
            <w:r w:rsidRPr="00E97425">
              <w:rPr>
                <w:rFonts w:ascii="Calibri" w:hAnsi="Calibri"/>
                <w:w w:val="105"/>
              </w:rPr>
              <w:t>Toplamı</w:t>
            </w:r>
          </w:p>
        </w:tc>
        <w:tc>
          <w:tcPr>
            <w:tcW w:w="1134"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Default="000919B3" w:rsidP="000919B3">
            <w:pPr>
              <w:jc w:val="center"/>
            </w:pPr>
            <w:r w:rsidRPr="00B53123">
              <w:t>8,637,600</w:t>
            </w:r>
          </w:p>
        </w:tc>
        <w:tc>
          <w:tcPr>
            <w:tcW w:w="992" w:type="dxa"/>
            <w:tcBorders>
              <w:top w:val="single" w:sz="8" w:space="0" w:color="005D82"/>
              <w:left w:val="single" w:sz="8" w:space="0" w:color="005D82"/>
              <w:bottom w:val="single" w:sz="8" w:space="0" w:color="005D82"/>
              <w:right w:val="single" w:sz="4" w:space="0" w:color="005D82"/>
            </w:tcBorders>
            <w:shd w:val="clear" w:color="auto" w:fill="DBE5F1" w:themeFill="accent1" w:themeFillTint="33"/>
            <w:vAlign w:val="center"/>
          </w:tcPr>
          <w:p w:rsidR="000919B3" w:rsidRDefault="000919B3" w:rsidP="000919B3">
            <w:pPr>
              <w:jc w:val="center"/>
            </w:pPr>
            <w:r w:rsidRPr="00654554">
              <w:t>450,000</w:t>
            </w:r>
          </w:p>
        </w:tc>
        <w:tc>
          <w:tcPr>
            <w:tcW w:w="1046" w:type="dxa"/>
            <w:tcBorders>
              <w:top w:val="single" w:sz="8" w:space="0" w:color="005D82"/>
              <w:left w:val="single" w:sz="4" w:space="0" w:color="005D82"/>
              <w:bottom w:val="single" w:sz="8" w:space="0" w:color="005D82"/>
              <w:right w:val="single" w:sz="8" w:space="0" w:color="005D82"/>
            </w:tcBorders>
            <w:shd w:val="clear" w:color="auto" w:fill="DBE5F1" w:themeFill="accent1" w:themeFillTint="33"/>
            <w:vAlign w:val="center"/>
          </w:tcPr>
          <w:p w:rsidR="000919B3" w:rsidRDefault="000919B3" w:rsidP="000919B3">
            <w:pPr>
              <w:jc w:val="center"/>
            </w:pPr>
            <w:r w:rsidRPr="00BD3565">
              <w:t>9,087,600</w:t>
            </w:r>
          </w:p>
        </w:tc>
      </w:tr>
    </w:tbl>
    <w:p w:rsidR="000919B3" w:rsidRDefault="000919B3" w:rsidP="00EA19F0">
      <w:pPr>
        <w:rPr>
          <w:rFonts w:cstheme="minorHAnsi"/>
          <w:lang w:val="en-US"/>
        </w:rPr>
      </w:pPr>
    </w:p>
    <w:p w:rsidR="000919B3" w:rsidRDefault="000919B3" w:rsidP="00EA19F0">
      <w:pPr>
        <w:rPr>
          <w:rFonts w:cstheme="minorHAnsi"/>
          <w:lang w:val="en-US"/>
        </w:rPr>
      </w:pPr>
      <w:r>
        <w:rPr>
          <w:rFonts w:cstheme="minorHAnsi"/>
          <w:b/>
          <w:lang w:val="en-US"/>
        </w:rPr>
        <w:t>Tablo.32</w:t>
      </w:r>
      <w:r w:rsidRPr="000564A3">
        <w:rPr>
          <w:rFonts w:cstheme="minorHAnsi"/>
          <w:b/>
          <w:lang w:val="en-US"/>
        </w:rPr>
        <w:t xml:space="preserve">: </w:t>
      </w:r>
      <w:r w:rsidRPr="000564A3">
        <w:rPr>
          <w:rFonts w:cstheme="minorHAnsi"/>
          <w:lang w:val="en-US"/>
        </w:rPr>
        <w:t>20</w:t>
      </w:r>
      <w:r>
        <w:rPr>
          <w:rFonts w:cstheme="minorHAnsi"/>
          <w:lang w:val="en-US"/>
        </w:rPr>
        <w:t>20</w:t>
      </w:r>
      <w:r w:rsidRPr="000564A3">
        <w:rPr>
          <w:rFonts w:cstheme="minorHAnsi"/>
          <w:lang w:val="en-US"/>
        </w:rPr>
        <w:t xml:space="preserve"> Yılı Tahmini Maliyetler</w:t>
      </w:r>
    </w:p>
    <w:tbl>
      <w:tblPr>
        <w:tblStyle w:val="TableNormal"/>
        <w:tblW w:w="10206" w:type="dxa"/>
        <w:tblInd w:w="-577" w:type="dxa"/>
        <w:tblLayout w:type="fixed"/>
        <w:tblLook w:val="01E0" w:firstRow="1" w:lastRow="1" w:firstColumn="1" w:lastColumn="1" w:noHBand="0" w:noVBand="0"/>
      </w:tblPr>
      <w:tblGrid>
        <w:gridCol w:w="6521"/>
        <w:gridCol w:w="1136"/>
        <w:gridCol w:w="1275"/>
        <w:gridCol w:w="1274"/>
      </w:tblGrid>
      <w:tr w:rsidR="000564A3" w:rsidTr="00607C62">
        <w:trPr>
          <w:trHeight w:hRule="exact" w:val="793"/>
        </w:trPr>
        <w:tc>
          <w:tcPr>
            <w:tcW w:w="6521" w:type="dxa"/>
            <w:tcBorders>
              <w:top w:val="nil"/>
              <w:left w:val="single" w:sz="8" w:space="0" w:color="005D82"/>
              <w:bottom w:val="nil"/>
              <w:right w:val="single" w:sz="8" w:space="0" w:color="7E97B2"/>
            </w:tcBorders>
            <w:shd w:val="clear" w:color="auto" w:fill="244061" w:themeFill="accent1" w:themeFillShade="80"/>
            <w:vAlign w:val="center"/>
          </w:tcPr>
          <w:p w:rsidR="000564A3" w:rsidRPr="00EA19F0" w:rsidRDefault="000564A3" w:rsidP="00607C62">
            <w:pPr>
              <w:pStyle w:val="TableParagraph"/>
              <w:jc w:val="center"/>
              <w:rPr>
                <w:rFonts w:ascii="Calibri" w:eastAsia="Calibri" w:hAnsi="Calibri" w:cs="Calibri"/>
              </w:rPr>
            </w:pPr>
            <w:r w:rsidRPr="00EA19F0">
              <w:rPr>
                <w:rFonts w:ascii="Calibri" w:hAnsi="Calibri"/>
                <w:b/>
                <w:color w:val="FFFFFF"/>
                <w:spacing w:val="-2"/>
                <w:w w:val="105"/>
              </w:rPr>
              <w:t>STRATEJİK</w:t>
            </w:r>
            <w:r w:rsidRPr="00EA19F0">
              <w:rPr>
                <w:rFonts w:ascii="Calibri" w:hAnsi="Calibri"/>
                <w:b/>
                <w:color w:val="FFFFFF"/>
                <w:spacing w:val="10"/>
                <w:w w:val="105"/>
              </w:rPr>
              <w:t xml:space="preserve"> </w:t>
            </w:r>
            <w:r w:rsidRPr="00EA19F0">
              <w:rPr>
                <w:rFonts w:ascii="Calibri" w:hAnsi="Calibri"/>
                <w:b/>
                <w:color w:val="FFFFFF"/>
                <w:spacing w:val="-2"/>
                <w:w w:val="105"/>
              </w:rPr>
              <w:t>AMAÇLAR</w:t>
            </w:r>
          </w:p>
        </w:tc>
        <w:tc>
          <w:tcPr>
            <w:tcW w:w="1136" w:type="dxa"/>
            <w:tcBorders>
              <w:top w:val="nil"/>
              <w:left w:val="single" w:sz="4" w:space="0" w:color="005D82"/>
              <w:bottom w:val="nil"/>
              <w:right w:val="single" w:sz="4" w:space="0" w:color="005D82"/>
            </w:tcBorders>
            <w:shd w:val="clear" w:color="auto" w:fill="244061" w:themeFill="accent1" w:themeFillShade="80"/>
            <w:vAlign w:val="center"/>
          </w:tcPr>
          <w:p w:rsidR="000564A3" w:rsidRPr="00EA19F0" w:rsidRDefault="000564A3" w:rsidP="00607C62">
            <w:pPr>
              <w:jc w:val="center"/>
              <w:rPr>
                <w:b/>
              </w:rPr>
            </w:pPr>
            <w:r w:rsidRPr="00EA19F0">
              <w:rPr>
                <w:b/>
              </w:rPr>
              <w:t>Bütçe İçi (Özel Bütçe)</w:t>
            </w:r>
          </w:p>
        </w:tc>
        <w:tc>
          <w:tcPr>
            <w:tcW w:w="1275" w:type="dxa"/>
            <w:tcBorders>
              <w:top w:val="nil"/>
              <w:left w:val="single" w:sz="4" w:space="0" w:color="005D82"/>
              <w:bottom w:val="nil"/>
              <w:right w:val="single" w:sz="8" w:space="0" w:color="7E97B2"/>
            </w:tcBorders>
            <w:shd w:val="clear" w:color="auto" w:fill="244061" w:themeFill="accent1" w:themeFillShade="80"/>
            <w:vAlign w:val="center"/>
          </w:tcPr>
          <w:p w:rsidR="000564A3" w:rsidRPr="00EA19F0" w:rsidRDefault="000564A3" w:rsidP="00607C62">
            <w:pPr>
              <w:jc w:val="center"/>
              <w:rPr>
                <w:b/>
              </w:rPr>
            </w:pPr>
            <w:r w:rsidRPr="00EA19F0">
              <w:rPr>
                <w:b/>
              </w:rPr>
              <w:t>Bütçe Dışı (Döner Sermaye)</w:t>
            </w:r>
          </w:p>
        </w:tc>
        <w:tc>
          <w:tcPr>
            <w:tcW w:w="1274" w:type="dxa"/>
            <w:tcBorders>
              <w:top w:val="nil"/>
              <w:left w:val="single" w:sz="8" w:space="0" w:color="7E97B2"/>
              <w:bottom w:val="nil"/>
              <w:right w:val="nil"/>
            </w:tcBorders>
            <w:shd w:val="clear" w:color="auto" w:fill="244061" w:themeFill="accent1" w:themeFillShade="80"/>
            <w:vAlign w:val="center"/>
          </w:tcPr>
          <w:p w:rsidR="000564A3" w:rsidRPr="00EA19F0" w:rsidRDefault="000564A3" w:rsidP="00607C62">
            <w:pPr>
              <w:pStyle w:val="TableParagraph"/>
              <w:ind w:right="8"/>
              <w:jc w:val="center"/>
              <w:rPr>
                <w:rFonts w:ascii="Calibri" w:eastAsia="Calibri" w:hAnsi="Calibri" w:cs="Calibri"/>
              </w:rPr>
            </w:pPr>
            <w:r w:rsidRPr="00EA19F0">
              <w:rPr>
                <w:rFonts w:ascii="Calibri"/>
                <w:b/>
                <w:color w:val="FFFFFF"/>
                <w:w w:val="105"/>
              </w:rPr>
              <w:t>TOPLAM</w:t>
            </w:r>
          </w:p>
        </w:tc>
      </w:tr>
      <w:tr w:rsidR="000564A3" w:rsidTr="000564A3">
        <w:trPr>
          <w:trHeight w:hRule="exact" w:val="426"/>
        </w:trPr>
        <w:tc>
          <w:tcPr>
            <w:tcW w:w="6521" w:type="dxa"/>
            <w:tcBorders>
              <w:top w:val="nil"/>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607C62">
            <w:pPr>
              <w:pStyle w:val="TableParagraph"/>
              <w:spacing w:line="216" w:lineRule="exact"/>
              <w:ind w:left="70" w:right="389"/>
              <w:rPr>
                <w:rFonts w:ascii="Calibri" w:eastAsia="Calibri" w:hAnsi="Calibri" w:cs="Calibri"/>
              </w:rPr>
            </w:pPr>
            <w:r w:rsidRPr="00EA19F0">
              <w:rPr>
                <w:rFonts w:ascii="Calibri" w:hAnsi="Calibri"/>
                <w:b/>
              </w:rPr>
              <w:t xml:space="preserve">A1. </w:t>
            </w:r>
            <w:r w:rsidRPr="00EA19F0">
              <w:rPr>
                <w:rFonts w:ascii="Calibri" w:hAnsi="Calibri"/>
              </w:rPr>
              <w:t>ÖĞRETİM KALİTESİNİ ARTIRMAK VE SÜREKLİ  İYİLEŞTİRME</w:t>
            </w:r>
            <w:r w:rsidRPr="00EA19F0">
              <w:rPr>
                <w:rFonts w:ascii="Calibri" w:hAnsi="Calibri"/>
                <w:spacing w:val="3"/>
              </w:rPr>
              <w:t xml:space="preserve"> </w:t>
            </w:r>
            <w:r w:rsidRPr="00EA19F0">
              <w:rPr>
                <w:rFonts w:ascii="Calibri" w:hAnsi="Calibri"/>
              </w:rPr>
              <w:t>SAĞLAMAK</w:t>
            </w:r>
          </w:p>
        </w:tc>
        <w:tc>
          <w:tcPr>
            <w:tcW w:w="1136"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Calibri"/>
                <w:lang w:eastAsia="en-US"/>
              </w:rPr>
            </w:pPr>
            <w:r w:rsidRPr="000564A3">
              <w:rPr>
                <w:rFonts w:ascii="Calibri" w:eastAsia="Calibri" w:hAnsi="Calibri" w:cs="Calibri"/>
                <w:lang w:eastAsia="en-US"/>
              </w:rPr>
              <w:t>34,000</w:t>
            </w:r>
          </w:p>
        </w:tc>
        <w:tc>
          <w:tcPr>
            <w:tcW w:w="1275"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spacing w:before="151"/>
              <w:jc w:val="center"/>
              <w:rPr>
                <w:rFonts w:ascii="Calibri" w:eastAsia="Calibri" w:hAnsi="Calibri" w:cs="Calibri"/>
                <w:lang w:eastAsia="en-US"/>
              </w:rPr>
            </w:pPr>
            <w:r w:rsidRPr="000564A3">
              <w:rPr>
                <w:rFonts w:ascii="Calibri" w:eastAsia="Calibri" w:hAnsi="Calibri" w:cs="Calibri"/>
                <w:lang w:eastAsia="en-US"/>
              </w:rPr>
              <w:t>200,000</w:t>
            </w:r>
          </w:p>
        </w:tc>
        <w:tc>
          <w:tcPr>
            <w:tcW w:w="1274"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Calibri"/>
                <w:lang w:eastAsia="en-US"/>
              </w:rPr>
              <w:t>234,000</w:t>
            </w:r>
          </w:p>
        </w:tc>
      </w:tr>
      <w:tr w:rsidR="000564A3" w:rsidTr="000564A3">
        <w:trPr>
          <w:trHeight w:hRule="exact" w:val="45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607C62">
            <w:pPr>
              <w:pStyle w:val="TableParagraph"/>
              <w:spacing w:line="216" w:lineRule="exact"/>
              <w:ind w:left="70" w:right="272"/>
              <w:rPr>
                <w:rFonts w:ascii="Calibri" w:eastAsia="Calibri" w:hAnsi="Calibri" w:cs="Calibri"/>
              </w:rPr>
            </w:pPr>
            <w:r w:rsidRPr="00EA19F0">
              <w:rPr>
                <w:rFonts w:ascii="Calibri" w:hAnsi="Calibri"/>
                <w:b/>
              </w:rPr>
              <w:t xml:space="preserve">A2. </w:t>
            </w:r>
            <w:r w:rsidRPr="00EA19F0">
              <w:rPr>
                <w:rFonts w:ascii="Calibri" w:hAnsi="Calibri"/>
                <w:w w:val="105"/>
              </w:rPr>
              <w:t>BİLİMSEL ARAŞTIRMALARDA VE TEKNOLOJİ</w:t>
            </w:r>
            <w:r w:rsidRPr="00EA19F0">
              <w:rPr>
                <w:rFonts w:ascii="Calibri" w:hAnsi="Calibri"/>
                <w:spacing w:val="-19"/>
                <w:w w:val="105"/>
              </w:rPr>
              <w:t xml:space="preserve"> </w:t>
            </w:r>
            <w:r w:rsidRPr="00EA19F0">
              <w:rPr>
                <w:rFonts w:ascii="Calibri" w:hAnsi="Calibri"/>
                <w:w w:val="105"/>
              </w:rPr>
              <w:t xml:space="preserve">GELİŞTİRMEDE </w:t>
            </w:r>
            <w:r w:rsidRPr="00EA19F0">
              <w:rPr>
                <w:rFonts w:ascii="Calibri" w:hAnsi="Calibri"/>
                <w:spacing w:val="-29"/>
                <w:w w:val="105"/>
              </w:rPr>
              <w:t xml:space="preserve"> </w:t>
            </w:r>
            <w:r w:rsidRPr="00EA19F0">
              <w:rPr>
                <w:rFonts w:ascii="Calibri" w:hAnsi="Calibri"/>
                <w:w w:val="105"/>
              </w:rPr>
              <w:t>YER</w:t>
            </w:r>
            <w:r w:rsidRPr="00EA19F0">
              <w:rPr>
                <w:rFonts w:ascii="Calibri" w:hAnsi="Calibri"/>
                <w:spacing w:val="-26"/>
                <w:w w:val="105"/>
              </w:rPr>
              <w:t xml:space="preserve"> </w:t>
            </w:r>
            <w:r w:rsidRPr="00EA19F0">
              <w:rPr>
                <w:rFonts w:ascii="Calibri" w:hAnsi="Calibri"/>
                <w:w w:val="105"/>
              </w:rPr>
              <w:t>ALMAK</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Calibri"/>
                <w:lang w:eastAsia="en-US"/>
              </w:rPr>
            </w:pPr>
            <w:r w:rsidRPr="000564A3">
              <w:rPr>
                <w:rFonts w:ascii="Calibri" w:eastAsia="Calibri" w:hAnsi="Calibri" w:cs="Calibri"/>
                <w:lang w:eastAsia="en-US"/>
              </w:rPr>
              <w:t>24,000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spacing w:before="141"/>
              <w:jc w:val="center"/>
              <w:rPr>
                <w:rFonts w:ascii="Calibri" w:eastAsia="Calibri" w:hAnsi="Calibri" w:cs="Calibri"/>
                <w:lang w:eastAsia="en-US"/>
              </w:rPr>
            </w:pPr>
            <w:r w:rsidRPr="000564A3">
              <w:rPr>
                <w:rFonts w:ascii="Calibri" w:eastAsia="Calibri" w:hAnsi="Calibri" w:cs="Calibri"/>
                <w:lang w:eastAsia="en-US"/>
              </w:rPr>
              <w:t>180,000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Calibri"/>
                <w:lang w:eastAsia="en-US"/>
              </w:rPr>
              <w:t>204,000</w:t>
            </w:r>
          </w:p>
        </w:tc>
      </w:tr>
      <w:tr w:rsidR="000564A3" w:rsidTr="000564A3">
        <w:trPr>
          <w:trHeight w:hRule="exact" w:val="268"/>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607C62">
            <w:pPr>
              <w:pStyle w:val="TableParagraph"/>
              <w:spacing w:line="216" w:lineRule="exact"/>
              <w:ind w:left="69" w:right="244"/>
              <w:rPr>
                <w:rFonts w:ascii="Calibri" w:eastAsia="Calibri" w:hAnsi="Calibri" w:cs="Calibri"/>
              </w:rPr>
            </w:pPr>
            <w:r w:rsidRPr="00EA19F0">
              <w:rPr>
                <w:rFonts w:ascii="Calibri" w:hAnsi="Calibri"/>
                <w:b/>
                <w:w w:val="105"/>
              </w:rPr>
              <w:t xml:space="preserve">A3. </w:t>
            </w:r>
            <w:r w:rsidRPr="00EA19F0">
              <w:rPr>
                <w:rFonts w:ascii="Calibri" w:hAnsi="Calibri"/>
              </w:rPr>
              <w:t xml:space="preserve">KURUMSAL KAPASİTEYİ VE </w:t>
            </w:r>
            <w:r w:rsidRPr="00EA19F0">
              <w:rPr>
                <w:rFonts w:ascii="Calibri" w:hAnsi="Calibri"/>
                <w:spacing w:val="-3"/>
              </w:rPr>
              <w:t xml:space="preserve">KÜLTÜRÜ </w:t>
            </w:r>
            <w:r w:rsidRPr="00EA19F0">
              <w:rPr>
                <w:rFonts w:ascii="Calibri" w:hAnsi="Calibri"/>
              </w:rPr>
              <w:t>GELİŞTİRMEK</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Calibri"/>
                <w:lang w:eastAsia="en-US"/>
              </w:rPr>
            </w:pPr>
            <w:r w:rsidRPr="000564A3">
              <w:rPr>
                <w:rFonts w:ascii="Calibri" w:eastAsia="Calibri" w:hAnsi="Calibri" w:cs="Calibri"/>
                <w:lang w:eastAsia="en-US"/>
              </w:rPr>
              <w:t>13,000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Times New Roman"/>
                <w:lang w:eastAsia="en-US"/>
              </w:rPr>
            </w:pPr>
            <w:r w:rsidRPr="000564A3">
              <w:rPr>
                <w:rFonts w:ascii="Calibri" w:eastAsia="Calibri" w:hAnsi="Calibri" w:cs="Times New Roman"/>
                <w:lang w:eastAsia="en-US"/>
              </w:rPr>
              <w:t>67,000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Calibri"/>
                <w:lang w:eastAsia="en-US"/>
              </w:rPr>
              <w:t>80,000</w:t>
            </w:r>
          </w:p>
        </w:tc>
      </w:tr>
      <w:tr w:rsidR="000564A3" w:rsidTr="000564A3">
        <w:trPr>
          <w:trHeight w:hRule="exact" w:val="570"/>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607C62">
            <w:pPr>
              <w:pStyle w:val="TableParagraph"/>
              <w:spacing w:line="216" w:lineRule="exact"/>
              <w:ind w:left="70" w:right="104"/>
              <w:rPr>
                <w:rFonts w:ascii="Calibri" w:eastAsia="Calibri" w:hAnsi="Calibri" w:cs="Calibri"/>
              </w:rPr>
            </w:pPr>
            <w:r w:rsidRPr="00EA19F0">
              <w:rPr>
                <w:rFonts w:ascii="Calibri" w:hAnsi="Calibri"/>
                <w:b/>
                <w:w w:val="105"/>
              </w:rPr>
              <w:t>A4.</w:t>
            </w:r>
            <w:r w:rsidRPr="00EA19F0">
              <w:rPr>
                <w:rFonts w:ascii="Calibri" w:hAnsi="Calibri"/>
                <w:b/>
                <w:spacing w:val="-32"/>
                <w:w w:val="105"/>
              </w:rPr>
              <w:t xml:space="preserve"> </w:t>
            </w:r>
            <w:r w:rsidRPr="00EA19F0">
              <w:rPr>
                <w:rFonts w:ascii="Calibri" w:hAnsi="Calibri"/>
                <w:w w:val="105"/>
              </w:rPr>
              <w:t>TOPLUMSAL</w:t>
            </w:r>
            <w:r w:rsidRPr="00EA19F0">
              <w:rPr>
                <w:rFonts w:ascii="Calibri" w:hAnsi="Calibri"/>
                <w:spacing w:val="-29"/>
                <w:w w:val="105"/>
              </w:rPr>
              <w:t xml:space="preserve"> </w:t>
            </w:r>
            <w:r w:rsidRPr="00EA19F0">
              <w:rPr>
                <w:rFonts w:ascii="Calibri" w:hAnsi="Calibri"/>
                <w:w w:val="105"/>
              </w:rPr>
              <w:t>HİZMET</w:t>
            </w:r>
            <w:r w:rsidRPr="00EA19F0">
              <w:rPr>
                <w:rFonts w:ascii="Calibri" w:hAnsi="Calibri"/>
                <w:spacing w:val="-29"/>
                <w:w w:val="105"/>
              </w:rPr>
              <w:t xml:space="preserve"> </w:t>
            </w:r>
            <w:r w:rsidRPr="00EA19F0">
              <w:rPr>
                <w:rFonts w:ascii="Calibri" w:hAnsi="Calibri"/>
                <w:w w:val="105"/>
              </w:rPr>
              <w:t xml:space="preserve">FAALİYETLERİNİN </w:t>
            </w:r>
            <w:r w:rsidRPr="00EA19F0">
              <w:rPr>
                <w:rFonts w:ascii="Calibri" w:hAnsi="Calibri"/>
              </w:rPr>
              <w:t>ETKİNLİĞİNİ</w:t>
            </w:r>
            <w:r w:rsidRPr="00EA19F0">
              <w:rPr>
                <w:rFonts w:ascii="Calibri" w:hAnsi="Calibri"/>
                <w:spacing w:val="16"/>
              </w:rPr>
              <w:t xml:space="preserve"> </w:t>
            </w:r>
            <w:r w:rsidRPr="00EA19F0">
              <w:rPr>
                <w:rFonts w:ascii="Calibri" w:hAnsi="Calibri"/>
              </w:rPr>
              <w:t>ARTIRMAK</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Calibri"/>
                <w:lang w:eastAsia="en-US"/>
              </w:rPr>
            </w:pPr>
            <w:r w:rsidRPr="000564A3">
              <w:rPr>
                <w:rFonts w:ascii="Calibri" w:eastAsia="Calibri" w:hAnsi="Calibri" w:cs="Calibri"/>
                <w:lang w:eastAsia="en-US"/>
              </w:rPr>
              <w:t>6,200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spacing w:before="100" w:beforeAutospacing="1"/>
              <w:jc w:val="center"/>
              <w:rPr>
                <w:rFonts w:ascii="Calibri" w:eastAsia="Calibri" w:hAnsi="Calibri" w:cs="Calibri"/>
                <w:lang w:eastAsia="en-US"/>
              </w:rPr>
            </w:pPr>
            <w:r w:rsidRPr="000564A3">
              <w:rPr>
                <w:rFonts w:ascii="Calibri" w:eastAsia="Calibri" w:hAnsi="Calibri" w:cs="Calibri"/>
                <w:lang w:eastAsia="en-US"/>
              </w:rPr>
              <w:t>53,000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Calibri"/>
                <w:lang w:eastAsia="en-US"/>
              </w:rPr>
              <w:t>59,200</w:t>
            </w:r>
          </w:p>
        </w:tc>
      </w:tr>
      <w:tr w:rsidR="000564A3" w:rsidTr="000564A3">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607C62">
            <w:pPr>
              <w:pStyle w:val="TableParagraph"/>
              <w:ind w:left="70"/>
              <w:rPr>
                <w:rFonts w:ascii="Calibri" w:eastAsia="Calibri" w:hAnsi="Calibri" w:cs="Calibri"/>
              </w:rPr>
            </w:pPr>
            <w:r w:rsidRPr="00EA19F0">
              <w:rPr>
                <w:rFonts w:ascii="Calibri" w:hAnsi="Calibri"/>
              </w:rPr>
              <w:t>Amaçlar</w:t>
            </w:r>
            <w:r w:rsidRPr="00EA19F0">
              <w:rPr>
                <w:rFonts w:ascii="Calibri" w:hAnsi="Calibri"/>
                <w:spacing w:val="13"/>
              </w:rPr>
              <w:t xml:space="preserve"> </w:t>
            </w:r>
            <w:r w:rsidRPr="00EA19F0">
              <w:rPr>
                <w:rFonts w:ascii="Calibri" w:hAnsi="Calibri"/>
              </w:rPr>
              <w:t>Toplamı</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Calibri"/>
                <w:lang w:eastAsia="en-US"/>
              </w:rPr>
            </w:pPr>
            <w:r w:rsidRPr="000564A3">
              <w:rPr>
                <w:rFonts w:ascii="Calibri" w:eastAsia="Calibri" w:hAnsi="Calibri" w:cs="Times New Roman"/>
                <w:lang w:eastAsia="en-US"/>
              </w:rPr>
              <w:t>77,200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spacing w:before="33"/>
              <w:jc w:val="center"/>
              <w:rPr>
                <w:rFonts w:ascii="Calibri" w:eastAsia="Calibri" w:hAnsi="Calibri" w:cs="Calibri"/>
                <w:lang w:eastAsia="en-US"/>
              </w:rPr>
            </w:pPr>
            <w:r w:rsidRPr="000564A3">
              <w:rPr>
                <w:rFonts w:ascii="Calibri" w:eastAsia="Calibri" w:hAnsi="Calibri" w:cs="Times New Roman"/>
                <w:lang w:eastAsia="en-US"/>
              </w:rPr>
              <w:t>500,000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Times New Roman"/>
                <w:lang w:eastAsia="en-US"/>
              </w:rPr>
              <w:t>577,200</w:t>
            </w:r>
          </w:p>
        </w:tc>
      </w:tr>
      <w:tr w:rsidR="000564A3" w:rsidTr="000564A3">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607C62">
            <w:pPr>
              <w:pStyle w:val="TableParagraph"/>
              <w:ind w:left="70"/>
              <w:rPr>
                <w:rFonts w:ascii="Calibri" w:eastAsia="Calibri" w:hAnsi="Calibri" w:cs="Calibri"/>
              </w:rPr>
            </w:pPr>
            <w:r w:rsidRPr="00EA19F0">
              <w:rPr>
                <w:rFonts w:ascii="Calibri" w:hAnsi="Calibri"/>
              </w:rPr>
              <w:t xml:space="preserve">Genel </w:t>
            </w:r>
            <w:r>
              <w:rPr>
                <w:rFonts w:ascii="Calibri" w:hAnsi="Calibri"/>
              </w:rPr>
              <w:t>Y</w:t>
            </w:r>
            <w:r w:rsidRPr="00EA19F0">
              <w:rPr>
                <w:rFonts w:ascii="Calibri" w:hAnsi="Calibri"/>
              </w:rPr>
              <w:t>önetim</w:t>
            </w:r>
            <w:r w:rsidRPr="00EA19F0">
              <w:rPr>
                <w:rFonts w:ascii="Calibri" w:hAnsi="Calibri"/>
                <w:spacing w:val="28"/>
              </w:rPr>
              <w:t xml:space="preserve"> </w:t>
            </w:r>
            <w:r w:rsidRPr="00EA19F0">
              <w:rPr>
                <w:rFonts w:ascii="Calibri" w:hAnsi="Calibri"/>
              </w:rPr>
              <w:t>Giderleri</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ind w:right="1"/>
              <w:jc w:val="center"/>
              <w:rPr>
                <w:rFonts w:ascii="Calibri" w:eastAsia="Calibri" w:hAnsi="Calibri" w:cs="Calibri"/>
                <w:lang w:eastAsia="en-US"/>
              </w:rPr>
            </w:pPr>
            <w:r w:rsidRPr="000564A3">
              <w:rPr>
                <w:rFonts w:ascii="Calibri" w:eastAsia="Calibri" w:hAnsi="Calibri" w:cs="Times New Roman"/>
                <w:lang w:eastAsia="en-US"/>
              </w:rPr>
              <w:t>8,996,000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rPr>
                <w:rFonts w:ascii="Calibri" w:eastAsia="Calibri" w:hAnsi="Calibri" w:cs="Times New Roman"/>
                <w:lang w:eastAsia="en-US"/>
              </w:rPr>
            </w:pP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Times New Roman"/>
                <w:lang w:eastAsia="en-US"/>
              </w:rPr>
              <w:t>8,996,000</w:t>
            </w:r>
          </w:p>
        </w:tc>
      </w:tr>
      <w:tr w:rsidR="000564A3" w:rsidTr="000564A3">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0564A3" w:rsidRPr="00EA19F0" w:rsidRDefault="000564A3" w:rsidP="000564A3">
            <w:pPr>
              <w:pStyle w:val="TableParagraph"/>
              <w:ind w:left="70"/>
              <w:rPr>
                <w:rFonts w:ascii="Calibri" w:eastAsia="Calibri" w:hAnsi="Calibri" w:cs="Calibri"/>
              </w:rPr>
            </w:pPr>
            <w:r w:rsidRPr="00EA19F0">
              <w:rPr>
                <w:rFonts w:ascii="Calibri" w:hAnsi="Calibri"/>
                <w:w w:val="105"/>
              </w:rPr>
              <w:t>20</w:t>
            </w:r>
            <w:r>
              <w:rPr>
                <w:rFonts w:ascii="Calibri" w:hAnsi="Calibri"/>
                <w:w w:val="105"/>
              </w:rPr>
              <w:t>20</w:t>
            </w:r>
            <w:r w:rsidRPr="00EA19F0">
              <w:rPr>
                <w:rFonts w:ascii="Calibri" w:hAnsi="Calibri"/>
                <w:spacing w:val="-27"/>
                <w:w w:val="105"/>
              </w:rPr>
              <w:t xml:space="preserve"> </w:t>
            </w:r>
            <w:r>
              <w:rPr>
                <w:rFonts w:ascii="Calibri" w:hAnsi="Calibri"/>
                <w:w w:val="105"/>
              </w:rPr>
              <w:t>Y</w:t>
            </w:r>
            <w:r w:rsidRPr="00EA19F0">
              <w:rPr>
                <w:rFonts w:ascii="Calibri" w:hAnsi="Calibri"/>
                <w:w w:val="105"/>
              </w:rPr>
              <w:t>ılı</w:t>
            </w:r>
            <w:r w:rsidRPr="00EA19F0">
              <w:rPr>
                <w:rFonts w:ascii="Calibri" w:hAnsi="Calibri"/>
                <w:spacing w:val="-30"/>
                <w:w w:val="105"/>
              </w:rPr>
              <w:t xml:space="preserve"> </w:t>
            </w:r>
            <w:r w:rsidRPr="00EA19F0">
              <w:rPr>
                <w:rFonts w:ascii="Calibri" w:hAnsi="Calibri"/>
                <w:w w:val="105"/>
              </w:rPr>
              <w:t>Toplamı</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ind w:right="1"/>
              <w:jc w:val="center"/>
              <w:rPr>
                <w:rFonts w:ascii="Calibri" w:eastAsia="Calibri" w:hAnsi="Calibri" w:cs="Calibri"/>
                <w:lang w:eastAsia="en-US"/>
              </w:rPr>
            </w:pPr>
            <w:r w:rsidRPr="000564A3">
              <w:rPr>
                <w:rFonts w:ascii="Calibri" w:eastAsia="Calibri" w:hAnsi="Calibri" w:cs="Times New Roman"/>
                <w:lang w:eastAsia="en-US"/>
              </w:rPr>
              <w:t>9,073,200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spacing w:before="33"/>
              <w:jc w:val="center"/>
              <w:rPr>
                <w:rFonts w:ascii="Calibri" w:eastAsia="Calibri" w:hAnsi="Calibri" w:cs="Calibri"/>
                <w:lang w:eastAsia="en-US"/>
              </w:rPr>
            </w:pPr>
            <w:r w:rsidRPr="000564A3">
              <w:rPr>
                <w:rFonts w:ascii="Calibri" w:eastAsia="Calibri" w:hAnsi="Calibri" w:cs="Times New Roman"/>
                <w:lang w:eastAsia="en-US"/>
              </w:rPr>
              <w:t>500,000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0564A3" w:rsidRPr="000564A3" w:rsidRDefault="000564A3" w:rsidP="00607C62">
            <w:pPr>
              <w:jc w:val="center"/>
            </w:pPr>
            <w:r w:rsidRPr="000564A3">
              <w:rPr>
                <w:rFonts w:ascii="Calibri" w:eastAsia="Calibri" w:hAnsi="Calibri" w:cs="Calibri"/>
                <w:lang w:eastAsia="en-US"/>
              </w:rPr>
              <w:t>9,573,200</w:t>
            </w:r>
          </w:p>
        </w:tc>
      </w:tr>
    </w:tbl>
    <w:p w:rsidR="000564A3" w:rsidRDefault="000564A3" w:rsidP="00EA19F0">
      <w:pPr>
        <w:rPr>
          <w:rFonts w:cstheme="minorHAnsi"/>
          <w:b/>
          <w:lang w:val="en-US"/>
        </w:rPr>
      </w:pPr>
    </w:p>
    <w:p w:rsidR="00D942D4" w:rsidRDefault="000919B3" w:rsidP="00EA19F0">
      <w:pPr>
        <w:rPr>
          <w:rFonts w:cstheme="minorHAnsi"/>
          <w:lang w:val="en-US"/>
        </w:rPr>
      </w:pPr>
      <w:r>
        <w:rPr>
          <w:rFonts w:cstheme="minorHAnsi"/>
          <w:b/>
          <w:lang w:val="en-US"/>
        </w:rPr>
        <w:t>Tablo.33</w:t>
      </w:r>
      <w:r w:rsidR="003376E1" w:rsidRPr="003376E1">
        <w:rPr>
          <w:rFonts w:cstheme="minorHAnsi"/>
          <w:b/>
          <w:lang w:val="en-US"/>
        </w:rPr>
        <w:t xml:space="preserve">: </w:t>
      </w:r>
      <w:r w:rsidR="003376E1" w:rsidRPr="003376E1">
        <w:rPr>
          <w:rFonts w:cstheme="minorHAnsi"/>
          <w:lang w:val="en-US"/>
        </w:rPr>
        <w:t>20</w:t>
      </w:r>
      <w:r w:rsidR="003376E1">
        <w:rPr>
          <w:rFonts w:cstheme="minorHAnsi"/>
          <w:lang w:val="en-US"/>
        </w:rPr>
        <w:t>21</w:t>
      </w:r>
      <w:r w:rsidR="003376E1" w:rsidRPr="003376E1">
        <w:rPr>
          <w:rFonts w:cstheme="minorHAnsi"/>
          <w:lang w:val="en-US"/>
        </w:rPr>
        <w:t xml:space="preserve"> Yılı Tahmini Maliyetler</w:t>
      </w:r>
    </w:p>
    <w:tbl>
      <w:tblPr>
        <w:tblStyle w:val="TableNormal"/>
        <w:tblW w:w="10206" w:type="dxa"/>
        <w:tblInd w:w="-577" w:type="dxa"/>
        <w:tblLayout w:type="fixed"/>
        <w:tblLook w:val="01E0" w:firstRow="1" w:lastRow="1" w:firstColumn="1" w:lastColumn="1" w:noHBand="0" w:noVBand="0"/>
      </w:tblPr>
      <w:tblGrid>
        <w:gridCol w:w="6521"/>
        <w:gridCol w:w="1136"/>
        <w:gridCol w:w="1275"/>
        <w:gridCol w:w="1274"/>
      </w:tblGrid>
      <w:tr w:rsidR="003376E1" w:rsidTr="00607C62">
        <w:trPr>
          <w:trHeight w:hRule="exact" w:val="793"/>
        </w:trPr>
        <w:tc>
          <w:tcPr>
            <w:tcW w:w="6521" w:type="dxa"/>
            <w:tcBorders>
              <w:top w:val="nil"/>
              <w:left w:val="single" w:sz="8" w:space="0" w:color="005D82"/>
              <w:bottom w:val="nil"/>
              <w:right w:val="single" w:sz="8" w:space="0" w:color="7E97B2"/>
            </w:tcBorders>
            <w:shd w:val="clear" w:color="auto" w:fill="244061" w:themeFill="accent1" w:themeFillShade="80"/>
            <w:vAlign w:val="center"/>
          </w:tcPr>
          <w:p w:rsidR="003376E1" w:rsidRPr="00EA19F0" w:rsidRDefault="003376E1" w:rsidP="00607C62">
            <w:pPr>
              <w:pStyle w:val="TableParagraph"/>
              <w:jc w:val="center"/>
              <w:rPr>
                <w:rFonts w:ascii="Calibri" w:eastAsia="Calibri" w:hAnsi="Calibri" w:cs="Calibri"/>
              </w:rPr>
            </w:pPr>
            <w:r w:rsidRPr="00EA19F0">
              <w:rPr>
                <w:rFonts w:ascii="Calibri" w:hAnsi="Calibri"/>
                <w:b/>
                <w:color w:val="FFFFFF"/>
                <w:spacing w:val="-2"/>
                <w:w w:val="105"/>
              </w:rPr>
              <w:t>STRATEJİK</w:t>
            </w:r>
            <w:r w:rsidRPr="00EA19F0">
              <w:rPr>
                <w:rFonts w:ascii="Calibri" w:hAnsi="Calibri"/>
                <w:b/>
                <w:color w:val="FFFFFF"/>
                <w:spacing w:val="10"/>
                <w:w w:val="105"/>
              </w:rPr>
              <w:t xml:space="preserve"> </w:t>
            </w:r>
            <w:r w:rsidRPr="00EA19F0">
              <w:rPr>
                <w:rFonts w:ascii="Calibri" w:hAnsi="Calibri"/>
                <w:b/>
                <w:color w:val="FFFFFF"/>
                <w:spacing w:val="-2"/>
                <w:w w:val="105"/>
              </w:rPr>
              <w:t>AMAÇLAR</w:t>
            </w:r>
          </w:p>
        </w:tc>
        <w:tc>
          <w:tcPr>
            <w:tcW w:w="1136" w:type="dxa"/>
            <w:tcBorders>
              <w:top w:val="nil"/>
              <w:left w:val="single" w:sz="4" w:space="0" w:color="005D82"/>
              <w:bottom w:val="nil"/>
              <w:right w:val="single" w:sz="4" w:space="0" w:color="005D82"/>
            </w:tcBorders>
            <w:shd w:val="clear" w:color="auto" w:fill="244061" w:themeFill="accent1" w:themeFillShade="80"/>
            <w:vAlign w:val="center"/>
          </w:tcPr>
          <w:p w:rsidR="003376E1" w:rsidRPr="00EA19F0" w:rsidRDefault="003376E1" w:rsidP="00607C62">
            <w:pPr>
              <w:jc w:val="center"/>
              <w:rPr>
                <w:b/>
              </w:rPr>
            </w:pPr>
            <w:r w:rsidRPr="00EA19F0">
              <w:rPr>
                <w:b/>
              </w:rPr>
              <w:t>Bütçe İçi (Özel Bütçe)</w:t>
            </w:r>
          </w:p>
        </w:tc>
        <w:tc>
          <w:tcPr>
            <w:tcW w:w="1275" w:type="dxa"/>
            <w:tcBorders>
              <w:top w:val="nil"/>
              <w:left w:val="single" w:sz="4" w:space="0" w:color="005D82"/>
              <w:bottom w:val="nil"/>
              <w:right w:val="single" w:sz="8" w:space="0" w:color="7E97B2"/>
            </w:tcBorders>
            <w:shd w:val="clear" w:color="auto" w:fill="244061" w:themeFill="accent1" w:themeFillShade="80"/>
            <w:vAlign w:val="center"/>
          </w:tcPr>
          <w:p w:rsidR="003376E1" w:rsidRPr="00EA19F0" w:rsidRDefault="003376E1" w:rsidP="00607C62">
            <w:pPr>
              <w:jc w:val="center"/>
              <w:rPr>
                <w:b/>
              </w:rPr>
            </w:pPr>
            <w:r w:rsidRPr="00EA19F0">
              <w:rPr>
                <w:b/>
              </w:rPr>
              <w:t>Bütçe Dışı (Döner Sermaye)</w:t>
            </w:r>
          </w:p>
        </w:tc>
        <w:tc>
          <w:tcPr>
            <w:tcW w:w="1274" w:type="dxa"/>
            <w:tcBorders>
              <w:top w:val="nil"/>
              <w:left w:val="single" w:sz="8" w:space="0" w:color="7E97B2"/>
              <w:bottom w:val="nil"/>
              <w:right w:val="nil"/>
            </w:tcBorders>
            <w:shd w:val="clear" w:color="auto" w:fill="244061" w:themeFill="accent1" w:themeFillShade="80"/>
            <w:vAlign w:val="center"/>
          </w:tcPr>
          <w:p w:rsidR="003376E1" w:rsidRPr="00EA19F0" w:rsidRDefault="003376E1" w:rsidP="00607C62">
            <w:pPr>
              <w:pStyle w:val="TableParagraph"/>
              <w:ind w:right="8"/>
              <w:jc w:val="center"/>
              <w:rPr>
                <w:rFonts w:ascii="Calibri" w:eastAsia="Calibri" w:hAnsi="Calibri" w:cs="Calibri"/>
              </w:rPr>
            </w:pPr>
            <w:r w:rsidRPr="00EA19F0">
              <w:rPr>
                <w:rFonts w:ascii="Calibri"/>
                <w:b/>
                <w:color w:val="FFFFFF"/>
                <w:w w:val="105"/>
              </w:rPr>
              <w:t>TOPLAM</w:t>
            </w:r>
          </w:p>
        </w:tc>
      </w:tr>
      <w:tr w:rsidR="003376E1" w:rsidTr="003376E1">
        <w:trPr>
          <w:trHeight w:hRule="exact" w:val="426"/>
        </w:trPr>
        <w:tc>
          <w:tcPr>
            <w:tcW w:w="6521" w:type="dxa"/>
            <w:tcBorders>
              <w:top w:val="nil"/>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spacing w:line="216" w:lineRule="exact"/>
              <w:ind w:left="70" w:right="389"/>
              <w:rPr>
                <w:rFonts w:ascii="Calibri" w:eastAsia="Calibri" w:hAnsi="Calibri" w:cs="Calibri"/>
              </w:rPr>
            </w:pPr>
            <w:r w:rsidRPr="00EA19F0">
              <w:rPr>
                <w:rFonts w:ascii="Calibri" w:hAnsi="Calibri"/>
                <w:b/>
              </w:rPr>
              <w:t xml:space="preserve">A1. </w:t>
            </w:r>
            <w:r w:rsidRPr="00EA19F0">
              <w:rPr>
                <w:rFonts w:ascii="Calibri" w:hAnsi="Calibri"/>
              </w:rPr>
              <w:t>ÖĞRETİM KALİTESİNİ ARTIRMAK VE SÜREKLİ  İYİLEŞTİRME</w:t>
            </w:r>
            <w:r w:rsidRPr="00EA19F0">
              <w:rPr>
                <w:rFonts w:ascii="Calibri" w:hAnsi="Calibri"/>
                <w:spacing w:val="3"/>
              </w:rPr>
              <w:t xml:space="preserve"> </w:t>
            </w:r>
            <w:r w:rsidRPr="00EA19F0">
              <w:rPr>
                <w:rFonts w:ascii="Calibri" w:hAnsi="Calibri"/>
              </w:rPr>
              <w:t>SAĞLAMAK</w:t>
            </w:r>
          </w:p>
        </w:tc>
        <w:tc>
          <w:tcPr>
            <w:tcW w:w="1136"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Calibri"/>
                <w:lang w:eastAsia="en-US"/>
              </w:rPr>
            </w:pPr>
            <w:r w:rsidRPr="00D942D4">
              <w:rPr>
                <w:rFonts w:ascii="Calibri" w:eastAsia="Calibri" w:hAnsi="Calibri" w:cs="Calibri"/>
                <w:lang w:eastAsia="en-US"/>
              </w:rPr>
              <w:t>35,000</w:t>
            </w:r>
          </w:p>
        </w:tc>
        <w:tc>
          <w:tcPr>
            <w:tcW w:w="1275"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151"/>
              <w:jc w:val="center"/>
              <w:rPr>
                <w:rFonts w:ascii="Calibri" w:eastAsia="Calibri" w:hAnsi="Calibri" w:cs="Calibri"/>
                <w:lang w:eastAsia="en-US"/>
              </w:rPr>
            </w:pPr>
            <w:r w:rsidRPr="00D942D4">
              <w:rPr>
                <w:rFonts w:ascii="Calibri" w:eastAsia="Calibri" w:hAnsi="Calibri" w:cs="Calibri"/>
                <w:lang w:eastAsia="en-US"/>
              </w:rPr>
              <w:t>255,000</w:t>
            </w:r>
          </w:p>
        </w:tc>
        <w:tc>
          <w:tcPr>
            <w:tcW w:w="1274"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Calibri"/>
                <w:lang w:eastAsia="en-US"/>
              </w:rPr>
              <w:t>290,000</w:t>
            </w:r>
          </w:p>
        </w:tc>
      </w:tr>
      <w:tr w:rsidR="003376E1" w:rsidTr="003376E1">
        <w:trPr>
          <w:trHeight w:hRule="exact" w:val="45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spacing w:line="216" w:lineRule="exact"/>
              <w:ind w:left="70" w:right="272"/>
              <w:rPr>
                <w:rFonts w:ascii="Calibri" w:eastAsia="Calibri" w:hAnsi="Calibri" w:cs="Calibri"/>
              </w:rPr>
            </w:pPr>
            <w:r w:rsidRPr="00EA19F0">
              <w:rPr>
                <w:rFonts w:ascii="Calibri" w:hAnsi="Calibri"/>
                <w:b/>
              </w:rPr>
              <w:t xml:space="preserve">A2. </w:t>
            </w:r>
            <w:r w:rsidRPr="00EA19F0">
              <w:rPr>
                <w:rFonts w:ascii="Calibri" w:hAnsi="Calibri"/>
                <w:w w:val="105"/>
              </w:rPr>
              <w:t>BİLİMSEL ARAŞTIRMALARDA VE TEKNOLOJİ</w:t>
            </w:r>
            <w:r w:rsidRPr="00EA19F0">
              <w:rPr>
                <w:rFonts w:ascii="Calibri" w:hAnsi="Calibri"/>
                <w:spacing w:val="-19"/>
                <w:w w:val="105"/>
              </w:rPr>
              <w:t xml:space="preserve"> </w:t>
            </w:r>
            <w:r w:rsidRPr="00EA19F0">
              <w:rPr>
                <w:rFonts w:ascii="Calibri" w:hAnsi="Calibri"/>
                <w:w w:val="105"/>
              </w:rPr>
              <w:t xml:space="preserve">GELİŞTİRMEDE </w:t>
            </w:r>
            <w:r w:rsidRPr="00EA19F0">
              <w:rPr>
                <w:rFonts w:ascii="Calibri" w:hAnsi="Calibri"/>
                <w:spacing w:val="-29"/>
                <w:w w:val="105"/>
              </w:rPr>
              <w:t xml:space="preserve"> </w:t>
            </w:r>
            <w:r w:rsidRPr="00EA19F0">
              <w:rPr>
                <w:rFonts w:ascii="Calibri" w:hAnsi="Calibri"/>
                <w:w w:val="105"/>
              </w:rPr>
              <w:t>YER</w:t>
            </w:r>
            <w:r w:rsidRPr="00EA19F0">
              <w:rPr>
                <w:rFonts w:ascii="Calibri" w:hAnsi="Calibri"/>
                <w:spacing w:val="-26"/>
                <w:w w:val="105"/>
              </w:rPr>
              <w:t xml:space="preserve"> </w:t>
            </w:r>
            <w:r w:rsidRPr="00EA19F0">
              <w:rPr>
                <w:rFonts w:ascii="Calibri" w:hAnsi="Calibri"/>
                <w:w w:val="105"/>
              </w:rPr>
              <w:t>ALMAK</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Calibri"/>
                <w:lang w:eastAsia="en-US"/>
              </w:rPr>
            </w:pPr>
            <w:r w:rsidRPr="00D942D4">
              <w:rPr>
                <w:rFonts w:ascii="Calibri" w:eastAsia="Calibri" w:hAnsi="Calibri" w:cs="Calibri"/>
                <w:lang w:eastAsia="en-US"/>
              </w:rPr>
              <w:t>25,000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141"/>
              <w:jc w:val="center"/>
              <w:rPr>
                <w:rFonts w:ascii="Calibri" w:eastAsia="Calibri" w:hAnsi="Calibri" w:cs="Calibri"/>
                <w:lang w:eastAsia="en-US"/>
              </w:rPr>
            </w:pPr>
            <w:r w:rsidRPr="00D942D4">
              <w:rPr>
                <w:rFonts w:ascii="Calibri" w:eastAsia="Calibri" w:hAnsi="Calibri" w:cs="Calibri"/>
                <w:lang w:eastAsia="en-US"/>
              </w:rPr>
              <w:t>200,000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Calibri"/>
                <w:lang w:eastAsia="en-US"/>
              </w:rPr>
              <w:t>225,000</w:t>
            </w:r>
          </w:p>
        </w:tc>
      </w:tr>
      <w:tr w:rsidR="003376E1" w:rsidTr="003376E1">
        <w:trPr>
          <w:trHeight w:hRule="exact" w:val="290"/>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spacing w:line="216" w:lineRule="exact"/>
              <w:ind w:left="69" w:right="244"/>
              <w:rPr>
                <w:rFonts w:ascii="Calibri" w:eastAsia="Calibri" w:hAnsi="Calibri" w:cs="Calibri"/>
              </w:rPr>
            </w:pPr>
            <w:r w:rsidRPr="00EA19F0">
              <w:rPr>
                <w:rFonts w:ascii="Calibri" w:hAnsi="Calibri"/>
                <w:b/>
                <w:w w:val="105"/>
              </w:rPr>
              <w:t xml:space="preserve">A3. </w:t>
            </w:r>
            <w:r w:rsidRPr="00EA19F0">
              <w:rPr>
                <w:rFonts w:ascii="Calibri" w:hAnsi="Calibri"/>
              </w:rPr>
              <w:t xml:space="preserve">KURUMSAL KAPASİTEYİ VE </w:t>
            </w:r>
            <w:r w:rsidRPr="00EA19F0">
              <w:rPr>
                <w:rFonts w:ascii="Calibri" w:hAnsi="Calibri"/>
                <w:spacing w:val="-3"/>
              </w:rPr>
              <w:t xml:space="preserve">KÜLTÜRÜ </w:t>
            </w:r>
            <w:r w:rsidRPr="00EA19F0">
              <w:rPr>
                <w:rFonts w:ascii="Calibri" w:hAnsi="Calibri"/>
              </w:rPr>
              <w:t>GELİŞTİRMEK</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Calibri"/>
                <w:lang w:eastAsia="en-US"/>
              </w:rPr>
            </w:pPr>
            <w:r w:rsidRPr="00D942D4">
              <w:rPr>
                <w:rFonts w:ascii="Calibri" w:eastAsia="Calibri" w:hAnsi="Calibri" w:cs="Calibri"/>
                <w:lang w:eastAsia="en-US"/>
              </w:rPr>
              <w:t>14,500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Times New Roman"/>
                <w:lang w:eastAsia="en-US"/>
              </w:rPr>
            </w:pPr>
            <w:r w:rsidRPr="00D942D4">
              <w:rPr>
                <w:rFonts w:ascii="Calibri" w:eastAsia="Calibri" w:hAnsi="Calibri" w:cs="Times New Roman"/>
                <w:lang w:eastAsia="en-US"/>
              </w:rPr>
              <w:t>75,000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Calibri"/>
                <w:lang w:eastAsia="en-US"/>
              </w:rPr>
              <w:t>89,500</w:t>
            </w:r>
          </w:p>
        </w:tc>
      </w:tr>
      <w:tr w:rsidR="003376E1" w:rsidTr="003376E1">
        <w:trPr>
          <w:trHeight w:hRule="exact" w:val="266"/>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spacing w:line="216" w:lineRule="exact"/>
              <w:ind w:left="70" w:right="104"/>
              <w:rPr>
                <w:rFonts w:ascii="Calibri" w:eastAsia="Calibri" w:hAnsi="Calibri" w:cs="Calibri"/>
              </w:rPr>
            </w:pPr>
            <w:r w:rsidRPr="00EA19F0">
              <w:rPr>
                <w:rFonts w:ascii="Calibri" w:hAnsi="Calibri"/>
                <w:b/>
                <w:w w:val="105"/>
              </w:rPr>
              <w:t>A4.</w:t>
            </w:r>
            <w:r w:rsidRPr="00EA19F0">
              <w:rPr>
                <w:rFonts w:ascii="Calibri" w:hAnsi="Calibri"/>
                <w:b/>
                <w:spacing w:val="-32"/>
                <w:w w:val="105"/>
              </w:rPr>
              <w:t xml:space="preserve"> </w:t>
            </w:r>
            <w:r w:rsidRPr="00EA19F0">
              <w:rPr>
                <w:rFonts w:ascii="Calibri" w:hAnsi="Calibri"/>
                <w:w w:val="105"/>
              </w:rPr>
              <w:t>TOPLUMSAL</w:t>
            </w:r>
            <w:r w:rsidRPr="00EA19F0">
              <w:rPr>
                <w:rFonts w:ascii="Calibri" w:hAnsi="Calibri"/>
                <w:spacing w:val="-29"/>
                <w:w w:val="105"/>
              </w:rPr>
              <w:t xml:space="preserve"> </w:t>
            </w:r>
            <w:r w:rsidRPr="00EA19F0">
              <w:rPr>
                <w:rFonts w:ascii="Calibri" w:hAnsi="Calibri"/>
                <w:w w:val="105"/>
              </w:rPr>
              <w:t>HİZMET</w:t>
            </w:r>
            <w:r w:rsidRPr="00EA19F0">
              <w:rPr>
                <w:rFonts w:ascii="Calibri" w:hAnsi="Calibri"/>
                <w:spacing w:val="-29"/>
                <w:w w:val="105"/>
              </w:rPr>
              <w:t xml:space="preserve"> </w:t>
            </w:r>
            <w:r w:rsidRPr="00EA19F0">
              <w:rPr>
                <w:rFonts w:ascii="Calibri" w:hAnsi="Calibri"/>
                <w:w w:val="105"/>
              </w:rPr>
              <w:t xml:space="preserve">FAALİYETLERİNİN </w:t>
            </w:r>
            <w:r w:rsidRPr="00EA19F0">
              <w:rPr>
                <w:rFonts w:ascii="Calibri" w:hAnsi="Calibri"/>
              </w:rPr>
              <w:t>ETKİNLİĞİNİ</w:t>
            </w:r>
            <w:r w:rsidRPr="00EA19F0">
              <w:rPr>
                <w:rFonts w:ascii="Calibri" w:hAnsi="Calibri"/>
                <w:spacing w:val="16"/>
              </w:rPr>
              <w:t xml:space="preserve"> </w:t>
            </w:r>
            <w:r w:rsidRPr="00EA19F0">
              <w:rPr>
                <w:rFonts w:ascii="Calibri" w:hAnsi="Calibri"/>
              </w:rPr>
              <w:t>ARTIRMAK</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Calibri"/>
                <w:lang w:eastAsia="en-US"/>
              </w:rPr>
            </w:pPr>
            <w:r w:rsidRPr="00D942D4">
              <w:rPr>
                <w:rFonts w:ascii="Calibri" w:eastAsia="Calibri" w:hAnsi="Calibri" w:cs="Calibri"/>
                <w:lang w:eastAsia="en-US"/>
              </w:rPr>
              <w:t>7,200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100" w:beforeAutospacing="1"/>
              <w:jc w:val="center"/>
              <w:rPr>
                <w:rFonts w:ascii="Calibri" w:eastAsia="Calibri" w:hAnsi="Calibri" w:cs="Calibri"/>
                <w:lang w:eastAsia="en-US"/>
              </w:rPr>
            </w:pPr>
            <w:r w:rsidRPr="00D942D4">
              <w:rPr>
                <w:rFonts w:ascii="Calibri" w:eastAsia="Calibri" w:hAnsi="Calibri" w:cs="Calibri"/>
                <w:lang w:eastAsia="en-US"/>
              </w:rPr>
              <w:t>70,000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Calibri"/>
                <w:lang w:eastAsia="en-US"/>
              </w:rPr>
              <w:t>77,200</w:t>
            </w:r>
          </w:p>
        </w:tc>
      </w:tr>
      <w:tr w:rsidR="003376E1" w:rsidTr="003376E1">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ind w:left="70"/>
              <w:rPr>
                <w:rFonts w:ascii="Calibri" w:eastAsia="Calibri" w:hAnsi="Calibri" w:cs="Calibri"/>
              </w:rPr>
            </w:pPr>
            <w:r w:rsidRPr="00EA19F0">
              <w:rPr>
                <w:rFonts w:ascii="Calibri" w:hAnsi="Calibri"/>
              </w:rPr>
              <w:t>Amaçlar</w:t>
            </w:r>
            <w:r w:rsidRPr="00EA19F0">
              <w:rPr>
                <w:rFonts w:ascii="Calibri" w:hAnsi="Calibri"/>
                <w:spacing w:val="13"/>
              </w:rPr>
              <w:t xml:space="preserve"> </w:t>
            </w:r>
            <w:r w:rsidRPr="00EA19F0">
              <w:rPr>
                <w:rFonts w:ascii="Calibri" w:hAnsi="Calibri"/>
              </w:rPr>
              <w:t>Toplamı</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67"/>
              <w:jc w:val="center"/>
              <w:rPr>
                <w:rFonts w:ascii="Calibri" w:eastAsia="Calibri" w:hAnsi="Calibri" w:cs="Calibri"/>
                <w:lang w:eastAsia="en-US"/>
              </w:rPr>
            </w:pPr>
            <w:r w:rsidRPr="00D942D4">
              <w:rPr>
                <w:rFonts w:ascii="Calibri" w:eastAsia="Calibri" w:hAnsi="Calibri" w:cs="Times New Roman"/>
                <w:lang w:eastAsia="en-US"/>
              </w:rPr>
              <w:t>81,700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33"/>
              <w:jc w:val="center"/>
              <w:rPr>
                <w:rFonts w:ascii="Calibri" w:eastAsia="Calibri" w:hAnsi="Calibri" w:cs="Calibri"/>
                <w:lang w:eastAsia="en-US"/>
              </w:rPr>
            </w:pPr>
            <w:r w:rsidRPr="00D942D4">
              <w:rPr>
                <w:rFonts w:ascii="Calibri" w:eastAsia="Calibri" w:hAnsi="Calibri" w:cs="Times New Roman"/>
                <w:w w:val="95"/>
                <w:lang w:eastAsia="en-US"/>
              </w:rPr>
              <w:t>600,000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Times New Roman"/>
                <w:lang w:eastAsia="en-US"/>
              </w:rPr>
              <w:t>681,700</w:t>
            </w:r>
          </w:p>
        </w:tc>
      </w:tr>
      <w:tr w:rsidR="003376E1" w:rsidTr="003376E1">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ind w:left="70"/>
              <w:rPr>
                <w:rFonts w:ascii="Calibri" w:eastAsia="Calibri" w:hAnsi="Calibri" w:cs="Calibri"/>
              </w:rPr>
            </w:pPr>
            <w:r w:rsidRPr="00EA19F0">
              <w:rPr>
                <w:rFonts w:ascii="Calibri" w:hAnsi="Calibri"/>
              </w:rPr>
              <w:t xml:space="preserve">Genel </w:t>
            </w:r>
            <w:r>
              <w:rPr>
                <w:rFonts w:ascii="Calibri" w:hAnsi="Calibri"/>
              </w:rPr>
              <w:t>Y</w:t>
            </w:r>
            <w:r w:rsidRPr="00EA19F0">
              <w:rPr>
                <w:rFonts w:ascii="Calibri" w:hAnsi="Calibri"/>
              </w:rPr>
              <w:t>önetim</w:t>
            </w:r>
            <w:r w:rsidRPr="00EA19F0">
              <w:rPr>
                <w:rFonts w:ascii="Calibri" w:hAnsi="Calibri"/>
                <w:spacing w:val="28"/>
              </w:rPr>
              <w:t xml:space="preserve"> </w:t>
            </w:r>
            <w:r w:rsidRPr="00EA19F0">
              <w:rPr>
                <w:rFonts w:ascii="Calibri" w:hAnsi="Calibri"/>
              </w:rPr>
              <w:t>Giderleri</w:t>
            </w:r>
          </w:p>
        </w:tc>
        <w:tc>
          <w:tcPr>
            <w:tcW w:w="1136"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67"/>
              <w:jc w:val="center"/>
              <w:rPr>
                <w:rFonts w:ascii="Calibri" w:eastAsia="Calibri" w:hAnsi="Calibri" w:cs="Calibri"/>
                <w:lang w:eastAsia="en-US"/>
              </w:rPr>
            </w:pPr>
            <w:r w:rsidRPr="00D942D4">
              <w:rPr>
                <w:rFonts w:ascii="Calibri" w:eastAsia="Calibri" w:hAnsi="Calibri" w:cs="Times New Roman"/>
                <w:lang w:eastAsia="en-US"/>
              </w:rPr>
              <w:t>9,447,000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Times New Roman"/>
                <w:lang w:eastAsia="en-US"/>
              </w:rPr>
            </w:pP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Times New Roman"/>
                <w:lang w:eastAsia="en-US"/>
              </w:rPr>
              <w:t>9,447,000</w:t>
            </w:r>
          </w:p>
        </w:tc>
      </w:tr>
      <w:tr w:rsidR="003376E1" w:rsidTr="003376E1">
        <w:trPr>
          <w:trHeight w:hRule="exact" w:val="362"/>
        </w:trPr>
        <w:tc>
          <w:tcPr>
            <w:tcW w:w="6521" w:type="dxa"/>
            <w:tcBorders>
              <w:top w:val="single" w:sz="8" w:space="0" w:color="005D82"/>
              <w:left w:val="single" w:sz="8" w:space="0" w:color="005D82"/>
              <w:bottom w:val="single" w:sz="8" w:space="0" w:color="005D82"/>
              <w:right w:val="single" w:sz="8" w:space="0" w:color="005D82"/>
            </w:tcBorders>
            <w:shd w:val="clear" w:color="auto" w:fill="B8CCE4" w:themeFill="accent1" w:themeFillTint="66"/>
          </w:tcPr>
          <w:p w:rsidR="003376E1" w:rsidRPr="00EA19F0" w:rsidRDefault="003376E1" w:rsidP="003376E1">
            <w:pPr>
              <w:pStyle w:val="TableParagraph"/>
              <w:ind w:left="70"/>
              <w:rPr>
                <w:rFonts w:ascii="Calibri" w:eastAsia="Calibri" w:hAnsi="Calibri" w:cs="Calibri"/>
              </w:rPr>
            </w:pPr>
            <w:r w:rsidRPr="00EA19F0">
              <w:rPr>
                <w:rFonts w:ascii="Calibri" w:hAnsi="Calibri"/>
                <w:w w:val="105"/>
              </w:rPr>
              <w:t>20</w:t>
            </w:r>
            <w:r>
              <w:rPr>
                <w:rFonts w:ascii="Calibri" w:hAnsi="Calibri"/>
                <w:w w:val="105"/>
              </w:rPr>
              <w:t>21</w:t>
            </w:r>
            <w:r w:rsidRPr="00EA19F0">
              <w:rPr>
                <w:rFonts w:ascii="Calibri" w:hAnsi="Calibri"/>
                <w:spacing w:val="-27"/>
                <w:w w:val="105"/>
              </w:rPr>
              <w:t xml:space="preserve"> </w:t>
            </w:r>
            <w:r>
              <w:rPr>
                <w:rFonts w:ascii="Calibri" w:hAnsi="Calibri"/>
                <w:w w:val="105"/>
              </w:rPr>
              <w:t>Y</w:t>
            </w:r>
            <w:r w:rsidRPr="00EA19F0">
              <w:rPr>
                <w:rFonts w:ascii="Calibri" w:hAnsi="Calibri"/>
                <w:w w:val="105"/>
              </w:rPr>
              <w:t>ılı</w:t>
            </w:r>
            <w:r w:rsidRPr="00EA19F0">
              <w:rPr>
                <w:rFonts w:ascii="Calibri" w:hAnsi="Calibri"/>
                <w:spacing w:val="-30"/>
                <w:w w:val="105"/>
              </w:rPr>
              <w:t xml:space="preserve"> </w:t>
            </w:r>
            <w:r w:rsidRPr="00EA19F0">
              <w:rPr>
                <w:rFonts w:ascii="Calibri" w:hAnsi="Calibri"/>
                <w:w w:val="105"/>
              </w:rPr>
              <w:t>Toplamı</w:t>
            </w:r>
          </w:p>
        </w:tc>
        <w:tc>
          <w:tcPr>
            <w:tcW w:w="1136" w:type="dxa"/>
            <w:tcBorders>
              <w:top w:val="nil"/>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jc w:val="center"/>
              <w:rPr>
                <w:rFonts w:ascii="Calibri" w:eastAsia="Calibri" w:hAnsi="Calibri" w:cs="Calibri"/>
                <w:lang w:eastAsia="en-US"/>
              </w:rPr>
            </w:pPr>
            <w:r w:rsidRPr="00D942D4">
              <w:rPr>
                <w:rFonts w:ascii="Calibri" w:eastAsia="Calibri" w:hAnsi="Calibri" w:cs="Calibri"/>
                <w:lang w:eastAsia="en-US"/>
              </w:rPr>
              <w:t>35,000</w:t>
            </w:r>
          </w:p>
        </w:tc>
        <w:tc>
          <w:tcPr>
            <w:tcW w:w="1275"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D942D4" w:rsidRDefault="003376E1" w:rsidP="003376E1">
            <w:pPr>
              <w:spacing w:before="33"/>
              <w:jc w:val="center"/>
              <w:rPr>
                <w:rFonts w:ascii="Calibri" w:eastAsia="Calibri" w:hAnsi="Calibri" w:cs="Calibri"/>
                <w:lang w:eastAsia="en-US"/>
              </w:rPr>
            </w:pPr>
            <w:r w:rsidRPr="00D942D4">
              <w:rPr>
                <w:rFonts w:ascii="Calibri" w:eastAsia="Calibri" w:hAnsi="Calibri" w:cs="Times New Roman"/>
                <w:w w:val="95"/>
                <w:lang w:eastAsia="en-US"/>
              </w:rPr>
              <w:t>600,000</w:t>
            </w:r>
          </w:p>
        </w:tc>
        <w:tc>
          <w:tcPr>
            <w:tcW w:w="1274" w:type="dxa"/>
            <w:tcBorders>
              <w:top w:val="single" w:sz="8" w:space="0" w:color="005D82"/>
              <w:left w:val="single" w:sz="8" w:space="0" w:color="005D82"/>
              <w:bottom w:val="single" w:sz="8" w:space="0" w:color="005D82"/>
              <w:right w:val="single" w:sz="8" w:space="0" w:color="005D82"/>
            </w:tcBorders>
            <w:shd w:val="clear" w:color="auto" w:fill="DBE5F1" w:themeFill="accent1" w:themeFillTint="33"/>
            <w:vAlign w:val="center"/>
          </w:tcPr>
          <w:p w:rsidR="003376E1" w:rsidRPr="003376E1" w:rsidRDefault="003376E1" w:rsidP="003376E1">
            <w:pPr>
              <w:jc w:val="center"/>
            </w:pPr>
            <w:r w:rsidRPr="00D942D4">
              <w:rPr>
                <w:rFonts w:ascii="Calibri" w:eastAsia="Calibri" w:hAnsi="Calibri" w:cs="Calibri"/>
                <w:lang w:eastAsia="en-US"/>
              </w:rPr>
              <w:t>10,128,700</w:t>
            </w:r>
          </w:p>
        </w:tc>
      </w:tr>
    </w:tbl>
    <w:p w:rsidR="00EA19F0" w:rsidRPr="00EA19F0" w:rsidRDefault="00EA19F0" w:rsidP="00EA19F0">
      <w:pPr>
        <w:rPr>
          <w:rFonts w:cstheme="minorHAnsi"/>
          <w:lang w:val="en-US"/>
        </w:rPr>
      </w:pPr>
    </w:p>
    <w:p w:rsidR="00EA19F0" w:rsidRPr="00EA19F0" w:rsidRDefault="00EA19F0" w:rsidP="00EA19F0">
      <w:pPr>
        <w:rPr>
          <w:rFonts w:cstheme="minorHAnsi"/>
          <w:lang w:val="en-US"/>
        </w:rPr>
      </w:pPr>
    </w:p>
    <w:p w:rsidR="00EA19F0" w:rsidRPr="00EA19F0" w:rsidRDefault="00EA19F0" w:rsidP="00EA19F0">
      <w:pPr>
        <w:rPr>
          <w:rFonts w:cstheme="minorHAnsi"/>
          <w:lang w:val="en-US"/>
        </w:rPr>
      </w:pPr>
    </w:p>
    <w:p w:rsidR="00E97425" w:rsidRPr="00617A8D" w:rsidRDefault="00617A8D" w:rsidP="00EA19F0">
      <w:pPr>
        <w:rPr>
          <w:rFonts w:cstheme="minorHAnsi"/>
          <w:b/>
          <w:sz w:val="32"/>
          <w:szCs w:val="32"/>
          <w:lang w:val="en-US"/>
        </w:rPr>
      </w:pPr>
      <w:r w:rsidRPr="00617A8D">
        <w:rPr>
          <w:rFonts w:cstheme="minorHAnsi"/>
          <w:b/>
          <w:sz w:val="32"/>
          <w:szCs w:val="32"/>
          <w:lang w:val="en-US"/>
        </w:rPr>
        <w:t>YAZIŞMA ADRESİ</w:t>
      </w:r>
    </w:p>
    <w:p w:rsidR="00617A8D" w:rsidRPr="00617A8D" w:rsidRDefault="00617A8D" w:rsidP="00EA19F0">
      <w:pPr>
        <w:rPr>
          <w:rFonts w:cstheme="minorHAnsi"/>
          <w:b/>
          <w:sz w:val="32"/>
          <w:szCs w:val="32"/>
          <w:lang w:val="en-US"/>
        </w:rPr>
      </w:pPr>
    </w:p>
    <w:p w:rsidR="00617A8D" w:rsidRPr="00617A8D" w:rsidRDefault="00617A8D" w:rsidP="00EA19F0">
      <w:pPr>
        <w:rPr>
          <w:rFonts w:cstheme="minorHAnsi"/>
          <w:b/>
          <w:sz w:val="32"/>
          <w:szCs w:val="32"/>
          <w:lang w:val="en-US"/>
        </w:rPr>
      </w:pPr>
      <w:r w:rsidRPr="00617A8D">
        <w:rPr>
          <w:rFonts w:cstheme="minorHAnsi"/>
          <w:b/>
          <w:sz w:val="32"/>
          <w:szCs w:val="32"/>
          <w:lang w:val="en-US"/>
        </w:rPr>
        <w:t xml:space="preserve">Erciyes Üniversitesi  Eğitim Fakültesi Dekanlığı </w:t>
      </w:r>
    </w:p>
    <w:p w:rsidR="00617A8D" w:rsidRPr="00617A8D" w:rsidRDefault="00617A8D" w:rsidP="00EA19F0">
      <w:pPr>
        <w:rPr>
          <w:rFonts w:cstheme="minorHAnsi"/>
          <w:b/>
          <w:sz w:val="32"/>
          <w:szCs w:val="32"/>
          <w:lang w:val="en-US"/>
        </w:rPr>
      </w:pPr>
      <w:r w:rsidRPr="00617A8D">
        <w:rPr>
          <w:rFonts w:cstheme="minorHAnsi"/>
          <w:b/>
          <w:sz w:val="32"/>
          <w:szCs w:val="32"/>
          <w:lang w:val="en-US"/>
        </w:rPr>
        <w:t>38039 Melikgazi/KAYSERİ</w:t>
      </w:r>
    </w:p>
    <w:p w:rsidR="00617A8D" w:rsidRPr="00617A8D" w:rsidRDefault="00000514" w:rsidP="00EA19F0">
      <w:pPr>
        <w:rPr>
          <w:rFonts w:cstheme="minorHAnsi"/>
          <w:b/>
          <w:sz w:val="32"/>
          <w:szCs w:val="32"/>
          <w:lang w:val="en-US"/>
        </w:rPr>
      </w:pPr>
      <w:hyperlink r:id="rId21" w:history="1">
        <w:r w:rsidR="00617A8D" w:rsidRPr="00617A8D">
          <w:rPr>
            <w:rStyle w:val="Kpr"/>
            <w:rFonts w:cstheme="minorHAnsi"/>
            <w:b/>
            <w:sz w:val="32"/>
            <w:szCs w:val="32"/>
            <w:lang w:val="en-US"/>
          </w:rPr>
          <w:t>Tel:903522076666</w:t>
        </w:r>
      </w:hyperlink>
      <w:r w:rsidR="00617A8D" w:rsidRPr="00617A8D">
        <w:rPr>
          <w:rFonts w:cstheme="minorHAnsi"/>
          <w:b/>
          <w:sz w:val="32"/>
          <w:szCs w:val="32"/>
          <w:lang w:val="en-US"/>
        </w:rPr>
        <w:t xml:space="preserve">  </w:t>
      </w:r>
      <w:r w:rsidR="00617A8D">
        <w:rPr>
          <w:rFonts w:cstheme="minorHAnsi"/>
          <w:b/>
          <w:sz w:val="32"/>
          <w:szCs w:val="32"/>
          <w:lang w:val="en-US"/>
        </w:rPr>
        <w:t xml:space="preserve">Dahili :37000-37001   </w:t>
      </w:r>
      <w:r w:rsidR="00617A8D" w:rsidRPr="00617A8D">
        <w:rPr>
          <w:rFonts w:cstheme="minorHAnsi"/>
          <w:b/>
          <w:sz w:val="32"/>
          <w:szCs w:val="32"/>
          <w:lang w:val="en-US"/>
        </w:rPr>
        <w:t>Fax:+90</w:t>
      </w:r>
      <w:r w:rsidR="00617A8D">
        <w:rPr>
          <w:rFonts w:cstheme="minorHAnsi"/>
          <w:b/>
          <w:sz w:val="32"/>
          <w:szCs w:val="32"/>
          <w:lang w:val="en-US"/>
        </w:rPr>
        <w:t xml:space="preserve"> </w:t>
      </w:r>
      <w:r w:rsidR="00617A8D" w:rsidRPr="00617A8D">
        <w:rPr>
          <w:rFonts w:cstheme="minorHAnsi"/>
          <w:b/>
          <w:sz w:val="32"/>
          <w:szCs w:val="32"/>
          <w:lang w:val="en-US"/>
        </w:rPr>
        <w:t>352</w:t>
      </w:r>
      <w:r w:rsidR="00617A8D">
        <w:rPr>
          <w:rFonts w:cstheme="minorHAnsi"/>
          <w:b/>
          <w:sz w:val="32"/>
          <w:szCs w:val="32"/>
          <w:lang w:val="en-US"/>
        </w:rPr>
        <w:t xml:space="preserve"> </w:t>
      </w:r>
      <w:r w:rsidR="00617A8D" w:rsidRPr="00617A8D">
        <w:rPr>
          <w:rFonts w:cstheme="minorHAnsi"/>
          <w:b/>
          <w:sz w:val="32"/>
          <w:szCs w:val="32"/>
          <w:lang w:val="en-US"/>
        </w:rPr>
        <w:t>4378834</w:t>
      </w:r>
    </w:p>
    <w:p w:rsidR="00617A8D" w:rsidRPr="00617A8D" w:rsidRDefault="00617A8D" w:rsidP="00EA19F0">
      <w:pPr>
        <w:rPr>
          <w:rFonts w:cstheme="minorHAnsi"/>
          <w:b/>
          <w:sz w:val="32"/>
          <w:szCs w:val="32"/>
          <w:lang w:val="en-US"/>
        </w:rPr>
        <w:sectPr w:rsidR="00617A8D" w:rsidRPr="00617A8D" w:rsidSect="00BC7442">
          <w:pgSz w:w="11907" w:h="16839" w:code="9"/>
          <w:pgMar w:top="1417" w:right="1417" w:bottom="1417" w:left="1417" w:header="708" w:footer="708" w:gutter="0"/>
          <w:cols w:space="708"/>
          <w:docGrid w:linePitch="299"/>
        </w:sectPr>
      </w:pPr>
      <w:r w:rsidRPr="00617A8D">
        <w:rPr>
          <w:rFonts w:cstheme="minorHAnsi"/>
          <w:b/>
          <w:sz w:val="32"/>
          <w:szCs w:val="32"/>
          <w:lang w:val="en-US"/>
        </w:rPr>
        <w:t>e-mail: egitim@erciyes.edu.tr</w:t>
      </w:r>
    </w:p>
    <w:p w:rsidR="005C6767" w:rsidRDefault="005C6767" w:rsidP="00D326E5"/>
    <w:sectPr w:rsidR="005C6767" w:rsidSect="00C636D3">
      <w:footerReference w:type="default" r:id="rId2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14" w:rsidRDefault="00000514" w:rsidP="00243DA7">
      <w:pPr>
        <w:spacing w:after="0" w:line="240" w:lineRule="auto"/>
      </w:pPr>
      <w:r>
        <w:separator/>
      </w:r>
    </w:p>
  </w:endnote>
  <w:endnote w:type="continuationSeparator" w:id="0">
    <w:p w:rsidR="00000514" w:rsidRDefault="00000514" w:rsidP="0024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entury Schoolbook">
    <w:panose1 w:val="0204060405050502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Default="003B08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Default="003B08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Default="003B088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Pr>
      <w:pStyle w:val="Altbilgi"/>
    </w:pPr>
  </w:p>
  <w:p w:rsidR="003B088B" w:rsidRDefault="003B088B"/>
  <w:p w:rsidR="003B088B" w:rsidRDefault="003B088B"/>
  <w:p w:rsidR="003B088B" w:rsidRDefault="003B088B"/>
  <w:p w:rsidR="003B088B" w:rsidRDefault="003B088B"/>
  <w:p w:rsidR="003B088B" w:rsidRDefault="003B088B"/>
  <w:p w:rsidR="003B088B" w:rsidRDefault="003B088B"/>
  <w:p w:rsidR="003B088B" w:rsidRDefault="003B088B"/>
  <w:p w:rsidR="003B088B" w:rsidRDefault="003B088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14" w:rsidRDefault="00000514" w:rsidP="00243DA7">
      <w:pPr>
        <w:spacing w:after="0" w:line="240" w:lineRule="auto"/>
      </w:pPr>
      <w:r>
        <w:separator/>
      </w:r>
    </w:p>
  </w:footnote>
  <w:footnote w:type="continuationSeparator" w:id="0">
    <w:p w:rsidR="00000514" w:rsidRDefault="00000514" w:rsidP="0024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Default="003B08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Pr="005E15AE" w:rsidRDefault="003B088B" w:rsidP="005E15A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8B" w:rsidRDefault="003B08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90A98"/>
    <w:multiLevelType w:val="multilevel"/>
    <w:tmpl w:val="8264ACEC"/>
    <w:lvl w:ilvl="0">
      <w:start w:val="2"/>
      <w:numFmt w:val="decimal"/>
      <w:lvlText w:val="%1"/>
      <w:lvlJc w:val="left"/>
      <w:pPr>
        <w:ind w:left="199" w:hanging="736"/>
      </w:pPr>
      <w:rPr>
        <w:rFonts w:hint="default"/>
      </w:rPr>
    </w:lvl>
    <w:lvl w:ilvl="1">
      <w:start w:val="5"/>
      <w:numFmt w:val="decimal"/>
      <w:lvlText w:val="%1.%2"/>
      <w:lvlJc w:val="left"/>
      <w:pPr>
        <w:ind w:left="199" w:hanging="736"/>
      </w:pPr>
      <w:rPr>
        <w:rFonts w:hint="default"/>
      </w:rPr>
    </w:lvl>
    <w:lvl w:ilvl="2">
      <w:start w:val="2"/>
      <w:numFmt w:val="decimal"/>
      <w:lvlText w:val="%1.%2.%3."/>
      <w:lvlJc w:val="left"/>
      <w:pPr>
        <w:ind w:left="199" w:hanging="736"/>
      </w:pPr>
      <w:rPr>
        <w:rFonts w:ascii="Calibri" w:eastAsia="Calibri" w:hAnsi="Calibri" w:hint="default"/>
        <w:b/>
        <w:bCs/>
        <w:w w:val="104"/>
        <w:sz w:val="28"/>
        <w:szCs w:val="28"/>
      </w:rPr>
    </w:lvl>
    <w:lvl w:ilvl="3">
      <w:start w:val="1"/>
      <w:numFmt w:val="decimal"/>
      <w:lvlText w:val="%1.%2.%3.%4."/>
      <w:lvlJc w:val="left"/>
      <w:pPr>
        <w:ind w:left="2216" w:hanging="970"/>
      </w:pPr>
      <w:rPr>
        <w:rFonts w:ascii="Calibri" w:eastAsia="Calibri" w:hAnsi="Calibri" w:hint="default"/>
        <w:b/>
        <w:bCs/>
        <w:w w:val="105"/>
        <w:sz w:val="28"/>
        <w:szCs w:val="28"/>
      </w:rPr>
    </w:lvl>
    <w:lvl w:ilvl="4">
      <w:start w:val="1"/>
      <w:numFmt w:val="bullet"/>
      <w:lvlText w:val="•"/>
      <w:lvlJc w:val="left"/>
      <w:pPr>
        <w:ind w:left="1530" w:hanging="171"/>
      </w:pPr>
      <w:rPr>
        <w:rFonts w:ascii="Calibri" w:eastAsia="Calibri" w:hAnsi="Calibri" w:hint="default"/>
        <w:w w:val="56"/>
        <w:sz w:val="24"/>
        <w:szCs w:val="24"/>
      </w:rPr>
    </w:lvl>
    <w:lvl w:ilvl="5">
      <w:start w:val="1"/>
      <w:numFmt w:val="bullet"/>
      <w:lvlText w:val="•"/>
      <w:lvlJc w:val="left"/>
      <w:pPr>
        <w:ind w:left="579" w:hanging="171"/>
      </w:pPr>
      <w:rPr>
        <w:rFonts w:hint="default"/>
      </w:rPr>
    </w:lvl>
    <w:lvl w:ilvl="6">
      <w:start w:val="1"/>
      <w:numFmt w:val="bullet"/>
      <w:lvlText w:val="•"/>
      <w:lvlJc w:val="left"/>
      <w:pPr>
        <w:ind w:left="33" w:hanging="171"/>
      </w:pPr>
      <w:rPr>
        <w:rFonts w:hint="default"/>
      </w:rPr>
    </w:lvl>
    <w:lvl w:ilvl="7">
      <w:start w:val="1"/>
      <w:numFmt w:val="bullet"/>
      <w:lvlText w:val="•"/>
      <w:lvlJc w:val="left"/>
      <w:pPr>
        <w:ind w:left="-514" w:hanging="171"/>
      </w:pPr>
      <w:rPr>
        <w:rFonts w:hint="default"/>
      </w:rPr>
    </w:lvl>
    <w:lvl w:ilvl="8">
      <w:start w:val="1"/>
      <w:numFmt w:val="bullet"/>
      <w:lvlText w:val="•"/>
      <w:lvlJc w:val="left"/>
      <w:pPr>
        <w:ind w:left="-1061" w:hanging="171"/>
      </w:pPr>
      <w:rPr>
        <w:rFonts w:hint="default"/>
      </w:rPr>
    </w:lvl>
  </w:abstractNum>
  <w:abstractNum w:abstractNumId="1">
    <w:nsid w:val="0A3C5E74"/>
    <w:multiLevelType w:val="hybridMultilevel"/>
    <w:tmpl w:val="4CBE62CA"/>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D3A207B"/>
    <w:multiLevelType w:val="multilevel"/>
    <w:tmpl w:val="82EADBD6"/>
    <w:lvl w:ilvl="0">
      <w:start w:val="2"/>
      <w:numFmt w:val="decimal"/>
      <w:lvlText w:val="%1"/>
      <w:lvlJc w:val="left"/>
      <w:pPr>
        <w:ind w:left="199" w:hanging="970"/>
      </w:pPr>
      <w:rPr>
        <w:rFonts w:hint="default"/>
      </w:rPr>
    </w:lvl>
    <w:lvl w:ilvl="1">
      <w:start w:val="5"/>
      <w:numFmt w:val="decimal"/>
      <w:lvlText w:val="%1.%2"/>
      <w:lvlJc w:val="left"/>
      <w:pPr>
        <w:ind w:left="199" w:hanging="970"/>
      </w:pPr>
      <w:rPr>
        <w:rFonts w:hint="default"/>
      </w:rPr>
    </w:lvl>
    <w:lvl w:ilvl="2">
      <w:start w:val="1"/>
      <w:numFmt w:val="decimal"/>
      <w:lvlText w:val="%1.%2.%3"/>
      <w:lvlJc w:val="left"/>
      <w:pPr>
        <w:ind w:left="199" w:hanging="970"/>
      </w:pPr>
      <w:rPr>
        <w:rFonts w:hint="default"/>
      </w:rPr>
    </w:lvl>
    <w:lvl w:ilvl="3">
      <w:start w:val="1"/>
      <w:numFmt w:val="decimal"/>
      <w:lvlText w:val="%1.%2.%3.%4."/>
      <w:lvlJc w:val="left"/>
      <w:pPr>
        <w:ind w:left="199" w:hanging="970"/>
        <w:jc w:val="right"/>
      </w:pPr>
      <w:rPr>
        <w:rFonts w:ascii="Calibri" w:eastAsia="Calibri" w:hAnsi="Calibri" w:hint="default"/>
        <w:b/>
        <w:bCs/>
        <w:w w:val="105"/>
        <w:sz w:val="28"/>
        <w:szCs w:val="28"/>
      </w:rPr>
    </w:lvl>
    <w:lvl w:ilvl="4">
      <w:start w:val="1"/>
      <w:numFmt w:val="bullet"/>
      <w:lvlText w:val="•"/>
      <w:lvlJc w:val="left"/>
      <w:pPr>
        <w:ind w:left="482" w:hanging="171"/>
      </w:pPr>
      <w:rPr>
        <w:rFonts w:ascii="Calibri" w:eastAsia="Calibri" w:hAnsi="Calibri" w:hint="default"/>
        <w:w w:val="56"/>
        <w:sz w:val="24"/>
        <w:szCs w:val="24"/>
      </w:rPr>
    </w:lvl>
    <w:lvl w:ilvl="5">
      <w:start w:val="1"/>
      <w:numFmt w:val="bullet"/>
      <w:lvlText w:val="•"/>
      <w:lvlJc w:val="left"/>
      <w:pPr>
        <w:ind w:left="1417" w:hanging="171"/>
      </w:pPr>
      <w:rPr>
        <w:rFonts w:ascii="Calibri" w:eastAsia="Calibri" w:hAnsi="Calibri" w:hint="default"/>
        <w:w w:val="56"/>
        <w:sz w:val="24"/>
        <w:szCs w:val="24"/>
      </w:rPr>
    </w:lvl>
    <w:lvl w:ilvl="6">
      <w:start w:val="1"/>
      <w:numFmt w:val="bullet"/>
      <w:lvlText w:val="•"/>
      <w:lvlJc w:val="left"/>
      <w:pPr>
        <w:ind w:left="-5547" w:hanging="171"/>
      </w:pPr>
      <w:rPr>
        <w:rFonts w:hint="default"/>
      </w:rPr>
    </w:lvl>
    <w:lvl w:ilvl="7">
      <w:start w:val="1"/>
      <w:numFmt w:val="bullet"/>
      <w:lvlText w:val="•"/>
      <w:lvlJc w:val="left"/>
      <w:pPr>
        <w:ind w:left="-7288" w:hanging="171"/>
      </w:pPr>
      <w:rPr>
        <w:rFonts w:hint="default"/>
      </w:rPr>
    </w:lvl>
    <w:lvl w:ilvl="8">
      <w:start w:val="1"/>
      <w:numFmt w:val="bullet"/>
      <w:lvlText w:val="•"/>
      <w:lvlJc w:val="left"/>
      <w:pPr>
        <w:ind w:left="-9030" w:hanging="171"/>
      </w:pPr>
      <w:rPr>
        <w:rFonts w:hint="default"/>
      </w:rPr>
    </w:lvl>
  </w:abstractNum>
  <w:abstractNum w:abstractNumId="3">
    <w:nsid w:val="173169C0"/>
    <w:multiLevelType w:val="multilevel"/>
    <w:tmpl w:val="BD76098A"/>
    <w:lvl w:ilvl="0">
      <w:start w:val="2"/>
      <w:numFmt w:val="decimal"/>
      <w:lvlText w:val="%1"/>
      <w:lvlJc w:val="left"/>
      <w:pPr>
        <w:ind w:left="13088" w:hanging="503"/>
      </w:pPr>
      <w:rPr>
        <w:rFonts w:hint="default"/>
      </w:rPr>
    </w:lvl>
    <w:lvl w:ilvl="1">
      <w:start w:val="1"/>
      <w:numFmt w:val="decimal"/>
      <w:lvlText w:val="%1.%2."/>
      <w:lvlJc w:val="left"/>
      <w:pPr>
        <w:ind w:left="13088" w:hanging="503"/>
        <w:jc w:val="right"/>
      </w:pPr>
      <w:rPr>
        <w:rFonts w:ascii="Calibri" w:eastAsia="Calibri" w:hAnsi="Calibri" w:hint="default"/>
        <w:b/>
        <w:bCs/>
        <w:w w:val="105"/>
        <w:sz w:val="28"/>
        <w:szCs w:val="28"/>
      </w:rPr>
    </w:lvl>
    <w:lvl w:ilvl="2">
      <w:start w:val="1"/>
      <w:numFmt w:val="decimal"/>
      <w:lvlText w:val="%1.%2.%3."/>
      <w:lvlJc w:val="left"/>
      <w:pPr>
        <w:ind w:left="1875" w:hanging="742"/>
      </w:pPr>
      <w:rPr>
        <w:rFonts w:ascii="Calibri" w:eastAsia="Calibri" w:hAnsi="Calibri" w:hint="default"/>
        <w:b/>
        <w:bCs/>
        <w:w w:val="105"/>
        <w:sz w:val="28"/>
        <w:szCs w:val="28"/>
      </w:rPr>
    </w:lvl>
    <w:lvl w:ilvl="3">
      <w:start w:val="1"/>
      <w:numFmt w:val="bullet"/>
      <w:lvlText w:val="•"/>
      <w:lvlJc w:val="left"/>
      <w:pPr>
        <w:ind w:left="1730" w:hanging="171"/>
      </w:pPr>
      <w:rPr>
        <w:rFonts w:ascii="Calibri" w:eastAsia="Calibri" w:hAnsi="Calibri" w:hint="default"/>
        <w:w w:val="56"/>
        <w:sz w:val="24"/>
        <w:szCs w:val="24"/>
      </w:rPr>
    </w:lvl>
    <w:lvl w:ilvl="4">
      <w:start w:val="1"/>
      <w:numFmt w:val="bullet"/>
      <w:lvlText w:val="•"/>
      <w:lvlJc w:val="left"/>
      <w:pPr>
        <w:ind w:left="10887" w:hanging="171"/>
      </w:pPr>
      <w:rPr>
        <w:rFonts w:hint="default"/>
      </w:rPr>
    </w:lvl>
    <w:lvl w:ilvl="5">
      <w:start w:val="1"/>
      <w:numFmt w:val="bullet"/>
      <w:lvlText w:val="•"/>
      <w:lvlJc w:val="left"/>
      <w:pPr>
        <w:ind w:left="8695" w:hanging="171"/>
      </w:pPr>
      <w:rPr>
        <w:rFonts w:hint="default"/>
      </w:rPr>
    </w:lvl>
    <w:lvl w:ilvl="6">
      <w:start w:val="1"/>
      <w:numFmt w:val="bullet"/>
      <w:lvlText w:val="•"/>
      <w:lvlJc w:val="left"/>
      <w:pPr>
        <w:ind w:left="6502" w:hanging="171"/>
      </w:pPr>
      <w:rPr>
        <w:rFonts w:hint="default"/>
      </w:rPr>
    </w:lvl>
    <w:lvl w:ilvl="7">
      <w:start w:val="1"/>
      <w:numFmt w:val="bullet"/>
      <w:lvlText w:val="•"/>
      <w:lvlJc w:val="left"/>
      <w:pPr>
        <w:ind w:left="4310" w:hanging="171"/>
      </w:pPr>
      <w:rPr>
        <w:rFonts w:hint="default"/>
      </w:rPr>
    </w:lvl>
    <w:lvl w:ilvl="8">
      <w:start w:val="1"/>
      <w:numFmt w:val="bullet"/>
      <w:lvlText w:val="•"/>
      <w:lvlJc w:val="left"/>
      <w:pPr>
        <w:ind w:left="2117" w:hanging="171"/>
      </w:pPr>
      <w:rPr>
        <w:rFonts w:hint="default"/>
      </w:rPr>
    </w:lvl>
  </w:abstractNum>
  <w:abstractNum w:abstractNumId="4">
    <w:nsid w:val="1D851F21"/>
    <w:multiLevelType w:val="multilevel"/>
    <w:tmpl w:val="4CAA96F2"/>
    <w:lvl w:ilvl="0">
      <w:start w:val="2"/>
      <w:numFmt w:val="decimal"/>
      <w:lvlText w:val="%1"/>
      <w:lvlJc w:val="left"/>
      <w:pPr>
        <w:ind w:left="1875" w:hanging="742"/>
      </w:pPr>
      <w:rPr>
        <w:rFonts w:hint="default"/>
      </w:rPr>
    </w:lvl>
    <w:lvl w:ilvl="1">
      <w:start w:val="5"/>
      <w:numFmt w:val="decimal"/>
      <w:lvlText w:val="%1.%2"/>
      <w:lvlJc w:val="left"/>
      <w:pPr>
        <w:ind w:left="1875" w:hanging="742"/>
      </w:pPr>
      <w:rPr>
        <w:rFonts w:hint="default"/>
      </w:rPr>
    </w:lvl>
    <w:lvl w:ilvl="2">
      <w:start w:val="3"/>
      <w:numFmt w:val="decimal"/>
      <w:lvlText w:val="%1.%2.%3."/>
      <w:lvlJc w:val="left"/>
      <w:pPr>
        <w:ind w:left="1875" w:hanging="742"/>
      </w:pPr>
      <w:rPr>
        <w:rFonts w:ascii="Calibri" w:eastAsia="Calibri" w:hAnsi="Calibri" w:hint="default"/>
        <w:b/>
        <w:bCs/>
        <w:w w:val="105"/>
        <w:sz w:val="28"/>
        <w:szCs w:val="28"/>
      </w:rPr>
    </w:lvl>
    <w:lvl w:ilvl="3">
      <w:start w:val="1"/>
      <w:numFmt w:val="decimal"/>
      <w:lvlText w:val="%1.%2.%3.%4."/>
      <w:lvlJc w:val="left"/>
      <w:pPr>
        <w:ind w:left="1133" w:hanging="970"/>
        <w:jc w:val="right"/>
      </w:pPr>
      <w:rPr>
        <w:rFonts w:ascii="Calibri" w:eastAsia="Calibri" w:hAnsi="Calibri" w:hint="default"/>
        <w:b/>
        <w:bCs/>
        <w:w w:val="105"/>
        <w:sz w:val="28"/>
        <w:szCs w:val="28"/>
      </w:rPr>
    </w:lvl>
    <w:lvl w:ilvl="4">
      <w:start w:val="1"/>
      <w:numFmt w:val="bullet"/>
      <w:lvlText w:val="•"/>
      <w:lvlJc w:val="left"/>
      <w:pPr>
        <w:ind w:left="-1055" w:hanging="970"/>
      </w:pPr>
      <w:rPr>
        <w:rFonts w:hint="default"/>
      </w:rPr>
    </w:lvl>
    <w:lvl w:ilvl="5">
      <w:start w:val="1"/>
      <w:numFmt w:val="bullet"/>
      <w:lvlText w:val="•"/>
      <w:lvlJc w:val="left"/>
      <w:pPr>
        <w:ind w:left="-2033" w:hanging="970"/>
      </w:pPr>
      <w:rPr>
        <w:rFonts w:hint="default"/>
      </w:rPr>
    </w:lvl>
    <w:lvl w:ilvl="6">
      <w:start w:val="1"/>
      <w:numFmt w:val="bullet"/>
      <w:lvlText w:val="•"/>
      <w:lvlJc w:val="left"/>
      <w:pPr>
        <w:ind w:left="-3011" w:hanging="970"/>
      </w:pPr>
      <w:rPr>
        <w:rFonts w:hint="default"/>
      </w:rPr>
    </w:lvl>
    <w:lvl w:ilvl="7">
      <w:start w:val="1"/>
      <w:numFmt w:val="bullet"/>
      <w:lvlText w:val="•"/>
      <w:lvlJc w:val="left"/>
      <w:pPr>
        <w:ind w:left="-3989" w:hanging="970"/>
      </w:pPr>
      <w:rPr>
        <w:rFonts w:hint="default"/>
      </w:rPr>
    </w:lvl>
    <w:lvl w:ilvl="8">
      <w:start w:val="1"/>
      <w:numFmt w:val="bullet"/>
      <w:lvlText w:val="•"/>
      <w:lvlJc w:val="left"/>
      <w:pPr>
        <w:ind w:left="-4967" w:hanging="970"/>
      </w:pPr>
      <w:rPr>
        <w:rFonts w:hint="default"/>
      </w:rPr>
    </w:lvl>
  </w:abstractNum>
  <w:abstractNum w:abstractNumId="5">
    <w:nsid w:val="1F78721A"/>
    <w:multiLevelType w:val="multilevel"/>
    <w:tmpl w:val="36748FCA"/>
    <w:lvl w:ilvl="0">
      <w:start w:val="3"/>
      <w:numFmt w:val="decimal"/>
      <w:lvlText w:val="%1"/>
      <w:lvlJc w:val="left"/>
      <w:pPr>
        <w:ind w:left="773" w:hanging="660"/>
      </w:pPr>
      <w:rPr>
        <w:rFonts w:hint="default"/>
      </w:rPr>
    </w:lvl>
    <w:lvl w:ilvl="1">
      <w:start w:val="1"/>
      <w:numFmt w:val="decimal"/>
      <w:lvlText w:val="%1.%2."/>
      <w:lvlJc w:val="left"/>
      <w:pPr>
        <w:ind w:left="773" w:hanging="660"/>
        <w:jc w:val="right"/>
      </w:pPr>
      <w:rPr>
        <w:rFonts w:ascii="Calibri" w:eastAsia="Calibri" w:hAnsi="Calibri" w:hint="default"/>
        <w:b/>
        <w:bCs/>
        <w:w w:val="105"/>
      </w:rPr>
    </w:lvl>
    <w:lvl w:ilvl="2">
      <w:start w:val="1"/>
      <w:numFmt w:val="bullet"/>
      <w:lvlText w:val="•"/>
      <w:lvlJc w:val="left"/>
      <w:pPr>
        <w:ind w:left="1077" w:hanging="397"/>
      </w:pPr>
      <w:rPr>
        <w:rFonts w:ascii="Calibri" w:eastAsia="Calibri" w:hAnsi="Calibri" w:hint="default"/>
        <w:color w:val="FFFFFF"/>
        <w:w w:val="56"/>
        <w:sz w:val="28"/>
        <w:szCs w:val="28"/>
      </w:rPr>
    </w:lvl>
    <w:lvl w:ilvl="3">
      <w:start w:val="1"/>
      <w:numFmt w:val="bullet"/>
      <w:lvlText w:val="•"/>
      <w:lvlJc w:val="left"/>
      <w:pPr>
        <w:ind w:left="-233" w:hanging="397"/>
      </w:pPr>
      <w:rPr>
        <w:rFonts w:hint="default"/>
      </w:rPr>
    </w:lvl>
    <w:lvl w:ilvl="4">
      <w:start w:val="1"/>
      <w:numFmt w:val="bullet"/>
      <w:lvlText w:val="•"/>
      <w:lvlJc w:val="left"/>
      <w:pPr>
        <w:ind w:left="-889" w:hanging="397"/>
      </w:pPr>
      <w:rPr>
        <w:rFonts w:hint="default"/>
      </w:rPr>
    </w:lvl>
    <w:lvl w:ilvl="5">
      <w:start w:val="1"/>
      <w:numFmt w:val="bullet"/>
      <w:lvlText w:val="•"/>
      <w:lvlJc w:val="left"/>
      <w:pPr>
        <w:ind w:left="-1545" w:hanging="397"/>
      </w:pPr>
      <w:rPr>
        <w:rFonts w:hint="default"/>
      </w:rPr>
    </w:lvl>
    <w:lvl w:ilvl="6">
      <w:start w:val="1"/>
      <w:numFmt w:val="bullet"/>
      <w:lvlText w:val="•"/>
      <w:lvlJc w:val="left"/>
      <w:pPr>
        <w:ind w:left="-2201" w:hanging="397"/>
      </w:pPr>
      <w:rPr>
        <w:rFonts w:hint="default"/>
      </w:rPr>
    </w:lvl>
    <w:lvl w:ilvl="7">
      <w:start w:val="1"/>
      <w:numFmt w:val="bullet"/>
      <w:lvlText w:val="•"/>
      <w:lvlJc w:val="left"/>
      <w:pPr>
        <w:ind w:left="-2857" w:hanging="397"/>
      </w:pPr>
      <w:rPr>
        <w:rFonts w:hint="default"/>
      </w:rPr>
    </w:lvl>
    <w:lvl w:ilvl="8">
      <w:start w:val="1"/>
      <w:numFmt w:val="bullet"/>
      <w:lvlText w:val="•"/>
      <w:lvlJc w:val="left"/>
      <w:pPr>
        <w:ind w:left="-3514" w:hanging="397"/>
      </w:pPr>
      <w:rPr>
        <w:rFonts w:hint="default"/>
      </w:rPr>
    </w:lvl>
  </w:abstractNum>
  <w:abstractNum w:abstractNumId="6">
    <w:nsid w:val="232B51B7"/>
    <w:multiLevelType w:val="hybridMultilevel"/>
    <w:tmpl w:val="4C8C26D8"/>
    <w:lvl w:ilvl="0" w:tplc="BA2258A8">
      <w:start w:val="4"/>
      <w:numFmt w:val="decimal"/>
      <w:lvlText w:val="%1."/>
      <w:lvlJc w:val="left"/>
      <w:pPr>
        <w:ind w:left="356" w:hanging="245"/>
      </w:pPr>
      <w:rPr>
        <w:rFonts w:ascii="Calibri" w:eastAsia="Calibri" w:hAnsi="Calibri" w:hint="default"/>
        <w:b/>
        <w:bCs/>
        <w:w w:val="105"/>
        <w:sz w:val="24"/>
        <w:szCs w:val="24"/>
      </w:rPr>
    </w:lvl>
    <w:lvl w:ilvl="1" w:tplc="ADDAFA96">
      <w:start w:val="1"/>
      <w:numFmt w:val="decimal"/>
      <w:lvlText w:val="%2."/>
      <w:lvlJc w:val="left"/>
      <w:pPr>
        <w:ind w:left="14557" w:hanging="1319"/>
      </w:pPr>
      <w:rPr>
        <w:rFonts w:ascii="Calibri" w:eastAsia="Calibri" w:hAnsi="Calibri" w:hint="default"/>
        <w:b/>
        <w:bCs/>
        <w:color w:val="939598"/>
        <w:w w:val="99"/>
        <w:position w:val="-1"/>
        <w:sz w:val="140"/>
        <w:szCs w:val="140"/>
      </w:rPr>
    </w:lvl>
    <w:lvl w:ilvl="2" w:tplc="DEE46C46">
      <w:start w:val="1"/>
      <w:numFmt w:val="bullet"/>
      <w:lvlText w:val="•"/>
      <w:lvlJc w:val="left"/>
      <w:pPr>
        <w:ind w:left="13544" w:hanging="1319"/>
      </w:pPr>
      <w:rPr>
        <w:rFonts w:hint="default"/>
      </w:rPr>
    </w:lvl>
    <w:lvl w:ilvl="3" w:tplc="4014AA4A">
      <w:start w:val="1"/>
      <w:numFmt w:val="bullet"/>
      <w:lvlText w:val="•"/>
      <w:lvlJc w:val="left"/>
      <w:pPr>
        <w:ind w:left="12529" w:hanging="1319"/>
      </w:pPr>
      <w:rPr>
        <w:rFonts w:hint="default"/>
      </w:rPr>
    </w:lvl>
    <w:lvl w:ilvl="4" w:tplc="7B32A92C">
      <w:start w:val="1"/>
      <w:numFmt w:val="bullet"/>
      <w:lvlText w:val="•"/>
      <w:lvlJc w:val="left"/>
      <w:pPr>
        <w:ind w:left="11514" w:hanging="1319"/>
      </w:pPr>
      <w:rPr>
        <w:rFonts w:hint="default"/>
      </w:rPr>
    </w:lvl>
    <w:lvl w:ilvl="5" w:tplc="8208F02A">
      <w:start w:val="1"/>
      <w:numFmt w:val="bullet"/>
      <w:lvlText w:val="•"/>
      <w:lvlJc w:val="left"/>
      <w:pPr>
        <w:ind w:left="10499" w:hanging="1319"/>
      </w:pPr>
      <w:rPr>
        <w:rFonts w:hint="default"/>
      </w:rPr>
    </w:lvl>
    <w:lvl w:ilvl="6" w:tplc="0CFEDBA8">
      <w:start w:val="1"/>
      <w:numFmt w:val="bullet"/>
      <w:lvlText w:val="•"/>
      <w:lvlJc w:val="left"/>
      <w:pPr>
        <w:ind w:left="9484" w:hanging="1319"/>
      </w:pPr>
      <w:rPr>
        <w:rFonts w:hint="default"/>
      </w:rPr>
    </w:lvl>
    <w:lvl w:ilvl="7" w:tplc="5BA67178">
      <w:start w:val="1"/>
      <w:numFmt w:val="bullet"/>
      <w:lvlText w:val="•"/>
      <w:lvlJc w:val="left"/>
      <w:pPr>
        <w:ind w:left="8469" w:hanging="1319"/>
      </w:pPr>
      <w:rPr>
        <w:rFonts w:hint="default"/>
      </w:rPr>
    </w:lvl>
    <w:lvl w:ilvl="8" w:tplc="8A2E9310">
      <w:start w:val="1"/>
      <w:numFmt w:val="bullet"/>
      <w:lvlText w:val="•"/>
      <w:lvlJc w:val="left"/>
      <w:pPr>
        <w:ind w:left="7454" w:hanging="1319"/>
      </w:pPr>
      <w:rPr>
        <w:rFonts w:hint="default"/>
      </w:rPr>
    </w:lvl>
  </w:abstractNum>
  <w:abstractNum w:abstractNumId="7">
    <w:nsid w:val="253808EF"/>
    <w:multiLevelType w:val="hybridMultilevel"/>
    <w:tmpl w:val="CC266AD0"/>
    <w:lvl w:ilvl="0" w:tplc="1E0627DA">
      <w:start w:val="7"/>
      <w:numFmt w:val="lowerLetter"/>
      <w:lvlText w:val="%1)"/>
      <w:lvlJc w:val="left"/>
      <w:pPr>
        <w:ind w:left="433" w:hanging="254"/>
      </w:pPr>
      <w:rPr>
        <w:rFonts w:ascii="Calibri" w:eastAsia="Calibri" w:hAnsi="Calibri" w:hint="default"/>
        <w:w w:val="108"/>
        <w:sz w:val="24"/>
        <w:szCs w:val="24"/>
      </w:rPr>
    </w:lvl>
    <w:lvl w:ilvl="1" w:tplc="1C3A4856">
      <w:start w:val="1"/>
      <w:numFmt w:val="lowerLetter"/>
      <w:lvlText w:val="%2)"/>
      <w:lvlJc w:val="left"/>
      <w:pPr>
        <w:ind w:left="1388" w:hanging="235"/>
      </w:pPr>
      <w:rPr>
        <w:rFonts w:ascii="Calibri" w:eastAsia="Calibri" w:hAnsi="Calibri" w:hint="default"/>
        <w:w w:val="97"/>
        <w:sz w:val="24"/>
        <w:szCs w:val="24"/>
      </w:rPr>
    </w:lvl>
    <w:lvl w:ilvl="2" w:tplc="66BCB368">
      <w:start w:val="1"/>
      <w:numFmt w:val="bullet"/>
      <w:lvlText w:val="•"/>
      <w:lvlJc w:val="left"/>
      <w:pPr>
        <w:ind w:left="-166" w:hanging="235"/>
      </w:pPr>
      <w:rPr>
        <w:rFonts w:hint="default"/>
      </w:rPr>
    </w:lvl>
    <w:lvl w:ilvl="3" w:tplc="4EEAF9FE">
      <w:start w:val="1"/>
      <w:numFmt w:val="bullet"/>
      <w:lvlText w:val="•"/>
      <w:lvlJc w:val="left"/>
      <w:pPr>
        <w:ind w:left="-1712" w:hanging="235"/>
      </w:pPr>
      <w:rPr>
        <w:rFonts w:hint="default"/>
      </w:rPr>
    </w:lvl>
    <w:lvl w:ilvl="4" w:tplc="2E329DC8">
      <w:start w:val="1"/>
      <w:numFmt w:val="bullet"/>
      <w:lvlText w:val="•"/>
      <w:lvlJc w:val="left"/>
      <w:pPr>
        <w:ind w:left="-3258" w:hanging="235"/>
      </w:pPr>
      <w:rPr>
        <w:rFonts w:hint="default"/>
      </w:rPr>
    </w:lvl>
    <w:lvl w:ilvl="5" w:tplc="8E2A60B2">
      <w:start w:val="1"/>
      <w:numFmt w:val="bullet"/>
      <w:lvlText w:val="•"/>
      <w:lvlJc w:val="left"/>
      <w:pPr>
        <w:ind w:left="-4804" w:hanging="235"/>
      </w:pPr>
      <w:rPr>
        <w:rFonts w:hint="default"/>
      </w:rPr>
    </w:lvl>
    <w:lvl w:ilvl="6" w:tplc="EF40E8C6">
      <w:start w:val="1"/>
      <w:numFmt w:val="bullet"/>
      <w:lvlText w:val="•"/>
      <w:lvlJc w:val="left"/>
      <w:pPr>
        <w:ind w:left="-6350" w:hanging="235"/>
      </w:pPr>
      <w:rPr>
        <w:rFonts w:hint="default"/>
      </w:rPr>
    </w:lvl>
    <w:lvl w:ilvl="7" w:tplc="79EA7C82">
      <w:start w:val="1"/>
      <w:numFmt w:val="bullet"/>
      <w:lvlText w:val="•"/>
      <w:lvlJc w:val="left"/>
      <w:pPr>
        <w:ind w:left="-7896" w:hanging="235"/>
      </w:pPr>
      <w:rPr>
        <w:rFonts w:hint="default"/>
      </w:rPr>
    </w:lvl>
    <w:lvl w:ilvl="8" w:tplc="25D6FC8A">
      <w:start w:val="1"/>
      <w:numFmt w:val="bullet"/>
      <w:lvlText w:val="•"/>
      <w:lvlJc w:val="left"/>
      <w:pPr>
        <w:ind w:left="-9442" w:hanging="235"/>
      </w:pPr>
      <w:rPr>
        <w:rFonts w:hint="default"/>
      </w:rPr>
    </w:lvl>
  </w:abstractNum>
  <w:abstractNum w:abstractNumId="8">
    <w:nsid w:val="25D647C0"/>
    <w:multiLevelType w:val="hybridMultilevel"/>
    <w:tmpl w:val="B2B6617C"/>
    <w:lvl w:ilvl="0" w:tplc="52BC4BD0">
      <w:start w:val="1"/>
      <w:numFmt w:val="bullet"/>
      <w:lvlText w:val="•"/>
      <w:lvlJc w:val="left"/>
      <w:pPr>
        <w:ind w:left="483" w:hanging="171"/>
      </w:pPr>
      <w:rPr>
        <w:rFonts w:ascii="Calibri" w:eastAsia="Calibri" w:hAnsi="Calibri" w:hint="default"/>
        <w:w w:val="56"/>
        <w:sz w:val="24"/>
        <w:szCs w:val="24"/>
      </w:rPr>
    </w:lvl>
    <w:lvl w:ilvl="1" w:tplc="E03E59DE">
      <w:start w:val="1"/>
      <w:numFmt w:val="bullet"/>
      <w:lvlText w:val="•"/>
      <w:lvlJc w:val="left"/>
      <w:pPr>
        <w:ind w:left="1006" w:hanging="171"/>
      </w:pPr>
      <w:rPr>
        <w:rFonts w:hint="default"/>
      </w:rPr>
    </w:lvl>
    <w:lvl w:ilvl="2" w:tplc="F4FE57FA">
      <w:start w:val="1"/>
      <w:numFmt w:val="bullet"/>
      <w:lvlText w:val="•"/>
      <w:lvlJc w:val="left"/>
      <w:pPr>
        <w:ind w:left="1533" w:hanging="171"/>
      </w:pPr>
      <w:rPr>
        <w:rFonts w:hint="default"/>
      </w:rPr>
    </w:lvl>
    <w:lvl w:ilvl="3" w:tplc="87683C4C">
      <w:start w:val="1"/>
      <w:numFmt w:val="bullet"/>
      <w:lvlText w:val="•"/>
      <w:lvlJc w:val="left"/>
      <w:pPr>
        <w:ind w:left="2060" w:hanging="171"/>
      </w:pPr>
      <w:rPr>
        <w:rFonts w:hint="default"/>
      </w:rPr>
    </w:lvl>
    <w:lvl w:ilvl="4" w:tplc="AA400652">
      <w:start w:val="1"/>
      <w:numFmt w:val="bullet"/>
      <w:lvlText w:val="•"/>
      <w:lvlJc w:val="left"/>
      <w:pPr>
        <w:ind w:left="2587" w:hanging="171"/>
      </w:pPr>
      <w:rPr>
        <w:rFonts w:hint="default"/>
      </w:rPr>
    </w:lvl>
    <w:lvl w:ilvl="5" w:tplc="D684381E">
      <w:start w:val="1"/>
      <w:numFmt w:val="bullet"/>
      <w:lvlText w:val="•"/>
      <w:lvlJc w:val="left"/>
      <w:pPr>
        <w:ind w:left="3114" w:hanging="171"/>
      </w:pPr>
      <w:rPr>
        <w:rFonts w:hint="default"/>
      </w:rPr>
    </w:lvl>
    <w:lvl w:ilvl="6" w:tplc="64F0D162">
      <w:start w:val="1"/>
      <w:numFmt w:val="bullet"/>
      <w:lvlText w:val="•"/>
      <w:lvlJc w:val="left"/>
      <w:pPr>
        <w:ind w:left="3641" w:hanging="171"/>
      </w:pPr>
      <w:rPr>
        <w:rFonts w:hint="default"/>
      </w:rPr>
    </w:lvl>
    <w:lvl w:ilvl="7" w:tplc="598CD68A">
      <w:start w:val="1"/>
      <w:numFmt w:val="bullet"/>
      <w:lvlText w:val="•"/>
      <w:lvlJc w:val="left"/>
      <w:pPr>
        <w:ind w:left="4168" w:hanging="171"/>
      </w:pPr>
      <w:rPr>
        <w:rFonts w:hint="default"/>
      </w:rPr>
    </w:lvl>
    <w:lvl w:ilvl="8" w:tplc="1E96E534">
      <w:start w:val="1"/>
      <w:numFmt w:val="bullet"/>
      <w:lvlText w:val="•"/>
      <w:lvlJc w:val="left"/>
      <w:pPr>
        <w:ind w:left="4695" w:hanging="171"/>
      </w:pPr>
      <w:rPr>
        <w:rFonts w:hint="default"/>
      </w:rPr>
    </w:lvl>
  </w:abstractNum>
  <w:abstractNum w:abstractNumId="9">
    <w:nsid w:val="270B7F25"/>
    <w:multiLevelType w:val="hybridMultilevel"/>
    <w:tmpl w:val="036A47F8"/>
    <w:lvl w:ilvl="0" w:tplc="792C32B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407A60">
      <w:start w:val="1"/>
      <w:numFmt w:val="bullet"/>
      <w:lvlText w:val="o"/>
      <w:lvlJc w:val="left"/>
      <w:pPr>
        <w:ind w:left="7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5A3372">
      <w:start w:val="1"/>
      <w:numFmt w:val="bullet"/>
      <w:lvlRestart w:val="0"/>
      <w:lvlText w:val="•"/>
      <w:lvlJc w:val="left"/>
      <w:pPr>
        <w:ind w:left="1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8216B6">
      <w:start w:val="1"/>
      <w:numFmt w:val="bullet"/>
      <w:lvlText w:val="•"/>
      <w:lvlJc w:val="left"/>
      <w:pPr>
        <w:ind w:left="1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8A1014">
      <w:start w:val="1"/>
      <w:numFmt w:val="bullet"/>
      <w:lvlText w:val="o"/>
      <w:lvlJc w:val="left"/>
      <w:pPr>
        <w:ind w:left="2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447950">
      <w:start w:val="1"/>
      <w:numFmt w:val="bullet"/>
      <w:lvlText w:val="▪"/>
      <w:lvlJc w:val="left"/>
      <w:pPr>
        <w:ind w:left="3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2E386">
      <w:start w:val="1"/>
      <w:numFmt w:val="bullet"/>
      <w:lvlText w:val="•"/>
      <w:lvlJc w:val="left"/>
      <w:pPr>
        <w:ind w:left="3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8608D6">
      <w:start w:val="1"/>
      <w:numFmt w:val="bullet"/>
      <w:lvlText w:val="o"/>
      <w:lvlJc w:val="left"/>
      <w:pPr>
        <w:ind w:left="46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144912">
      <w:start w:val="1"/>
      <w:numFmt w:val="bullet"/>
      <w:lvlText w:val="▪"/>
      <w:lvlJc w:val="left"/>
      <w:pPr>
        <w:ind w:left="53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2779041D"/>
    <w:multiLevelType w:val="hybridMultilevel"/>
    <w:tmpl w:val="FA2CF52C"/>
    <w:lvl w:ilvl="0" w:tplc="3DFA26C0">
      <w:start w:val="1"/>
      <w:numFmt w:val="bullet"/>
      <w:lvlText w:val="•"/>
      <w:lvlJc w:val="left"/>
      <w:pPr>
        <w:ind w:left="482" w:hanging="171"/>
      </w:pPr>
      <w:rPr>
        <w:rFonts w:ascii="Calibri" w:eastAsia="Calibri" w:hAnsi="Calibri" w:hint="default"/>
        <w:w w:val="56"/>
        <w:sz w:val="24"/>
        <w:szCs w:val="24"/>
      </w:rPr>
    </w:lvl>
    <w:lvl w:ilvl="1" w:tplc="DE5ADF5C">
      <w:start w:val="1"/>
      <w:numFmt w:val="bullet"/>
      <w:lvlText w:val="•"/>
      <w:lvlJc w:val="left"/>
      <w:pPr>
        <w:ind w:left="1417" w:hanging="171"/>
      </w:pPr>
      <w:rPr>
        <w:rFonts w:ascii="Calibri" w:eastAsia="Calibri" w:hAnsi="Calibri" w:hint="default"/>
        <w:b/>
        <w:bCs/>
        <w:w w:val="67"/>
        <w:sz w:val="24"/>
        <w:szCs w:val="24"/>
      </w:rPr>
    </w:lvl>
    <w:lvl w:ilvl="2" w:tplc="4B54531E">
      <w:start w:val="1"/>
      <w:numFmt w:val="bullet"/>
      <w:lvlText w:val="•"/>
      <w:lvlJc w:val="left"/>
      <w:pPr>
        <w:ind w:left="1260" w:hanging="171"/>
      </w:pPr>
      <w:rPr>
        <w:rFonts w:hint="default"/>
      </w:rPr>
    </w:lvl>
    <w:lvl w:ilvl="3" w:tplc="FEDA7584">
      <w:start w:val="1"/>
      <w:numFmt w:val="bullet"/>
      <w:lvlText w:val="•"/>
      <w:lvlJc w:val="left"/>
      <w:pPr>
        <w:ind w:left="1100" w:hanging="171"/>
      </w:pPr>
      <w:rPr>
        <w:rFonts w:hint="default"/>
      </w:rPr>
    </w:lvl>
    <w:lvl w:ilvl="4" w:tplc="E3CA39FA">
      <w:start w:val="1"/>
      <w:numFmt w:val="bullet"/>
      <w:lvlText w:val="•"/>
      <w:lvlJc w:val="left"/>
      <w:pPr>
        <w:ind w:left="940" w:hanging="171"/>
      </w:pPr>
      <w:rPr>
        <w:rFonts w:hint="default"/>
      </w:rPr>
    </w:lvl>
    <w:lvl w:ilvl="5" w:tplc="9D10F752">
      <w:start w:val="1"/>
      <w:numFmt w:val="bullet"/>
      <w:lvlText w:val="•"/>
      <w:lvlJc w:val="left"/>
      <w:pPr>
        <w:ind w:left="780" w:hanging="171"/>
      </w:pPr>
      <w:rPr>
        <w:rFonts w:hint="default"/>
      </w:rPr>
    </w:lvl>
    <w:lvl w:ilvl="6" w:tplc="AC001D1A">
      <w:start w:val="1"/>
      <w:numFmt w:val="bullet"/>
      <w:lvlText w:val="•"/>
      <w:lvlJc w:val="left"/>
      <w:pPr>
        <w:ind w:left="620" w:hanging="171"/>
      </w:pPr>
      <w:rPr>
        <w:rFonts w:hint="default"/>
      </w:rPr>
    </w:lvl>
    <w:lvl w:ilvl="7" w:tplc="CA96746C">
      <w:start w:val="1"/>
      <w:numFmt w:val="bullet"/>
      <w:lvlText w:val="•"/>
      <w:lvlJc w:val="left"/>
      <w:pPr>
        <w:ind w:left="460" w:hanging="171"/>
      </w:pPr>
      <w:rPr>
        <w:rFonts w:hint="default"/>
      </w:rPr>
    </w:lvl>
    <w:lvl w:ilvl="8" w:tplc="CF98AC84">
      <w:start w:val="1"/>
      <w:numFmt w:val="bullet"/>
      <w:lvlText w:val="•"/>
      <w:lvlJc w:val="left"/>
      <w:pPr>
        <w:ind w:left="300" w:hanging="171"/>
      </w:pPr>
      <w:rPr>
        <w:rFonts w:hint="default"/>
      </w:rPr>
    </w:lvl>
  </w:abstractNum>
  <w:abstractNum w:abstractNumId="11">
    <w:nsid w:val="2A17783B"/>
    <w:multiLevelType w:val="multilevel"/>
    <w:tmpl w:val="9A1E1BD6"/>
    <w:lvl w:ilvl="0">
      <w:start w:val="2"/>
      <w:numFmt w:val="decimal"/>
      <w:lvlText w:val="%1"/>
      <w:lvlJc w:val="left"/>
      <w:pPr>
        <w:ind w:left="13088" w:hanging="503"/>
      </w:pPr>
      <w:rPr>
        <w:rFonts w:hint="default"/>
      </w:rPr>
    </w:lvl>
    <w:lvl w:ilvl="1">
      <w:start w:val="1"/>
      <w:numFmt w:val="decimal"/>
      <w:lvlText w:val="%1.%2."/>
      <w:lvlJc w:val="left"/>
      <w:pPr>
        <w:ind w:left="13088" w:hanging="503"/>
        <w:jc w:val="right"/>
      </w:pPr>
      <w:rPr>
        <w:rFonts w:ascii="Calibri" w:eastAsia="Calibri" w:hAnsi="Calibri" w:hint="default"/>
        <w:b/>
        <w:bCs/>
        <w:w w:val="105"/>
        <w:sz w:val="28"/>
        <w:szCs w:val="28"/>
      </w:rPr>
    </w:lvl>
    <w:lvl w:ilvl="2">
      <w:start w:val="1"/>
      <w:numFmt w:val="decimal"/>
      <w:lvlText w:val="%1.%2.%3."/>
      <w:lvlJc w:val="left"/>
      <w:pPr>
        <w:ind w:left="1875" w:hanging="742"/>
      </w:pPr>
      <w:rPr>
        <w:rFonts w:ascii="Calibri" w:eastAsia="Calibri" w:hAnsi="Calibri" w:hint="default"/>
        <w:b/>
        <w:bCs/>
        <w:w w:val="105"/>
        <w:sz w:val="28"/>
        <w:szCs w:val="28"/>
      </w:rPr>
    </w:lvl>
    <w:lvl w:ilvl="3">
      <w:start w:val="1"/>
      <w:numFmt w:val="bullet"/>
      <w:lvlText w:val="•"/>
      <w:lvlJc w:val="left"/>
      <w:pPr>
        <w:ind w:left="1474" w:hanging="171"/>
      </w:pPr>
      <w:rPr>
        <w:rFonts w:ascii="Calibri" w:eastAsia="Calibri" w:hAnsi="Calibri" w:hint="default"/>
        <w:w w:val="56"/>
        <w:sz w:val="24"/>
        <w:szCs w:val="24"/>
      </w:rPr>
    </w:lvl>
    <w:lvl w:ilvl="4">
      <w:start w:val="1"/>
      <w:numFmt w:val="bullet"/>
      <w:lvlText w:val="•"/>
      <w:lvlJc w:val="left"/>
      <w:pPr>
        <w:ind w:left="10887" w:hanging="171"/>
      </w:pPr>
      <w:rPr>
        <w:rFonts w:hint="default"/>
      </w:rPr>
    </w:lvl>
    <w:lvl w:ilvl="5">
      <w:start w:val="1"/>
      <w:numFmt w:val="bullet"/>
      <w:lvlText w:val="•"/>
      <w:lvlJc w:val="left"/>
      <w:pPr>
        <w:ind w:left="8695" w:hanging="171"/>
      </w:pPr>
      <w:rPr>
        <w:rFonts w:hint="default"/>
      </w:rPr>
    </w:lvl>
    <w:lvl w:ilvl="6">
      <w:start w:val="1"/>
      <w:numFmt w:val="bullet"/>
      <w:lvlText w:val="•"/>
      <w:lvlJc w:val="left"/>
      <w:pPr>
        <w:ind w:left="6502" w:hanging="171"/>
      </w:pPr>
      <w:rPr>
        <w:rFonts w:hint="default"/>
      </w:rPr>
    </w:lvl>
    <w:lvl w:ilvl="7">
      <w:start w:val="1"/>
      <w:numFmt w:val="bullet"/>
      <w:lvlText w:val="•"/>
      <w:lvlJc w:val="left"/>
      <w:pPr>
        <w:ind w:left="4310" w:hanging="171"/>
      </w:pPr>
      <w:rPr>
        <w:rFonts w:hint="default"/>
      </w:rPr>
    </w:lvl>
    <w:lvl w:ilvl="8">
      <w:start w:val="1"/>
      <w:numFmt w:val="bullet"/>
      <w:lvlText w:val="•"/>
      <w:lvlJc w:val="left"/>
      <w:pPr>
        <w:ind w:left="2117" w:hanging="171"/>
      </w:pPr>
      <w:rPr>
        <w:rFonts w:hint="default"/>
      </w:rPr>
    </w:lvl>
  </w:abstractNum>
  <w:abstractNum w:abstractNumId="12">
    <w:nsid w:val="2F3D78BE"/>
    <w:multiLevelType w:val="hybridMultilevel"/>
    <w:tmpl w:val="2D1269BE"/>
    <w:lvl w:ilvl="0" w:tplc="B5FC0D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08A5AE0"/>
    <w:multiLevelType w:val="multilevel"/>
    <w:tmpl w:val="34ACFA1C"/>
    <w:lvl w:ilvl="0">
      <w:start w:val="2"/>
      <w:numFmt w:val="decimal"/>
      <w:lvlText w:val="%1."/>
      <w:lvlJc w:val="left"/>
      <w:pPr>
        <w:ind w:left="495" w:hanging="495"/>
      </w:pPr>
      <w:rPr>
        <w:rFonts w:hint="default"/>
        <w:b w:val="0"/>
        <w:w w:val="110"/>
      </w:rPr>
    </w:lvl>
    <w:lvl w:ilvl="1">
      <w:start w:val="3"/>
      <w:numFmt w:val="decimal"/>
      <w:lvlText w:val="%1.%2."/>
      <w:lvlJc w:val="left"/>
      <w:pPr>
        <w:ind w:left="720" w:hanging="720"/>
      </w:pPr>
      <w:rPr>
        <w:rFonts w:hint="default"/>
        <w:b w:val="0"/>
        <w:w w:val="110"/>
      </w:rPr>
    </w:lvl>
    <w:lvl w:ilvl="2">
      <w:start w:val="1"/>
      <w:numFmt w:val="decimal"/>
      <w:lvlText w:val="%1.%2.%3."/>
      <w:lvlJc w:val="left"/>
      <w:pPr>
        <w:ind w:left="720" w:hanging="720"/>
      </w:pPr>
      <w:rPr>
        <w:rFonts w:hint="default"/>
        <w:b w:val="0"/>
        <w:w w:val="110"/>
      </w:rPr>
    </w:lvl>
    <w:lvl w:ilvl="3">
      <w:start w:val="1"/>
      <w:numFmt w:val="decimal"/>
      <w:lvlText w:val="%1.%2.%3.%4."/>
      <w:lvlJc w:val="left"/>
      <w:pPr>
        <w:ind w:left="1080" w:hanging="1080"/>
      </w:pPr>
      <w:rPr>
        <w:rFonts w:hint="default"/>
        <w:b w:val="0"/>
        <w:w w:val="110"/>
      </w:rPr>
    </w:lvl>
    <w:lvl w:ilvl="4">
      <w:start w:val="1"/>
      <w:numFmt w:val="decimal"/>
      <w:lvlText w:val="%1.%2.%3.%4.%5."/>
      <w:lvlJc w:val="left"/>
      <w:pPr>
        <w:ind w:left="1080" w:hanging="1080"/>
      </w:pPr>
      <w:rPr>
        <w:rFonts w:hint="default"/>
        <w:b w:val="0"/>
        <w:w w:val="110"/>
      </w:rPr>
    </w:lvl>
    <w:lvl w:ilvl="5">
      <w:start w:val="1"/>
      <w:numFmt w:val="decimal"/>
      <w:lvlText w:val="%1.%2.%3.%4.%5.%6."/>
      <w:lvlJc w:val="left"/>
      <w:pPr>
        <w:ind w:left="1440" w:hanging="1440"/>
      </w:pPr>
      <w:rPr>
        <w:rFonts w:hint="default"/>
        <w:b w:val="0"/>
        <w:w w:val="110"/>
      </w:rPr>
    </w:lvl>
    <w:lvl w:ilvl="6">
      <w:start w:val="1"/>
      <w:numFmt w:val="decimal"/>
      <w:lvlText w:val="%1.%2.%3.%4.%5.%6.%7."/>
      <w:lvlJc w:val="left"/>
      <w:pPr>
        <w:ind w:left="1440" w:hanging="1440"/>
      </w:pPr>
      <w:rPr>
        <w:rFonts w:hint="default"/>
        <w:b w:val="0"/>
        <w:w w:val="110"/>
      </w:rPr>
    </w:lvl>
    <w:lvl w:ilvl="7">
      <w:start w:val="1"/>
      <w:numFmt w:val="decimal"/>
      <w:lvlText w:val="%1.%2.%3.%4.%5.%6.%7.%8."/>
      <w:lvlJc w:val="left"/>
      <w:pPr>
        <w:ind w:left="1800" w:hanging="1800"/>
      </w:pPr>
      <w:rPr>
        <w:rFonts w:hint="default"/>
        <w:b w:val="0"/>
        <w:w w:val="110"/>
      </w:rPr>
    </w:lvl>
    <w:lvl w:ilvl="8">
      <w:start w:val="1"/>
      <w:numFmt w:val="decimal"/>
      <w:lvlText w:val="%1.%2.%3.%4.%5.%6.%7.%8.%9."/>
      <w:lvlJc w:val="left"/>
      <w:pPr>
        <w:ind w:left="1800" w:hanging="1800"/>
      </w:pPr>
      <w:rPr>
        <w:rFonts w:hint="default"/>
        <w:b w:val="0"/>
        <w:w w:val="110"/>
      </w:rPr>
    </w:lvl>
  </w:abstractNum>
  <w:abstractNum w:abstractNumId="14">
    <w:nsid w:val="30AB47F5"/>
    <w:multiLevelType w:val="multilevel"/>
    <w:tmpl w:val="2452E46A"/>
    <w:lvl w:ilvl="0">
      <w:start w:val="3"/>
      <w:numFmt w:val="decimal"/>
      <w:lvlText w:val="%1"/>
      <w:lvlJc w:val="left"/>
      <w:pPr>
        <w:ind w:left="501" w:hanging="388"/>
      </w:pPr>
      <w:rPr>
        <w:rFonts w:hint="default"/>
      </w:rPr>
    </w:lvl>
    <w:lvl w:ilvl="1">
      <w:start w:val="2"/>
      <w:numFmt w:val="decimal"/>
      <w:lvlText w:val="%1.%2."/>
      <w:lvlJc w:val="left"/>
      <w:pPr>
        <w:ind w:left="501" w:hanging="388"/>
      </w:pPr>
      <w:rPr>
        <w:rFonts w:ascii="Calibri" w:eastAsia="Calibri" w:hAnsi="Calibri" w:hint="default"/>
        <w:w w:val="94"/>
        <w:sz w:val="24"/>
        <w:szCs w:val="24"/>
      </w:rPr>
    </w:lvl>
    <w:lvl w:ilvl="2">
      <w:start w:val="1"/>
      <w:numFmt w:val="bullet"/>
      <w:lvlText w:val="•"/>
      <w:lvlJc w:val="left"/>
      <w:pPr>
        <w:ind w:left="-398" w:hanging="388"/>
      </w:pPr>
      <w:rPr>
        <w:rFonts w:hint="default"/>
      </w:rPr>
    </w:lvl>
    <w:lvl w:ilvl="3">
      <w:start w:val="1"/>
      <w:numFmt w:val="bullet"/>
      <w:lvlText w:val="•"/>
      <w:lvlJc w:val="left"/>
      <w:pPr>
        <w:ind w:left="-1296" w:hanging="388"/>
      </w:pPr>
      <w:rPr>
        <w:rFonts w:hint="default"/>
      </w:rPr>
    </w:lvl>
    <w:lvl w:ilvl="4">
      <w:start w:val="1"/>
      <w:numFmt w:val="bullet"/>
      <w:lvlText w:val="•"/>
      <w:lvlJc w:val="left"/>
      <w:pPr>
        <w:ind w:left="-2194" w:hanging="388"/>
      </w:pPr>
      <w:rPr>
        <w:rFonts w:hint="default"/>
      </w:rPr>
    </w:lvl>
    <w:lvl w:ilvl="5">
      <w:start w:val="1"/>
      <w:numFmt w:val="bullet"/>
      <w:lvlText w:val="•"/>
      <w:lvlJc w:val="left"/>
      <w:pPr>
        <w:ind w:left="-3092" w:hanging="388"/>
      </w:pPr>
      <w:rPr>
        <w:rFonts w:hint="default"/>
      </w:rPr>
    </w:lvl>
    <w:lvl w:ilvl="6">
      <w:start w:val="1"/>
      <w:numFmt w:val="bullet"/>
      <w:lvlText w:val="•"/>
      <w:lvlJc w:val="left"/>
      <w:pPr>
        <w:ind w:left="-3990" w:hanging="388"/>
      </w:pPr>
      <w:rPr>
        <w:rFonts w:hint="default"/>
      </w:rPr>
    </w:lvl>
    <w:lvl w:ilvl="7">
      <w:start w:val="1"/>
      <w:numFmt w:val="bullet"/>
      <w:lvlText w:val="•"/>
      <w:lvlJc w:val="left"/>
      <w:pPr>
        <w:ind w:left="-4888" w:hanging="388"/>
      </w:pPr>
      <w:rPr>
        <w:rFonts w:hint="default"/>
      </w:rPr>
    </w:lvl>
    <w:lvl w:ilvl="8">
      <w:start w:val="1"/>
      <w:numFmt w:val="bullet"/>
      <w:lvlText w:val="•"/>
      <w:lvlJc w:val="left"/>
      <w:pPr>
        <w:ind w:left="-5786" w:hanging="388"/>
      </w:pPr>
      <w:rPr>
        <w:rFonts w:hint="default"/>
      </w:rPr>
    </w:lvl>
  </w:abstractNum>
  <w:abstractNum w:abstractNumId="15">
    <w:nsid w:val="331564EE"/>
    <w:multiLevelType w:val="hybridMultilevel"/>
    <w:tmpl w:val="77B8426E"/>
    <w:lvl w:ilvl="0" w:tplc="04B2989E">
      <w:start w:val="4"/>
      <w:numFmt w:val="decimal"/>
      <w:lvlText w:val="%1."/>
      <w:lvlJc w:val="left"/>
      <w:pPr>
        <w:ind w:left="3533" w:hanging="1264"/>
        <w:jc w:val="right"/>
      </w:pPr>
      <w:rPr>
        <w:rFonts w:ascii="Calibri" w:eastAsia="Calibri" w:hAnsi="Calibri" w:hint="default"/>
        <w:b/>
        <w:bCs/>
        <w:color w:val="939598"/>
        <w:w w:val="99"/>
        <w:sz w:val="140"/>
        <w:szCs w:val="140"/>
      </w:rPr>
    </w:lvl>
    <w:lvl w:ilvl="1" w:tplc="6F1613D8">
      <w:start w:val="1"/>
      <w:numFmt w:val="bullet"/>
      <w:lvlText w:val="•"/>
      <w:lvlJc w:val="left"/>
      <w:pPr>
        <w:ind w:left="11290" w:hanging="1264"/>
      </w:pPr>
      <w:rPr>
        <w:rFonts w:hint="default"/>
      </w:rPr>
    </w:lvl>
    <w:lvl w:ilvl="2" w:tplc="C7AE0DA0">
      <w:start w:val="1"/>
      <w:numFmt w:val="bullet"/>
      <w:lvlText w:val="•"/>
      <w:lvlJc w:val="left"/>
      <w:pPr>
        <w:ind w:left="10546" w:hanging="1264"/>
      </w:pPr>
      <w:rPr>
        <w:rFonts w:hint="default"/>
      </w:rPr>
    </w:lvl>
    <w:lvl w:ilvl="3" w:tplc="FB70A672">
      <w:start w:val="1"/>
      <w:numFmt w:val="bullet"/>
      <w:lvlText w:val="•"/>
      <w:lvlJc w:val="left"/>
      <w:pPr>
        <w:ind w:left="9802" w:hanging="1264"/>
      </w:pPr>
      <w:rPr>
        <w:rFonts w:hint="default"/>
      </w:rPr>
    </w:lvl>
    <w:lvl w:ilvl="4" w:tplc="015A2CFA">
      <w:start w:val="1"/>
      <w:numFmt w:val="bullet"/>
      <w:lvlText w:val="•"/>
      <w:lvlJc w:val="left"/>
      <w:pPr>
        <w:ind w:left="9058" w:hanging="1264"/>
      </w:pPr>
      <w:rPr>
        <w:rFonts w:hint="default"/>
      </w:rPr>
    </w:lvl>
    <w:lvl w:ilvl="5" w:tplc="BC4C68DA">
      <w:start w:val="1"/>
      <w:numFmt w:val="bullet"/>
      <w:lvlText w:val="•"/>
      <w:lvlJc w:val="left"/>
      <w:pPr>
        <w:ind w:left="8315" w:hanging="1264"/>
      </w:pPr>
      <w:rPr>
        <w:rFonts w:hint="default"/>
      </w:rPr>
    </w:lvl>
    <w:lvl w:ilvl="6" w:tplc="CED43C66">
      <w:start w:val="1"/>
      <w:numFmt w:val="bullet"/>
      <w:lvlText w:val="•"/>
      <w:lvlJc w:val="left"/>
      <w:pPr>
        <w:ind w:left="7571" w:hanging="1264"/>
      </w:pPr>
      <w:rPr>
        <w:rFonts w:hint="default"/>
      </w:rPr>
    </w:lvl>
    <w:lvl w:ilvl="7" w:tplc="A2D6704C">
      <w:start w:val="1"/>
      <w:numFmt w:val="bullet"/>
      <w:lvlText w:val="•"/>
      <w:lvlJc w:val="left"/>
      <w:pPr>
        <w:ind w:left="6827" w:hanging="1264"/>
      </w:pPr>
      <w:rPr>
        <w:rFonts w:hint="default"/>
      </w:rPr>
    </w:lvl>
    <w:lvl w:ilvl="8" w:tplc="B3624FB8">
      <w:start w:val="1"/>
      <w:numFmt w:val="bullet"/>
      <w:lvlText w:val="•"/>
      <w:lvlJc w:val="left"/>
      <w:pPr>
        <w:ind w:left="6084" w:hanging="1264"/>
      </w:pPr>
      <w:rPr>
        <w:rFonts w:hint="default"/>
      </w:rPr>
    </w:lvl>
  </w:abstractNum>
  <w:abstractNum w:abstractNumId="16">
    <w:nsid w:val="33C30419"/>
    <w:multiLevelType w:val="multilevel"/>
    <w:tmpl w:val="3FCE2A62"/>
    <w:lvl w:ilvl="0">
      <w:start w:val="2"/>
      <w:numFmt w:val="decimal"/>
      <w:lvlText w:val="%1"/>
      <w:lvlJc w:val="left"/>
      <w:pPr>
        <w:ind w:left="1646" w:hanging="513"/>
      </w:pPr>
      <w:rPr>
        <w:rFonts w:hint="default"/>
      </w:rPr>
    </w:lvl>
    <w:lvl w:ilvl="1">
      <w:start w:val="4"/>
      <w:numFmt w:val="decimal"/>
      <w:lvlText w:val="%1.%2."/>
      <w:lvlJc w:val="left"/>
      <w:pPr>
        <w:ind w:left="1646" w:hanging="513"/>
      </w:pPr>
      <w:rPr>
        <w:rFonts w:ascii="Calibri" w:eastAsia="Calibri" w:hAnsi="Calibri" w:hint="default"/>
        <w:b/>
        <w:bCs/>
        <w:w w:val="105"/>
        <w:sz w:val="28"/>
        <w:szCs w:val="28"/>
      </w:rPr>
    </w:lvl>
    <w:lvl w:ilvl="2">
      <w:start w:val="1"/>
      <w:numFmt w:val="bullet"/>
      <w:lvlText w:val="•"/>
      <w:lvlJc w:val="left"/>
      <w:pPr>
        <w:ind w:left="3300" w:hanging="513"/>
      </w:pPr>
      <w:rPr>
        <w:rFonts w:hint="default"/>
      </w:rPr>
    </w:lvl>
    <w:lvl w:ilvl="3">
      <w:start w:val="1"/>
      <w:numFmt w:val="bullet"/>
      <w:lvlText w:val="•"/>
      <w:lvlJc w:val="left"/>
      <w:pPr>
        <w:ind w:left="4131" w:hanging="513"/>
      </w:pPr>
      <w:rPr>
        <w:rFonts w:hint="default"/>
      </w:rPr>
    </w:lvl>
    <w:lvl w:ilvl="4">
      <w:start w:val="1"/>
      <w:numFmt w:val="bullet"/>
      <w:lvlText w:val="•"/>
      <w:lvlJc w:val="left"/>
      <w:pPr>
        <w:ind w:left="4961" w:hanging="513"/>
      </w:pPr>
      <w:rPr>
        <w:rFonts w:hint="default"/>
      </w:rPr>
    </w:lvl>
    <w:lvl w:ilvl="5">
      <w:start w:val="1"/>
      <w:numFmt w:val="bullet"/>
      <w:lvlText w:val="•"/>
      <w:lvlJc w:val="left"/>
      <w:pPr>
        <w:ind w:left="5792" w:hanging="513"/>
      </w:pPr>
      <w:rPr>
        <w:rFonts w:hint="default"/>
      </w:rPr>
    </w:lvl>
    <w:lvl w:ilvl="6">
      <w:start w:val="1"/>
      <w:numFmt w:val="bullet"/>
      <w:lvlText w:val="•"/>
      <w:lvlJc w:val="left"/>
      <w:pPr>
        <w:ind w:left="6622" w:hanging="513"/>
      </w:pPr>
      <w:rPr>
        <w:rFonts w:hint="default"/>
      </w:rPr>
    </w:lvl>
    <w:lvl w:ilvl="7">
      <w:start w:val="1"/>
      <w:numFmt w:val="bullet"/>
      <w:lvlText w:val="•"/>
      <w:lvlJc w:val="left"/>
      <w:pPr>
        <w:ind w:left="7452" w:hanging="513"/>
      </w:pPr>
      <w:rPr>
        <w:rFonts w:hint="default"/>
      </w:rPr>
    </w:lvl>
    <w:lvl w:ilvl="8">
      <w:start w:val="1"/>
      <w:numFmt w:val="bullet"/>
      <w:lvlText w:val="•"/>
      <w:lvlJc w:val="left"/>
      <w:pPr>
        <w:ind w:left="8283" w:hanging="513"/>
      </w:pPr>
      <w:rPr>
        <w:rFonts w:hint="default"/>
      </w:rPr>
    </w:lvl>
  </w:abstractNum>
  <w:abstractNum w:abstractNumId="17">
    <w:nsid w:val="3B9A3429"/>
    <w:multiLevelType w:val="multilevel"/>
    <w:tmpl w:val="94502E7E"/>
    <w:lvl w:ilvl="0">
      <w:start w:val="1"/>
      <w:numFmt w:val="decimal"/>
      <w:lvlText w:val="%1."/>
      <w:lvlJc w:val="left"/>
      <w:pPr>
        <w:ind w:left="750" w:hanging="750"/>
      </w:pPr>
      <w:rPr>
        <w:rFonts w:hint="default"/>
      </w:rPr>
    </w:lvl>
    <w:lvl w:ilvl="1">
      <w:start w:val="1"/>
      <w:numFmt w:val="decimal"/>
      <w:lvlText w:val="%1.%2-"/>
      <w:lvlJc w:val="left"/>
      <w:pPr>
        <w:ind w:left="735" w:hanging="750"/>
      </w:pPr>
      <w:rPr>
        <w:rFonts w:hint="default"/>
      </w:rPr>
    </w:lvl>
    <w:lvl w:ilvl="2">
      <w:start w:val="1"/>
      <w:numFmt w:val="decimal"/>
      <w:lvlText w:val="%1.%2-%3."/>
      <w:lvlJc w:val="left"/>
      <w:pPr>
        <w:ind w:left="720" w:hanging="750"/>
      </w:pPr>
      <w:rPr>
        <w:rFonts w:hint="default"/>
      </w:rPr>
    </w:lvl>
    <w:lvl w:ilvl="3">
      <w:start w:val="1"/>
      <w:numFmt w:val="decimal"/>
      <w:lvlText w:val="%1.%2-%3.%4."/>
      <w:lvlJc w:val="left"/>
      <w:pPr>
        <w:ind w:left="705" w:hanging="75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18">
    <w:nsid w:val="3E8F3F04"/>
    <w:multiLevelType w:val="hybridMultilevel"/>
    <w:tmpl w:val="89701B90"/>
    <w:lvl w:ilvl="0" w:tplc="B59A8B42">
      <w:start w:val="1"/>
      <w:numFmt w:val="bullet"/>
      <w:lvlText w:val="•"/>
      <w:lvlJc w:val="left"/>
      <w:pPr>
        <w:ind w:left="369" w:hanging="171"/>
      </w:pPr>
      <w:rPr>
        <w:rFonts w:ascii="Calibri" w:eastAsia="Calibri" w:hAnsi="Calibri" w:hint="default"/>
        <w:w w:val="56"/>
        <w:sz w:val="24"/>
        <w:szCs w:val="24"/>
      </w:rPr>
    </w:lvl>
    <w:lvl w:ilvl="1" w:tplc="F61889BC">
      <w:start w:val="1"/>
      <w:numFmt w:val="bullet"/>
      <w:lvlText w:val="•"/>
      <w:lvlJc w:val="left"/>
      <w:pPr>
        <w:ind w:left="1305" w:hanging="171"/>
      </w:pPr>
      <w:rPr>
        <w:rFonts w:ascii="Calibri" w:eastAsia="Calibri" w:hAnsi="Calibri" w:hint="default"/>
        <w:w w:val="56"/>
        <w:sz w:val="24"/>
        <w:szCs w:val="24"/>
      </w:rPr>
    </w:lvl>
    <w:lvl w:ilvl="2" w:tplc="9670AB0A">
      <w:start w:val="1"/>
      <w:numFmt w:val="bullet"/>
      <w:lvlText w:val="•"/>
      <w:lvlJc w:val="left"/>
      <w:pPr>
        <w:ind w:left="1417" w:hanging="171"/>
      </w:pPr>
      <w:rPr>
        <w:rFonts w:ascii="Calibri" w:eastAsia="Calibri" w:hAnsi="Calibri" w:hint="default"/>
        <w:w w:val="56"/>
        <w:sz w:val="24"/>
        <w:szCs w:val="24"/>
      </w:rPr>
    </w:lvl>
    <w:lvl w:ilvl="3" w:tplc="34B434FE">
      <w:start w:val="1"/>
      <w:numFmt w:val="bullet"/>
      <w:lvlText w:val="•"/>
      <w:lvlJc w:val="left"/>
      <w:pPr>
        <w:ind w:left="959" w:hanging="171"/>
      </w:pPr>
      <w:rPr>
        <w:rFonts w:hint="default"/>
      </w:rPr>
    </w:lvl>
    <w:lvl w:ilvl="4" w:tplc="6296900C">
      <w:start w:val="1"/>
      <w:numFmt w:val="bullet"/>
      <w:lvlText w:val="•"/>
      <w:lvlJc w:val="left"/>
      <w:pPr>
        <w:ind w:left="498" w:hanging="171"/>
      </w:pPr>
      <w:rPr>
        <w:rFonts w:hint="default"/>
      </w:rPr>
    </w:lvl>
    <w:lvl w:ilvl="5" w:tplc="B3703C18">
      <w:start w:val="1"/>
      <w:numFmt w:val="bullet"/>
      <w:lvlText w:val="•"/>
      <w:lvlJc w:val="left"/>
      <w:pPr>
        <w:ind w:left="37" w:hanging="171"/>
      </w:pPr>
      <w:rPr>
        <w:rFonts w:hint="default"/>
      </w:rPr>
    </w:lvl>
    <w:lvl w:ilvl="6" w:tplc="F0128614">
      <w:start w:val="1"/>
      <w:numFmt w:val="bullet"/>
      <w:lvlText w:val="•"/>
      <w:lvlJc w:val="left"/>
      <w:pPr>
        <w:ind w:left="-424" w:hanging="171"/>
      </w:pPr>
      <w:rPr>
        <w:rFonts w:hint="default"/>
      </w:rPr>
    </w:lvl>
    <w:lvl w:ilvl="7" w:tplc="4A2CD148">
      <w:start w:val="1"/>
      <w:numFmt w:val="bullet"/>
      <w:lvlText w:val="•"/>
      <w:lvlJc w:val="left"/>
      <w:pPr>
        <w:ind w:left="-885" w:hanging="171"/>
      </w:pPr>
      <w:rPr>
        <w:rFonts w:hint="default"/>
      </w:rPr>
    </w:lvl>
    <w:lvl w:ilvl="8" w:tplc="5FD85D14">
      <w:start w:val="1"/>
      <w:numFmt w:val="bullet"/>
      <w:lvlText w:val="•"/>
      <w:lvlJc w:val="left"/>
      <w:pPr>
        <w:ind w:left="-1346" w:hanging="171"/>
      </w:pPr>
      <w:rPr>
        <w:rFonts w:hint="default"/>
      </w:rPr>
    </w:lvl>
  </w:abstractNum>
  <w:abstractNum w:abstractNumId="19">
    <w:nsid w:val="462B158D"/>
    <w:multiLevelType w:val="hybridMultilevel"/>
    <w:tmpl w:val="F4CE20C6"/>
    <w:lvl w:ilvl="0" w:tplc="B59A8B42">
      <w:start w:val="1"/>
      <w:numFmt w:val="bullet"/>
      <w:lvlText w:val="•"/>
      <w:lvlJc w:val="left"/>
      <w:pPr>
        <w:ind w:left="369" w:hanging="171"/>
      </w:pPr>
      <w:rPr>
        <w:rFonts w:ascii="Calibri" w:eastAsia="Calibri" w:hAnsi="Calibri" w:hint="default"/>
        <w:w w:val="56"/>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8C03B8B"/>
    <w:multiLevelType w:val="multilevel"/>
    <w:tmpl w:val="5F9EBB22"/>
    <w:lvl w:ilvl="0">
      <w:start w:val="2"/>
      <w:numFmt w:val="decimal"/>
      <w:lvlText w:val="%1"/>
      <w:lvlJc w:val="left"/>
      <w:pPr>
        <w:ind w:left="179" w:hanging="513"/>
      </w:pPr>
      <w:rPr>
        <w:rFonts w:hint="default"/>
      </w:rPr>
    </w:lvl>
    <w:lvl w:ilvl="1">
      <w:start w:val="6"/>
      <w:numFmt w:val="decimal"/>
      <w:lvlText w:val="%1.%2."/>
      <w:lvlJc w:val="left"/>
      <w:pPr>
        <w:ind w:left="179" w:hanging="513"/>
      </w:pPr>
      <w:rPr>
        <w:rFonts w:ascii="Calibri" w:eastAsia="Calibri" w:hAnsi="Calibri" w:hint="default"/>
        <w:b/>
        <w:bCs/>
        <w:w w:val="105"/>
        <w:sz w:val="28"/>
        <w:szCs w:val="28"/>
      </w:rPr>
    </w:lvl>
    <w:lvl w:ilvl="2">
      <w:start w:val="1"/>
      <w:numFmt w:val="bullet"/>
      <w:lvlText w:val="•"/>
      <w:lvlJc w:val="left"/>
      <w:pPr>
        <w:ind w:left="1289" w:hanging="513"/>
      </w:pPr>
      <w:rPr>
        <w:rFonts w:hint="default"/>
      </w:rPr>
    </w:lvl>
    <w:lvl w:ilvl="3">
      <w:start w:val="1"/>
      <w:numFmt w:val="bullet"/>
      <w:lvlText w:val="•"/>
      <w:lvlJc w:val="left"/>
      <w:pPr>
        <w:ind w:left="1844" w:hanging="513"/>
      </w:pPr>
      <w:rPr>
        <w:rFonts w:hint="default"/>
      </w:rPr>
    </w:lvl>
    <w:lvl w:ilvl="4">
      <w:start w:val="1"/>
      <w:numFmt w:val="bullet"/>
      <w:lvlText w:val="•"/>
      <w:lvlJc w:val="left"/>
      <w:pPr>
        <w:ind w:left="2399" w:hanging="513"/>
      </w:pPr>
      <w:rPr>
        <w:rFonts w:hint="default"/>
      </w:rPr>
    </w:lvl>
    <w:lvl w:ilvl="5">
      <w:start w:val="1"/>
      <w:numFmt w:val="bullet"/>
      <w:lvlText w:val="•"/>
      <w:lvlJc w:val="left"/>
      <w:pPr>
        <w:ind w:left="2954" w:hanging="513"/>
      </w:pPr>
      <w:rPr>
        <w:rFonts w:hint="default"/>
      </w:rPr>
    </w:lvl>
    <w:lvl w:ilvl="6">
      <w:start w:val="1"/>
      <w:numFmt w:val="bullet"/>
      <w:lvlText w:val="•"/>
      <w:lvlJc w:val="left"/>
      <w:pPr>
        <w:ind w:left="3508" w:hanging="513"/>
      </w:pPr>
      <w:rPr>
        <w:rFonts w:hint="default"/>
      </w:rPr>
    </w:lvl>
    <w:lvl w:ilvl="7">
      <w:start w:val="1"/>
      <w:numFmt w:val="bullet"/>
      <w:lvlText w:val="•"/>
      <w:lvlJc w:val="left"/>
      <w:pPr>
        <w:ind w:left="4063" w:hanging="513"/>
      </w:pPr>
      <w:rPr>
        <w:rFonts w:hint="default"/>
      </w:rPr>
    </w:lvl>
    <w:lvl w:ilvl="8">
      <w:start w:val="1"/>
      <w:numFmt w:val="bullet"/>
      <w:lvlText w:val="•"/>
      <w:lvlJc w:val="left"/>
      <w:pPr>
        <w:ind w:left="4618" w:hanging="513"/>
      </w:pPr>
      <w:rPr>
        <w:rFonts w:hint="default"/>
      </w:rPr>
    </w:lvl>
  </w:abstractNum>
  <w:abstractNum w:abstractNumId="21">
    <w:nsid w:val="49C30E67"/>
    <w:multiLevelType w:val="hybridMultilevel"/>
    <w:tmpl w:val="766A268E"/>
    <w:lvl w:ilvl="0" w:tplc="8C9CC6B4">
      <w:start w:val="9"/>
      <w:numFmt w:val="decimal"/>
      <w:lvlText w:val="%1."/>
      <w:lvlJc w:val="left"/>
      <w:pPr>
        <w:ind w:left="113" w:hanging="232"/>
        <w:jc w:val="right"/>
      </w:pPr>
      <w:rPr>
        <w:rFonts w:ascii="Calibri" w:eastAsia="Calibri" w:hAnsi="Calibri" w:hint="default"/>
        <w:w w:val="94"/>
      </w:rPr>
    </w:lvl>
    <w:lvl w:ilvl="1" w:tplc="79D4534E">
      <w:start w:val="1"/>
      <w:numFmt w:val="bullet"/>
      <w:lvlText w:val="•"/>
      <w:lvlJc w:val="left"/>
      <w:pPr>
        <w:ind w:left="1304" w:hanging="171"/>
      </w:pPr>
      <w:rPr>
        <w:rFonts w:ascii="Calibri" w:eastAsia="Calibri" w:hAnsi="Calibri" w:hint="default"/>
        <w:w w:val="56"/>
        <w:sz w:val="24"/>
        <w:szCs w:val="24"/>
      </w:rPr>
    </w:lvl>
    <w:lvl w:ilvl="2" w:tplc="61465946">
      <w:start w:val="1"/>
      <w:numFmt w:val="bullet"/>
      <w:lvlText w:val="•"/>
      <w:lvlJc w:val="left"/>
      <w:pPr>
        <w:ind w:left="15540" w:hanging="171"/>
      </w:pPr>
      <w:rPr>
        <w:rFonts w:hint="default"/>
      </w:rPr>
    </w:lvl>
    <w:lvl w:ilvl="3" w:tplc="36A00A32">
      <w:start w:val="1"/>
      <w:numFmt w:val="bullet"/>
      <w:lvlText w:val="•"/>
      <w:lvlJc w:val="left"/>
      <w:pPr>
        <w:ind w:left="12604" w:hanging="171"/>
      </w:pPr>
      <w:rPr>
        <w:rFonts w:hint="default"/>
      </w:rPr>
    </w:lvl>
    <w:lvl w:ilvl="4" w:tplc="87789438">
      <w:start w:val="1"/>
      <w:numFmt w:val="bullet"/>
      <w:lvlText w:val="•"/>
      <w:lvlJc w:val="left"/>
      <w:pPr>
        <w:ind w:left="9669" w:hanging="171"/>
      </w:pPr>
      <w:rPr>
        <w:rFonts w:hint="default"/>
      </w:rPr>
    </w:lvl>
    <w:lvl w:ilvl="5" w:tplc="9DC4EA16">
      <w:start w:val="1"/>
      <w:numFmt w:val="bullet"/>
      <w:lvlText w:val="•"/>
      <w:lvlJc w:val="left"/>
      <w:pPr>
        <w:ind w:left="6734" w:hanging="171"/>
      </w:pPr>
      <w:rPr>
        <w:rFonts w:hint="default"/>
      </w:rPr>
    </w:lvl>
    <w:lvl w:ilvl="6" w:tplc="CE320A18">
      <w:start w:val="1"/>
      <w:numFmt w:val="bullet"/>
      <w:lvlText w:val="•"/>
      <w:lvlJc w:val="left"/>
      <w:pPr>
        <w:ind w:left="3798" w:hanging="171"/>
      </w:pPr>
      <w:rPr>
        <w:rFonts w:hint="default"/>
      </w:rPr>
    </w:lvl>
    <w:lvl w:ilvl="7" w:tplc="A45E3DAE">
      <w:start w:val="1"/>
      <w:numFmt w:val="bullet"/>
      <w:lvlText w:val="•"/>
      <w:lvlJc w:val="left"/>
      <w:pPr>
        <w:ind w:left="863" w:hanging="171"/>
      </w:pPr>
      <w:rPr>
        <w:rFonts w:hint="default"/>
      </w:rPr>
    </w:lvl>
    <w:lvl w:ilvl="8" w:tplc="9A203046">
      <w:start w:val="1"/>
      <w:numFmt w:val="bullet"/>
      <w:lvlText w:val="•"/>
      <w:lvlJc w:val="left"/>
      <w:pPr>
        <w:ind w:left="-2072" w:hanging="171"/>
      </w:pPr>
      <w:rPr>
        <w:rFonts w:hint="default"/>
      </w:rPr>
    </w:lvl>
  </w:abstractNum>
  <w:abstractNum w:abstractNumId="22">
    <w:nsid w:val="4A765D9F"/>
    <w:multiLevelType w:val="hybridMultilevel"/>
    <w:tmpl w:val="B4F6C350"/>
    <w:lvl w:ilvl="0" w:tplc="495229AE">
      <w:start w:val="1"/>
      <w:numFmt w:val="lowerLetter"/>
      <w:lvlText w:val="%1)"/>
      <w:lvlJc w:val="left"/>
      <w:pPr>
        <w:ind w:left="450" w:hanging="251"/>
      </w:pPr>
      <w:rPr>
        <w:rFonts w:ascii="Calibri" w:eastAsia="Calibri" w:hAnsi="Calibri" w:hint="default"/>
        <w:b/>
        <w:bCs/>
        <w:w w:val="104"/>
        <w:sz w:val="24"/>
        <w:szCs w:val="24"/>
      </w:rPr>
    </w:lvl>
    <w:lvl w:ilvl="1" w:tplc="6518B31A">
      <w:start w:val="1"/>
      <w:numFmt w:val="bullet"/>
      <w:lvlText w:val="•"/>
      <w:lvlJc w:val="left"/>
      <w:pPr>
        <w:ind w:left="857" w:hanging="251"/>
      </w:pPr>
      <w:rPr>
        <w:rFonts w:hint="default"/>
      </w:rPr>
    </w:lvl>
    <w:lvl w:ilvl="2" w:tplc="8E54D610">
      <w:start w:val="1"/>
      <w:numFmt w:val="bullet"/>
      <w:lvlText w:val="•"/>
      <w:lvlJc w:val="left"/>
      <w:pPr>
        <w:ind w:left="1275" w:hanging="251"/>
      </w:pPr>
      <w:rPr>
        <w:rFonts w:hint="default"/>
      </w:rPr>
    </w:lvl>
    <w:lvl w:ilvl="3" w:tplc="D18A3BCA">
      <w:start w:val="1"/>
      <w:numFmt w:val="bullet"/>
      <w:lvlText w:val="•"/>
      <w:lvlJc w:val="left"/>
      <w:pPr>
        <w:ind w:left="1692" w:hanging="251"/>
      </w:pPr>
      <w:rPr>
        <w:rFonts w:hint="default"/>
      </w:rPr>
    </w:lvl>
    <w:lvl w:ilvl="4" w:tplc="2F9E066C">
      <w:start w:val="1"/>
      <w:numFmt w:val="bullet"/>
      <w:lvlText w:val="•"/>
      <w:lvlJc w:val="left"/>
      <w:pPr>
        <w:ind w:left="2110" w:hanging="251"/>
      </w:pPr>
      <w:rPr>
        <w:rFonts w:hint="default"/>
      </w:rPr>
    </w:lvl>
    <w:lvl w:ilvl="5" w:tplc="BD4ECFE4">
      <w:start w:val="1"/>
      <w:numFmt w:val="bullet"/>
      <w:lvlText w:val="•"/>
      <w:lvlJc w:val="left"/>
      <w:pPr>
        <w:ind w:left="2527" w:hanging="251"/>
      </w:pPr>
      <w:rPr>
        <w:rFonts w:hint="default"/>
      </w:rPr>
    </w:lvl>
    <w:lvl w:ilvl="6" w:tplc="0652BAC8">
      <w:start w:val="1"/>
      <w:numFmt w:val="bullet"/>
      <w:lvlText w:val="•"/>
      <w:lvlJc w:val="left"/>
      <w:pPr>
        <w:ind w:left="2945" w:hanging="251"/>
      </w:pPr>
      <w:rPr>
        <w:rFonts w:hint="default"/>
      </w:rPr>
    </w:lvl>
    <w:lvl w:ilvl="7" w:tplc="1144A9A0">
      <w:start w:val="1"/>
      <w:numFmt w:val="bullet"/>
      <w:lvlText w:val="•"/>
      <w:lvlJc w:val="left"/>
      <w:pPr>
        <w:ind w:left="3362" w:hanging="251"/>
      </w:pPr>
      <w:rPr>
        <w:rFonts w:hint="default"/>
      </w:rPr>
    </w:lvl>
    <w:lvl w:ilvl="8" w:tplc="FB42B19C">
      <w:start w:val="1"/>
      <w:numFmt w:val="bullet"/>
      <w:lvlText w:val="•"/>
      <w:lvlJc w:val="left"/>
      <w:pPr>
        <w:ind w:left="3780" w:hanging="251"/>
      </w:pPr>
      <w:rPr>
        <w:rFonts w:hint="default"/>
      </w:rPr>
    </w:lvl>
  </w:abstractNum>
  <w:abstractNum w:abstractNumId="23">
    <w:nsid w:val="4FBE6AEE"/>
    <w:multiLevelType w:val="hybridMultilevel"/>
    <w:tmpl w:val="05F4C020"/>
    <w:lvl w:ilvl="0" w:tplc="0EB20900">
      <w:start w:val="1"/>
      <w:numFmt w:val="bullet"/>
      <w:lvlText w:val="•"/>
      <w:lvlJc w:val="left"/>
      <w:pPr>
        <w:ind w:left="483" w:hanging="171"/>
      </w:pPr>
      <w:rPr>
        <w:rFonts w:ascii="Calibri" w:eastAsia="Calibri" w:hAnsi="Calibri" w:hint="default"/>
        <w:w w:val="56"/>
        <w:sz w:val="24"/>
        <w:szCs w:val="24"/>
      </w:rPr>
    </w:lvl>
    <w:lvl w:ilvl="1" w:tplc="9E20E10E">
      <w:start w:val="1"/>
      <w:numFmt w:val="bullet"/>
      <w:lvlText w:val="•"/>
      <w:lvlJc w:val="left"/>
      <w:pPr>
        <w:ind w:left="893" w:hanging="171"/>
      </w:pPr>
      <w:rPr>
        <w:rFonts w:hint="default"/>
      </w:rPr>
    </w:lvl>
    <w:lvl w:ilvl="2" w:tplc="922AD95A">
      <w:start w:val="1"/>
      <w:numFmt w:val="bullet"/>
      <w:lvlText w:val="•"/>
      <w:lvlJc w:val="left"/>
      <w:pPr>
        <w:ind w:left="1307" w:hanging="171"/>
      </w:pPr>
      <w:rPr>
        <w:rFonts w:hint="default"/>
      </w:rPr>
    </w:lvl>
    <w:lvl w:ilvl="3" w:tplc="D5A810DA">
      <w:start w:val="1"/>
      <w:numFmt w:val="bullet"/>
      <w:lvlText w:val="•"/>
      <w:lvlJc w:val="left"/>
      <w:pPr>
        <w:ind w:left="1720" w:hanging="171"/>
      </w:pPr>
      <w:rPr>
        <w:rFonts w:hint="default"/>
      </w:rPr>
    </w:lvl>
    <w:lvl w:ilvl="4" w:tplc="FD728AE6">
      <w:start w:val="1"/>
      <w:numFmt w:val="bullet"/>
      <w:lvlText w:val="•"/>
      <w:lvlJc w:val="left"/>
      <w:pPr>
        <w:ind w:left="2134" w:hanging="171"/>
      </w:pPr>
      <w:rPr>
        <w:rFonts w:hint="default"/>
      </w:rPr>
    </w:lvl>
    <w:lvl w:ilvl="5" w:tplc="3A8A1CE2">
      <w:start w:val="1"/>
      <w:numFmt w:val="bullet"/>
      <w:lvlText w:val="•"/>
      <w:lvlJc w:val="left"/>
      <w:pPr>
        <w:ind w:left="2547" w:hanging="171"/>
      </w:pPr>
      <w:rPr>
        <w:rFonts w:hint="default"/>
      </w:rPr>
    </w:lvl>
    <w:lvl w:ilvl="6" w:tplc="855C84F0">
      <w:start w:val="1"/>
      <w:numFmt w:val="bullet"/>
      <w:lvlText w:val="•"/>
      <w:lvlJc w:val="left"/>
      <w:pPr>
        <w:ind w:left="2961" w:hanging="171"/>
      </w:pPr>
      <w:rPr>
        <w:rFonts w:hint="default"/>
      </w:rPr>
    </w:lvl>
    <w:lvl w:ilvl="7" w:tplc="7B4A3656">
      <w:start w:val="1"/>
      <w:numFmt w:val="bullet"/>
      <w:lvlText w:val="•"/>
      <w:lvlJc w:val="left"/>
      <w:pPr>
        <w:ind w:left="3374" w:hanging="171"/>
      </w:pPr>
      <w:rPr>
        <w:rFonts w:hint="default"/>
      </w:rPr>
    </w:lvl>
    <w:lvl w:ilvl="8" w:tplc="F754EE5E">
      <w:start w:val="1"/>
      <w:numFmt w:val="bullet"/>
      <w:lvlText w:val="•"/>
      <w:lvlJc w:val="left"/>
      <w:pPr>
        <w:ind w:left="3788" w:hanging="171"/>
      </w:pPr>
      <w:rPr>
        <w:rFonts w:hint="default"/>
      </w:rPr>
    </w:lvl>
  </w:abstractNum>
  <w:abstractNum w:abstractNumId="24">
    <w:nsid w:val="595B52B8"/>
    <w:multiLevelType w:val="hybridMultilevel"/>
    <w:tmpl w:val="5B9625A2"/>
    <w:lvl w:ilvl="0" w:tplc="33B05BE4">
      <w:start w:val="1"/>
      <w:numFmt w:val="bullet"/>
      <w:lvlText w:val="•"/>
      <w:lvlJc w:val="left"/>
      <w:pPr>
        <w:ind w:left="369" w:hanging="171"/>
      </w:pPr>
      <w:rPr>
        <w:rFonts w:ascii="Calibri" w:eastAsia="Calibri" w:hAnsi="Calibri" w:hint="default"/>
        <w:w w:val="56"/>
        <w:sz w:val="24"/>
        <w:szCs w:val="24"/>
      </w:rPr>
    </w:lvl>
    <w:lvl w:ilvl="1" w:tplc="9D2C0DC4">
      <w:start w:val="1"/>
      <w:numFmt w:val="bullet"/>
      <w:lvlText w:val="•"/>
      <w:lvlJc w:val="left"/>
      <w:pPr>
        <w:ind w:left="1304" w:hanging="171"/>
      </w:pPr>
      <w:rPr>
        <w:rFonts w:ascii="Calibri" w:eastAsia="Calibri" w:hAnsi="Calibri" w:hint="default"/>
        <w:w w:val="56"/>
        <w:sz w:val="24"/>
        <w:szCs w:val="24"/>
      </w:rPr>
    </w:lvl>
    <w:lvl w:ilvl="2" w:tplc="761C9128">
      <w:start w:val="1"/>
      <w:numFmt w:val="bullet"/>
      <w:lvlText w:val="•"/>
      <w:lvlJc w:val="left"/>
      <w:pPr>
        <w:ind w:left="1417" w:hanging="171"/>
      </w:pPr>
      <w:rPr>
        <w:rFonts w:ascii="Calibri" w:eastAsia="Calibri" w:hAnsi="Calibri" w:hint="default"/>
        <w:w w:val="56"/>
        <w:sz w:val="24"/>
        <w:szCs w:val="24"/>
      </w:rPr>
    </w:lvl>
    <w:lvl w:ilvl="3" w:tplc="3692CB28">
      <w:start w:val="1"/>
      <w:numFmt w:val="bullet"/>
      <w:lvlText w:val="•"/>
      <w:lvlJc w:val="left"/>
      <w:pPr>
        <w:ind w:left="959" w:hanging="171"/>
      </w:pPr>
      <w:rPr>
        <w:rFonts w:hint="default"/>
      </w:rPr>
    </w:lvl>
    <w:lvl w:ilvl="4" w:tplc="3E280D9C">
      <w:start w:val="1"/>
      <w:numFmt w:val="bullet"/>
      <w:lvlText w:val="•"/>
      <w:lvlJc w:val="left"/>
      <w:pPr>
        <w:ind w:left="498" w:hanging="171"/>
      </w:pPr>
      <w:rPr>
        <w:rFonts w:hint="default"/>
      </w:rPr>
    </w:lvl>
    <w:lvl w:ilvl="5" w:tplc="5798B648">
      <w:start w:val="1"/>
      <w:numFmt w:val="bullet"/>
      <w:lvlText w:val="•"/>
      <w:lvlJc w:val="left"/>
      <w:pPr>
        <w:ind w:left="37" w:hanging="171"/>
      </w:pPr>
      <w:rPr>
        <w:rFonts w:hint="default"/>
      </w:rPr>
    </w:lvl>
    <w:lvl w:ilvl="6" w:tplc="986CF74A">
      <w:start w:val="1"/>
      <w:numFmt w:val="bullet"/>
      <w:lvlText w:val="•"/>
      <w:lvlJc w:val="left"/>
      <w:pPr>
        <w:ind w:left="-424" w:hanging="171"/>
      </w:pPr>
      <w:rPr>
        <w:rFonts w:hint="default"/>
      </w:rPr>
    </w:lvl>
    <w:lvl w:ilvl="7" w:tplc="6DACB946">
      <w:start w:val="1"/>
      <w:numFmt w:val="bullet"/>
      <w:lvlText w:val="•"/>
      <w:lvlJc w:val="left"/>
      <w:pPr>
        <w:ind w:left="-885" w:hanging="171"/>
      </w:pPr>
      <w:rPr>
        <w:rFonts w:hint="default"/>
      </w:rPr>
    </w:lvl>
    <w:lvl w:ilvl="8" w:tplc="3F3895B2">
      <w:start w:val="1"/>
      <w:numFmt w:val="bullet"/>
      <w:lvlText w:val="•"/>
      <w:lvlJc w:val="left"/>
      <w:pPr>
        <w:ind w:left="-1346" w:hanging="171"/>
      </w:pPr>
      <w:rPr>
        <w:rFonts w:hint="default"/>
      </w:rPr>
    </w:lvl>
  </w:abstractNum>
  <w:abstractNum w:abstractNumId="25">
    <w:nsid w:val="5A745CF7"/>
    <w:multiLevelType w:val="hybridMultilevel"/>
    <w:tmpl w:val="905230CC"/>
    <w:lvl w:ilvl="0" w:tplc="67A801E2">
      <w:start w:val="3"/>
      <w:numFmt w:val="lowerLetter"/>
      <w:lvlText w:val="(%1)"/>
      <w:lvlJc w:val="left"/>
      <w:pPr>
        <w:ind w:left="199" w:hanging="295"/>
      </w:pPr>
      <w:rPr>
        <w:rFonts w:ascii="Calibri" w:eastAsia="Calibri" w:hAnsi="Calibri" w:hint="default"/>
        <w:w w:val="98"/>
        <w:sz w:val="24"/>
        <w:szCs w:val="24"/>
      </w:rPr>
    </w:lvl>
    <w:lvl w:ilvl="1" w:tplc="BC50D01C">
      <w:start w:val="1"/>
      <w:numFmt w:val="bullet"/>
      <w:lvlText w:val="•"/>
      <w:lvlJc w:val="left"/>
      <w:pPr>
        <w:ind w:left="1140" w:hanging="295"/>
      </w:pPr>
      <w:rPr>
        <w:rFonts w:hint="default"/>
      </w:rPr>
    </w:lvl>
    <w:lvl w:ilvl="2" w:tplc="5DC26E92">
      <w:start w:val="1"/>
      <w:numFmt w:val="bullet"/>
      <w:lvlText w:val="•"/>
      <w:lvlJc w:val="left"/>
      <w:pPr>
        <w:ind w:left="-377" w:hanging="295"/>
      </w:pPr>
      <w:rPr>
        <w:rFonts w:hint="default"/>
      </w:rPr>
    </w:lvl>
    <w:lvl w:ilvl="3" w:tplc="4420F736">
      <w:start w:val="1"/>
      <w:numFmt w:val="bullet"/>
      <w:lvlText w:val="•"/>
      <w:lvlJc w:val="left"/>
      <w:pPr>
        <w:ind w:left="-1894" w:hanging="295"/>
      </w:pPr>
      <w:rPr>
        <w:rFonts w:hint="default"/>
      </w:rPr>
    </w:lvl>
    <w:lvl w:ilvl="4" w:tplc="6584FA6C">
      <w:start w:val="1"/>
      <w:numFmt w:val="bullet"/>
      <w:lvlText w:val="•"/>
      <w:lvlJc w:val="left"/>
      <w:pPr>
        <w:ind w:left="-3411" w:hanging="295"/>
      </w:pPr>
      <w:rPr>
        <w:rFonts w:hint="default"/>
      </w:rPr>
    </w:lvl>
    <w:lvl w:ilvl="5" w:tplc="CAA0E858">
      <w:start w:val="1"/>
      <w:numFmt w:val="bullet"/>
      <w:lvlText w:val="•"/>
      <w:lvlJc w:val="left"/>
      <w:pPr>
        <w:ind w:left="-4928" w:hanging="295"/>
      </w:pPr>
      <w:rPr>
        <w:rFonts w:hint="default"/>
      </w:rPr>
    </w:lvl>
    <w:lvl w:ilvl="6" w:tplc="29B2D5FC">
      <w:start w:val="1"/>
      <w:numFmt w:val="bullet"/>
      <w:lvlText w:val="•"/>
      <w:lvlJc w:val="left"/>
      <w:pPr>
        <w:ind w:left="-6445" w:hanging="295"/>
      </w:pPr>
      <w:rPr>
        <w:rFonts w:hint="default"/>
      </w:rPr>
    </w:lvl>
    <w:lvl w:ilvl="7" w:tplc="E2522016">
      <w:start w:val="1"/>
      <w:numFmt w:val="bullet"/>
      <w:lvlText w:val="•"/>
      <w:lvlJc w:val="left"/>
      <w:pPr>
        <w:ind w:left="-7962" w:hanging="295"/>
      </w:pPr>
      <w:rPr>
        <w:rFonts w:hint="default"/>
      </w:rPr>
    </w:lvl>
    <w:lvl w:ilvl="8" w:tplc="7552661A">
      <w:start w:val="1"/>
      <w:numFmt w:val="bullet"/>
      <w:lvlText w:val="•"/>
      <w:lvlJc w:val="left"/>
      <w:pPr>
        <w:ind w:left="-9479" w:hanging="295"/>
      </w:pPr>
      <w:rPr>
        <w:rFonts w:hint="default"/>
      </w:rPr>
    </w:lvl>
  </w:abstractNum>
  <w:abstractNum w:abstractNumId="26">
    <w:nsid w:val="5C5C017B"/>
    <w:multiLevelType w:val="multilevel"/>
    <w:tmpl w:val="8162F2D4"/>
    <w:lvl w:ilvl="0">
      <w:start w:val="2"/>
      <w:numFmt w:val="decimal"/>
      <w:lvlText w:val="%1"/>
      <w:lvlJc w:val="left"/>
      <w:pPr>
        <w:ind w:left="1133" w:hanging="831"/>
      </w:pPr>
      <w:rPr>
        <w:rFonts w:hint="default"/>
      </w:rPr>
    </w:lvl>
    <w:lvl w:ilvl="1">
      <w:start w:val="5"/>
      <w:numFmt w:val="decimal"/>
      <w:lvlText w:val="%1.%2"/>
      <w:lvlJc w:val="left"/>
      <w:pPr>
        <w:ind w:left="1133" w:hanging="831"/>
      </w:pPr>
      <w:rPr>
        <w:rFonts w:hint="default"/>
      </w:rPr>
    </w:lvl>
    <w:lvl w:ilvl="2">
      <w:start w:val="2"/>
      <w:numFmt w:val="decimal"/>
      <w:lvlText w:val="%1.%2.%3"/>
      <w:lvlJc w:val="left"/>
      <w:pPr>
        <w:ind w:left="1133" w:hanging="831"/>
      </w:pPr>
      <w:rPr>
        <w:rFonts w:hint="default"/>
      </w:rPr>
    </w:lvl>
    <w:lvl w:ilvl="3">
      <w:start w:val="2"/>
      <w:numFmt w:val="decimal"/>
      <w:lvlText w:val="%1.%2.%3.%4."/>
      <w:lvlJc w:val="left"/>
      <w:pPr>
        <w:ind w:left="1133" w:hanging="831"/>
      </w:pPr>
      <w:rPr>
        <w:rFonts w:ascii="Calibri" w:eastAsia="Calibri" w:hAnsi="Calibri" w:hint="default"/>
        <w:b/>
        <w:bCs/>
        <w:w w:val="105"/>
        <w:sz w:val="24"/>
        <w:szCs w:val="24"/>
      </w:rPr>
    </w:lvl>
    <w:lvl w:ilvl="4">
      <w:start w:val="1"/>
      <w:numFmt w:val="bullet"/>
      <w:lvlText w:val="•"/>
      <w:lvlJc w:val="left"/>
      <w:pPr>
        <w:ind w:left="1417" w:hanging="171"/>
      </w:pPr>
      <w:rPr>
        <w:rFonts w:ascii="Calibri" w:eastAsia="Calibri" w:hAnsi="Calibri" w:hint="default"/>
        <w:w w:val="56"/>
        <w:sz w:val="24"/>
        <w:szCs w:val="24"/>
      </w:rPr>
    </w:lvl>
    <w:lvl w:ilvl="5">
      <w:start w:val="1"/>
      <w:numFmt w:val="bullet"/>
      <w:lvlText w:val="•"/>
      <w:lvlJc w:val="left"/>
      <w:pPr>
        <w:ind w:left="3255" w:hanging="171"/>
      </w:pPr>
      <w:rPr>
        <w:rFonts w:hint="default"/>
      </w:rPr>
    </w:lvl>
    <w:lvl w:ilvl="6">
      <w:start w:val="1"/>
      <w:numFmt w:val="bullet"/>
      <w:lvlText w:val="•"/>
      <w:lvlJc w:val="left"/>
      <w:pPr>
        <w:ind w:left="3714" w:hanging="171"/>
      </w:pPr>
      <w:rPr>
        <w:rFonts w:hint="default"/>
      </w:rPr>
    </w:lvl>
    <w:lvl w:ilvl="7">
      <w:start w:val="1"/>
      <w:numFmt w:val="bullet"/>
      <w:lvlText w:val="•"/>
      <w:lvlJc w:val="left"/>
      <w:pPr>
        <w:ind w:left="4173" w:hanging="171"/>
      </w:pPr>
      <w:rPr>
        <w:rFonts w:hint="default"/>
      </w:rPr>
    </w:lvl>
    <w:lvl w:ilvl="8">
      <w:start w:val="1"/>
      <w:numFmt w:val="bullet"/>
      <w:lvlText w:val="•"/>
      <w:lvlJc w:val="left"/>
      <w:pPr>
        <w:ind w:left="4632" w:hanging="171"/>
      </w:pPr>
      <w:rPr>
        <w:rFonts w:hint="default"/>
      </w:rPr>
    </w:lvl>
  </w:abstractNum>
  <w:abstractNum w:abstractNumId="27">
    <w:nsid w:val="5DD8700D"/>
    <w:multiLevelType w:val="multilevel"/>
    <w:tmpl w:val="BD76098A"/>
    <w:lvl w:ilvl="0">
      <w:start w:val="2"/>
      <w:numFmt w:val="decimal"/>
      <w:lvlText w:val="%1"/>
      <w:lvlJc w:val="left"/>
      <w:pPr>
        <w:ind w:left="13088" w:hanging="503"/>
      </w:pPr>
      <w:rPr>
        <w:rFonts w:hint="default"/>
      </w:rPr>
    </w:lvl>
    <w:lvl w:ilvl="1">
      <w:start w:val="1"/>
      <w:numFmt w:val="decimal"/>
      <w:lvlText w:val="%1.%2."/>
      <w:lvlJc w:val="left"/>
      <w:pPr>
        <w:ind w:left="13088" w:hanging="503"/>
        <w:jc w:val="right"/>
      </w:pPr>
      <w:rPr>
        <w:rFonts w:ascii="Calibri" w:eastAsia="Calibri" w:hAnsi="Calibri" w:hint="default"/>
        <w:b/>
        <w:bCs/>
        <w:w w:val="105"/>
        <w:sz w:val="28"/>
        <w:szCs w:val="28"/>
      </w:rPr>
    </w:lvl>
    <w:lvl w:ilvl="2">
      <w:start w:val="1"/>
      <w:numFmt w:val="decimal"/>
      <w:lvlText w:val="%1.%2.%3."/>
      <w:lvlJc w:val="left"/>
      <w:pPr>
        <w:ind w:left="1875" w:hanging="742"/>
      </w:pPr>
      <w:rPr>
        <w:rFonts w:ascii="Calibri" w:eastAsia="Calibri" w:hAnsi="Calibri" w:hint="default"/>
        <w:b/>
        <w:bCs/>
        <w:w w:val="105"/>
        <w:sz w:val="28"/>
        <w:szCs w:val="28"/>
      </w:rPr>
    </w:lvl>
    <w:lvl w:ilvl="3">
      <w:start w:val="1"/>
      <w:numFmt w:val="bullet"/>
      <w:lvlText w:val="•"/>
      <w:lvlJc w:val="left"/>
      <w:pPr>
        <w:ind w:left="1474" w:hanging="171"/>
      </w:pPr>
      <w:rPr>
        <w:rFonts w:ascii="Calibri" w:eastAsia="Calibri" w:hAnsi="Calibri" w:hint="default"/>
        <w:w w:val="56"/>
        <w:sz w:val="24"/>
        <w:szCs w:val="24"/>
      </w:rPr>
    </w:lvl>
    <w:lvl w:ilvl="4">
      <w:start w:val="1"/>
      <w:numFmt w:val="bullet"/>
      <w:lvlText w:val="•"/>
      <w:lvlJc w:val="left"/>
      <w:pPr>
        <w:ind w:left="10887" w:hanging="171"/>
      </w:pPr>
      <w:rPr>
        <w:rFonts w:hint="default"/>
      </w:rPr>
    </w:lvl>
    <w:lvl w:ilvl="5">
      <w:start w:val="1"/>
      <w:numFmt w:val="bullet"/>
      <w:lvlText w:val="•"/>
      <w:lvlJc w:val="left"/>
      <w:pPr>
        <w:ind w:left="8695" w:hanging="171"/>
      </w:pPr>
      <w:rPr>
        <w:rFonts w:hint="default"/>
      </w:rPr>
    </w:lvl>
    <w:lvl w:ilvl="6">
      <w:start w:val="1"/>
      <w:numFmt w:val="bullet"/>
      <w:lvlText w:val="•"/>
      <w:lvlJc w:val="left"/>
      <w:pPr>
        <w:ind w:left="6502" w:hanging="171"/>
      </w:pPr>
      <w:rPr>
        <w:rFonts w:hint="default"/>
      </w:rPr>
    </w:lvl>
    <w:lvl w:ilvl="7">
      <w:start w:val="1"/>
      <w:numFmt w:val="bullet"/>
      <w:lvlText w:val="•"/>
      <w:lvlJc w:val="left"/>
      <w:pPr>
        <w:ind w:left="4310" w:hanging="171"/>
      </w:pPr>
      <w:rPr>
        <w:rFonts w:hint="default"/>
      </w:rPr>
    </w:lvl>
    <w:lvl w:ilvl="8">
      <w:start w:val="1"/>
      <w:numFmt w:val="bullet"/>
      <w:lvlText w:val="•"/>
      <w:lvlJc w:val="left"/>
      <w:pPr>
        <w:ind w:left="2117" w:hanging="171"/>
      </w:pPr>
      <w:rPr>
        <w:rFonts w:hint="default"/>
      </w:rPr>
    </w:lvl>
  </w:abstractNum>
  <w:abstractNum w:abstractNumId="28">
    <w:nsid w:val="615F57F8"/>
    <w:multiLevelType w:val="hybridMultilevel"/>
    <w:tmpl w:val="F76A27D0"/>
    <w:lvl w:ilvl="0" w:tplc="9D983C62">
      <w:start w:val="1"/>
      <w:numFmt w:val="lowerLetter"/>
      <w:lvlText w:val="%1)"/>
      <w:lvlJc w:val="left"/>
      <w:pPr>
        <w:ind w:left="229" w:hanging="235"/>
      </w:pPr>
      <w:rPr>
        <w:rFonts w:ascii="Calibri" w:eastAsia="Calibri" w:hAnsi="Calibri" w:hint="default"/>
        <w:w w:val="97"/>
        <w:sz w:val="24"/>
        <w:szCs w:val="24"/>
      </w:rPr>
    </w:lvl>
    <w:lvl w:ilvl="1" w:tplc="F7E0F734">
      <w:start w:val="1"/>
      <w:numFmt w:val="bullet"/>
      <w:lvlText w:val="•"/>
      <w:lvlJc w:val="left"/>
      <w:pPr>
        <w:ind w:left="483" w:hanging="171"/>
      </w:pPr>
      <w:rPr>
        <w:rFonts w:ascii="Calibri" w:eastAsia="Calibri" w:hAnsi="Calibri" w:hint="default"/>
        <w:w w:val="56"/>
        <w:sz w:val="24"/>
        <w:szCs w:val="24"/>
      </w:rPr>
    </w:lvl>
    <w:lvl w:ilvl="2" w:tplc="36829352">
      <w:start w:val="1"/>
      <w:numFmt w:val="bullet"/>
      <w:lvlText w:val="•"/>
      <w:lvlJc w:val="left"/>
      <w:pPr>
        <w:ind w:left="1417" w:hanging="171"/>
      </w:pPr>
      <w:rPr>
        <w:rFonts w:ascii="Calibri" w:eastAsia="Calibri" w:hAnsi="Calibri" w:hint="default"/>
        <w:w w:val="56"/>
        <w:sz w:val="24"/>
        <w:szCs w:val="24"/>
      </w:rPr>
    </w:lvl>
    <w:lvl w:ilvl="3" w:tplc="3586D902">
      <w:start w:val="1"/>
      <w:numFmt w:val="bullet"/>
      <w:lvlText w:val="•"/>
      <w:lvlJc w:val="left"/>
      <w:pPr>
        <w:ind w:left="257" w:hanging="171"/>
      </w:pPr>
      <w:rPr>
        <w:rFonts w:hint="default"/>
      </w:rPr>
    </w:lvl>
    <w:lvl w:ilvl="4" w:tplc="99A00BBA">
      <w:start w:val="1"/>
      <w:numFmt w:val="bullet"/>
      <w:lvlText w:val="•"/>
      <w:lvlJc w:val="left"/>
      <w:pPr>
        <w:ind w:left="-905" w:hanging="171"/>
      </w:pPr>
      <w:rPr>
        <w:rFonts w:hint="default"/>
      </w:rPr>
    </w:lvl>
    <w:lvl w:ilvl="5" w:tplc="405805DC">
      <w:start w:val="1"/>
      <w:numFmt w:val="bullet"/>
      <w:lvlText w:val="•"/>
      <w:lvlJc w:val="left"/>
      <w:pPr>
        <w:ind w:left="-2067" w:hanging="171"/>
      </w:pPr>
      <w:rPr>
        <w:rFonts w:hint="default"/>
      </w:rPr>
    </w:lvl>
    <w:lvl w:ilvl="6" w:tplc="3A08A98E">
      <w:start w:val="1"/>
      <w:numFmt w:val="bullet"/>
      <w:lvlText w:val="•"/>
      <w:lvlJc w:val="left"/>
      <w:pPr>
        <w:ind w:left="-3229" w:hanging="171"/>
      </w:pPr>
      <w:rPr>
        <w:rFonts w:hint="default"/>
      </w:rPr>
    </w:lvl>
    <w:lvl w:ilvl="7" w:tplc="559CCF06">
      <w:start w:val="1"/>
      <w:numFmt w:val="bullet"/>
      <w:lvlText w:val="•"/>
      <w:lvlJc w:val="left"/>
      <w:pPr>
        <w:ind w:left="-4391" w:hanging="171"/>
      </w:pPr>
      <w:rPr>
        <w:rFonts w:hint="default"/>
      </w:rPr>
    </w:lvl>
    <w:lvl w:ilvl="8" w:tplc="9CAE5B6C">
      <w:start w:val="1"/>
      <w:numFmt w:val="bullet"/>
      <w:lvlText w:val="•"/>
      <w:lvlJc w:val="left"/>
      <w:pPr>
        <w:ind w:left="-5554" w:hanging="171"/>
      </w:pPr>
      <w:rPr>
        <w:rFonts w:hint="default"/>
      </w:rPr>
    </w:lvl>
  </w:abstractNum>
  <w:abstractNum w:abstractNumId="29">
    <w:nsid w:val="65FF2423"/>
    <w:multiLevelType w:val="multilevel"/>
    <w:tmpl w:val="7506FCBE"/>
    <w:lvl w:ilvl="0">
      <w:start w:val="2"/>
      <w:numFmt w:val="decimal"/>
      <w:lvlText w:val="%1"/>
      <w:lvlJc w:val="left"/>
      <w:pPr>
        <w:ind w:left="940" w:hanging="742"/>
      </w:pPr>
      <w:rPr>
        <w:rFonts w:hint="default"/>
      </w:rPr>
    </w:lvl>
    <w:lvl w:ilvl="1">
      <w:start w:val="5"/>
      <w:numFmt w:val="decimal"/>
      <w:lvlText w:val="%1.%2"/>
      <w:lvlJc w:val="left"/>
      <w:pPr>
        <w:ind w:left="940" w:hanging="742"/>
      </w:pPr>
      <w:rPr>
        <w:rFonts w:hint="default"/>
      </w:rPr>
    </w:lvl>
    <w:lvl w:ilvl="2">
      <w:start w:val="4"/>
      <w:numFmt w:val="decimal"/>
      <w:lvlText w:val="%1.%2.%3."/>
      <w:lvlJc w:val="left"/>
      <w:pPr>
        <w:ind w:left="940" w:hanging="742"/>
      </w:pPr>
      <w:rPr>
        <w:rFonts w:ascii="Calibri" w:eastAsia="Calibri" w:hAnsi="Calibri" w:hint="default"/>
        <w:b/>
        <w:bCs/>
        <w:w w:val="105"/>
        <w:sz w:val="28"/>
        <w:szCs w:val="28"/>
      </w:rPr>
    </w:lvl>
    <w:lvl w:ilvl="3">
      <w:start w:val="1"/>
      <w:numFmt w:val="decimal"/>
      <w:lvlText w:val="%1.%2.%3.%4."/>
      <w:lvlJc w:val="left"/>
      <w:pPr>
        <w:ind w:left="199" w:hanging="970"/>
        <w:jc w:val="right"/>
      </w:pPr>
      <w:rPr>
        <w:rFonts w:ascii="Calibri" w:eastAsia="Calibri" w:hAnsi="Calibri" w:hint="default"/>
        <w:b/>
        <w:bCs/>
        <w:w w:val="105"/>
        <w:sz w:val="28"/>
        <w:szCs w:val="28"/>
      </w:rPr>
    </w:lvl>
    <w:lvl w:ilvl="4">
      <w:start w:val="1"/>
      <w:numFmt w:val="bullet"/>
      <w:lvlText w:val="•"/>
      <w:lvlJc w:val="left"/>
      <w:pPr>
        <w:ind w:left="1417" w:hanging="171"/>
      </w:pPr>
      <w:rPr>
        <w:rFonts w:ascii="Calibri" w:eastAsia="Calibri" w:hAnsi="Calibri" w:hint="default"/>
        <w:w w:val="56"/>
        <w:sz w:val="24"/>
        <w:szCs w:val="24"/>
      </w:rPr>
    </w:lvl>
    <w:lvl w:ilvl="5">
      <w:start w:val="1"/>
      <w:numFmt w:val="bullet"/>
      <w:lvlText w:val="•"/>
      <w:lvlJc w:val="left"/>
      <w:pPr>
        <w:ind w:left="-1709" w:hanging="171"/>
      </w:pPr>
      <w:rPr>
        <w:rFonts w:hint="default"/>
      </w:rPr>
    </w:lvl>
    <w:lvl w:ilvl="6">
      <w:start w:val="1"/>
      <w:numFmt w:val="bullet"/>
      <w:lvlText w:val="•"/>
      <w:lvlJc w:val="left"/>
      <w:pPr>
        <w:ind w:left="-2752" w:hanging="171"/>
      </w:pPr>
      <w:rPr>
        <w:rFonts w:hint="default"/>
      </w:rPr>
    </w:lvl>
    <w:lvl w:ilvl="7">
      <w:start w:val="1"/>
      <w:numFmt w:val="bullet"/>
      <w:lvlText w:val="•"/>
      <w:lvlJc w:val="left"/>
      <w:pPr>
        <w:ind w:left="-3795" w:hanging="171"/>
      </w:pPr>
      <w:rPr>
        <w:rFonts w:hint="default"/>
      </w:rPr>
    </w:lvl>
    <w:lvl w:ilvl="8">
      <w:start w:val="1"/>
      <w:numFmt w:val="bullet"/>
      <w:lvlText w:val="•"/>
      <w:lvlJc w:val="left"/>
      <w:pPr>
        <w:ind w:left="-4837" w:hanging="171"/>
      </w:pPr>
      <w:rPr>
        <w:rFonts w:hint="default"/>
      </w:rPr>
    </w:lvl>
  </w:abstractNum>
  <w:abstractNum w:abstractNumId="30">
    <w:nsid w:val="6C886889"/>
    <w:multiLevelType w:val="hybridMultilevel"/>
    <w:tmpl w:val="4634A14E"/>
    <w:lvl w:ilvl="0" w:tplc="CA443D02">
      <w:start w:val="1"/>
      <w:numFmt w:val="bullet"/>
      <w:lvlText w:val="•"/>
      <w:lvlJc w:val="left"/>
      <w:pPr>
        <w:ind w:left="482" w:hanging="171"/>
      </w:pPr>
      <w:rPr>
        <w:rFonts w:ascii="Calibri" w:eastAsia="Calibri" w:hAnsi="Calibri" w:hint="default"/>
        <w:w w:val="56"/>
        <w:sz w:val="24"/>
        <w:szCs w:val="24"/>
      </w:rPr>
    </w:lvl>
    <w:lvl w:ilvl="1" w:tplc="07C44400">
      <w:start w:val="1"/>
      <w:numFmt w:val="bullet"/>
      <w:lvlText w:val="•"/>
      <w:lvlJc w:val="left"/>
      <w:pPr>
        <w:ind w:left="1417" w:hanging="171"/>
      </w:pPr>
      <w:rPr>
        <w:rFonts w:ascii="Calibri" w:eastAsia="Calibri" w:hAnsi="Calibri" w:hint="default"/>
        <w:w w:val="56"/>
        <w:sz w:val="24"/>
        <w:szCs w:val="24"/>
      </w:rPr>
    </w:lvl>
    <w:lvl w:ilvl="2" w:tplc="273EC1DA">
      <w:start w:val="1"/>
      <w:numFmt w:val="bullet"/>
      <w:lvlText w:val="•"/>
      <w:lvlJc w:val="left"/>
      <w:pPr>
        <w:ind w:left="1012" w:hanging="171"/>
      </w:pPr>
      <w:rPr>
        <w:rFonts w:hint="default"/>
      </w:rPr>
    </w:lvl>
    <w:lvl w:ilvl="3" w:tplc="82823C6A">
      <w:start w:val="1"/>
      <w:numFmt w:val="bullet"/>
      <w:lvlText w:val="•"/>
      <w:lvlJc w:val="left"/>
      <w:pPr>
        <w:ind w:left="605" w:hanging="171"/>
      </w:pPr>
      <w:rPr>
        <w:rFonts w:hint="default"/>
      </w:rPr>
    </w:lvl>
    <w:lvl w:ilvl="4" w:tplc="1FAEC9F4">
      <w:start w:val="1"/>
      <w:numFmt w:val="bullet"/>
      <w:lvlText w:val="•"/>
      <w:lvlJc w:val="left"/>
      <w:pPr>
        <w:ind w:left="197" w:hanging="171"/>
      </w:pPr>
      <w:rPr>
        <w:rFonts w:hint="default"/>
      </w:rPr>
    </w:lvl>
    <w:lvl w:ilvl="5" w:tplc="501E0A94">
      <w:start w:val="1"/>
      <w:numFmt w:val="bullet"/>
      <w:lvlText w:val="•"/>
      <w:lvlJc w:val="left"/>
      <w:pPr>
        <w:ind w:left="-210" w:hanging="171"/>
      </w:pPr>
      <w:rPr>
        <w:rFonts w:hint="default"/>
      </w:rPr>
    </w:lvl>
    <w:lvl w:ilvl="6" w:tplc="1B945BEC">
      <w:start w:val="1"/>
      <w:numFmt w:val="bullet"/>
      <w:lvlText w:val="•"/>
      <w:lvlJc w:val="left"/>
      <w:pPr>
        <w:ind w:left="-618" w:hanging="171"/>
      </w:pPr>
      <w:rPr>
        <w:rFonts w:hint="default"/>
      </w:rPr>
    </w:lvl>
    <w:lvl w:ilvl="7" w:tplc="C16284C0">
      <w:start w:val="1"/>
      <w:numFmt w:val="bullet"/>
      <w:lvlText w:val="•"/>
      <w:lvlJc w:val="left"/>
      <w:pPr>
        <w:ind w:left="-1025" w:hanging="171"/>
      </w:pPr>
      <w:rPr>
        <w:rFonts w:hint="default"/>
      </w:rPr>
    </w:lvl>
    <w:lvl w:ilvl="8" w:tplc="4012502A">
      <w:start w:val="1"/>
      <w:numFmt w:val="bullet"/>
      <w:lvlText w:val="•"/>
      <w:lvlJc w:val="left"/>
      <w:pPr>
        <w:ind w:left="-1433" w:hanging="171"/>
      </w:pPr>
      <w:rPr>
        <w:rFonts w:hint="default"/>
      </w:rPr>
    </w:lvl>
  </w:abstractNum>
  <w:abstractNum w:abstractNumId="31">
    <w:nsid w:val="6CA005D8"/>
    <w:multiLevelType w:val="hybridMultilevel"/>
    <w:tmpl w:val="D55A65FE"/>
    <w:lvl w:ilvl="0" w:tplc="6080787A">
      <w:start w:val="1"/>
      <w:numFmt w:val="bullet"/>
      <w:lvlText w:val="•"/>
      <w:lvlJc w:val="left"/>
      <w:pPr>
        <w:ind w:left="1417" w:hanging="171"/>
      </w:pPr>
      <w:rPr>
        <w:rFonts w:ascii="Calibri" w:eastAsia="Calibri" w:hAnsi="Calibri" w:hint="default"/>
        <w:w w:val="56"/>
        <w:sz w:val="24"/>
        <w:szCs w:val="24"/>
      </w:rPr>
    </w:lvl>
    <w:lvl w:ilvl="1" w:tplc="72B2B0BC">
      <w:start w:val="1"/>
      <w:numFmt w:val="bullet"/>
      <w:lvlText w:val="•"/>
      <w:lvlJc w:val="left"/>
      <w:pPr>
        <w:ind w:left="1832" w:hanging="171"/>
      </w:pPr>
      <w:rPr>
        <w:rFonts w:hint="default"/>
      </w:rPr>
    </w:lvl>
    <w:lvl w:ilvl="2" w:tplc="A956C6EA">
      <w:start w:val="1"/>
      <w:numFmt w:val="bullet"/>
      <w:lvlText w:val="•"/>
      <w:lvlJc w:val="left"/>
      <w:pPr>
        <w:ind w:left="2245" w:hanging="171"/>
      </w:pPr>
      <w:rPr>
        <w:rFonts w:hint="default"/>
      </w:rPr>
    </w:lvl>
    <w:lvl w:ilvl="3" w:tplc="9D02F5B2">
      <w:start w:val="1"/>
      <w:numFmt w:val="bullet"/>
      <w:lvlText w:val="•"/>
      <w:lvlJc w:val="left"/>
      <w:pPr>
        <w:ind w:left="2658" w:hanging="171"/>
      </w:pPr>
      <w:rPr>
        <w:rFonts w:hint="default"/>
      </w:rPr>
    </w:lvl>
    <w:lvl w:ilvl="4" w:tplc="415276B4">
      <w:start w:val="1"/>
      <w:numFmt w:val="bullet"/>
      <w:lvlText w:val="•"/>
      <w:lvlJc w:val="left"/>
      <w:pPr>
        <w:ind w:left="3071" w:hanging="171"/>
      </w:pPr>
      <w:rPr>
        <w:rFonts w:hint="default"/>
      </w:rPr>
    </w:lvl>
    <w:lvl w:ilvl="5" w:tplc="37983B56">
      <w:start w:val="1"/>
      <w:numFmt w:val="bullet"/>
      <w:lvlText w:val="•"/>
      <w:lvlJc w:val="left"/>
      <w:pPr>
        <w:ind w:left="3484" w:hanging="171"/>
      </w:pPr>
      <w:rPr>
        <w:rFonts w:hint="default"/>
      </w:rPr>
    </w:lvl>
    <w:lvl w:ilvl="6" w:tplc="B5B8D6FC">
      <w:start w:val="1"/>
      <w:numFmt w:val="bullet"/>
      <w:lvlText w:val="•"/>
      <w:lvlJc w:val="left"/>
      <w:pPr>
        <w:ind w:left="3897" w:hanging="171"/>
      </w:pPr>
      <w:rPr>
        <w:rFonts w:hint="default"/>
      </w:rPr>
    </w:lvl>
    <w:lvl w:ilvl="7" w:tplc="FE861564">
      <w:start w:val="1"/>
      <w:numFmt w:val="bullet"/>
      <w:lvlText w:val="•"/>
      <w:lvlJc w:val="left"/>
      <w:pPr>
        <w:ind w:left="4310" w:hanging="171"/>
      </w:pPr>
      <w:rPr>
        <w:rFonts w:hint="default"/>
      </w:rPr>
    </w:lvl>
    <w:lvl w:ilvl="8" w:tplc="0EE6FBB8">
      <w:start w:val="1"/>
      <w:numFmt w:val="bullet"/>
      <w:lvlText w:val="•"/>
      <w:lvlJc w:val="left"/>
      <w:pPr>
        <w:ind w:left="4723" w:hanging="171"/>
      </w:pPr>
      <w:rPr>
        <w:rFonts w:hint="default"/>
      </w:rPr>
    </w:lvl>
  </w:abstractNum>
  <w:abstractNum w:abstractNumId="32">
    <w:nsid w:val="6D437923"/>
    <w:multiLevelType w:val="hybridMultilevel"/>
    <w:tmpl w:val="126AE500"/>
    <w:lvl w:ilvl="0" w:tplc="DA7417B4">
      <w:start w:val="4"/>
      <w:numFmt w:val="decimal"/>
      <w:lvlText w:val="%1."/>
      <w:lvlJc w:val="left"/>
      <w:pPr>
        <w:ind w:left="3723" w:hanging="1264"/>
        <w:jc w:val="right"/>
      </w:pPr>
      <w:rPr>
        <w:rFonts w:ascii="Calibri" w:eastAsia="Calibri" w:hAnsi="Calibri" w:hint="default"/>
        <w:b/>
        <w:bCs/>
        <w:color w:val="939598"/>
        <w:w w:val="99"/>
        <w:sz w:val="140"/>
        <w:szCs w:val="140"/>
      </w:rPr>
    </w:lvl>
    <w:lvl w:ilvl="1" w:tplc="BE4615F4">
      <w:start w:val="1"/>
      <w:numFmt w:val="bullet"/>
      <w:lvlText w:val="•"/>
      <w:lvlJc w:val="left"/>
      <w:pPr>
        <w:ind w:left="12140" w:hanging="1264"/>
      </w:pPr>
      <w:rPr>
        <w:rFonts w:hint="default"/>
      </w:rPr>
    </w:lvl>
    <w:lvl w:ilvl="2" w:tplc="723CE8DC">
      <w:start w:val="1"/>
      <w:numFmt w:val="bullet"/>
      <w:lvlText w:val="•"/>
      <w:lvlJc w:val="left"/>
      <w:pPr>
        <w:ind w:left="11396" w:hanging="1264"/>
      </w:pPr>
      <w:rPr>
        <w:rFonts w:hint="default"/>
      </w:rPr>
    </w:lvl>
    <w:lvl w:ilvl="3" w:tplc="CF604318">
      <w:start w:val="1"/>
      <w:numFmt w:val="bullet"/>
      <w:lvlText w:val="•"/>
      <w:lvlJc w:val="left"/>
      <w:pPr>
        <w:ind w:left="10652" w:hanging="1264"/>
      </w:pPr>
      <w:rPr>
        <w:rFonts w:hint="default"/>
      </w:rPr>
    </w:lvl>
    <w:lvl w:ilvl="4" w:tplc="5D724362">
      <w:start w:val="1"/>
      <w:numFmt w:val="bullet"/>
      <w:lvlText w:val="•"/>
      <w:lvlJc w:val="left"/>
      <w:pPr>
        <w:ind w:left="9908" w:hanging="1264"/>
      </w:pPr>
      <w:rPr>
        <w:rFonts w:hint="default"/>
      </w:rPr>
    </w:lvl>
    <w:lvl w:ilvl="5" w:tplc="6A7EC6E4">
      <w:start w:val="1"/>
      <w:numFmt w:val="bullet"/>
      <w:lvlText w:val="•"/>
      <w:lvlJc w:val="left"/>
      <w:pPr>
        <w:ind w:left="9165" w:hanging="1264"/>
      </w:pPr>
      <w:rPr>
        <w:rFonts w:hint="default"/>
      </w:rPr>
    </w:lvl>
    <w:lvl w:ilvl="6" w:tplc="BB9A8478">
      <w:start w:val="1"/>
      <w:numFmt w:val="bullet"/>
      <w:lvlText w:val="•"/>
      <w:lvlJc w:val="left"/>
      <w:pPr>
        <w:ind w:left="8421" w:hanging="1264"/>
      </w:pPr>
      <w:rPr>
        <w:rFonts w:hint="default"/>
      </w:rPr>
    </w:lvl>
    <w:lvl w:ilvl="7" w:tplc="6E4A8D78">
      <w:start w:val="1"/>
      <w:numFmt w:val="bullet"/>
      <w:lvlText w:val="•"/>
      <w:lvlJc w:val="left"/>
      <w:pPr>
        <w:ind w:left="7677" w:hanging="1264"/>
      </w:pPr>
      <w:rPr>
        <w:rFonts w:hint="default"/>
      </w:rPr>
    </w:lvl>
    <w:lvl w:ilvl="8" w:tplc="D3503016">
      <w:start w:val="1"/>
      <w:numFmt w:val="bullet"/>
      <w:lvlText w:val="•"/>
      <w:lvlJc w:val="left"/>
      <w:pPr>
        <w:ind w:left="6934" w:hanging="1264"/>
      </w:pPr>
      <w:rPr>
        <w:rFonts w:hint="default"/>
      </w:rPr>
    </w:lvl>
  </w:abstractNum>
  <w:abstractNum w:abstractNumId="33">
    <w:nsid w:val="79631EFD"/>
    <w:multiLevelType w:val="multilevel"/>
    <w:tmpl w:val="9B92B358"/>
    <w:lvl w:ilvl="0">
      <w:start w:val="2"/>
      <w:numFmt w:val="decimal"/>
      <w:lvlText w:val="%1"/>
      <w:lvlJc w:val="left"/>
      <w:pPr>
        <w:ind w:left="510" w:hanging="397"/>
      </w:pPr>
      <w:rPr>
        <w:rFonts w:hint="default"/>
      </w:rPr>
    </w:lvl>
    <w:lvl w:ilvl="1">
      <w:start w:val="2"/>
      <w:numFmt w:val="decimal"/>
      <w:lvlText w:val="%1.%2."/>
      <w:lvlJc w:val="left"/>
      <w:pPr>
        <w:ind w:left="520" w:hanging="397"/>
      </w:pPr>
      <w:rPr>
        <w:rFonts w:ascii="Calibri" w:eastAsia="Calibri" w:hAnsi="Calibri" w:hint="default"/>
        <w:w w:val="94"/>
        <w:sz w:val="24"/>
        <w:szCs w:val="24"/>
      </w:rPr>
    </w:lvl>
    <w:lvl w:ilvl="2">
      <w:start w:val="1"/>
      <w:numFmt w:val="decimal"/>
      <w:lvlText w:val="%1.%2.%3."/>
      <w:lvlJc w:val="left"/>
      <w:pPr>
        <w:ind w:left="886" w:hanging="570"/>
      </w:pPr>
      <w:rPr>
        <w:rFonts w:ascii="Calibri" w:eastAsia="Calibri" w:hAnsi="Calibri" w:hint="default"/>
        <w:w w:val="94"/>
        <w:sz w:val="24"/>
        <w:szCs w:val="24"/>
      </w:rPr>
    </w:lvl>
    <w:lvl w:ilvl="3">
      <w:start w:val="1"/>
      <w:numFmt w:val="decimal"/>
      <w:lvlText w:val="%1.%2.%3.%4."/>
      <w:lvlJc w:val="left"/>
      <w:pPr>
        <w:ind w:left="1262" w:hanging="743"/>
      </w:pPr>
      <w:rPr>
        <w:rFonts w:ascii="Calibri" w:eastAsia="Calibri" w:hAnsi="Calibri" w:hint="default"/>
        <w:w w:val="94"/>
        <w:sz w:val="24"/>
        <w:szCs w:val="24"/>
      </w:rPr>
    </w:lvl>
    <w:lvl w:ilvl="4">
      <w:start w:val="1"/>
      <w:numFmt w:val="decimal"/>
      <w:lvlText w:val="%1.%2.%3.%4.%5."/>
      <w:lvlJc w:val="left"/>
      <w:pPr>
        <w:ind w:left="1425" w:hanging="905"/>
      </w:pPr>
      <w:rPr>
        <w:rFonts w:ascii="Calibri" w:eastAsia="Calibri" w:hAnsi="Calibri" w:hint="default"/>
        <w:w w:val="94"/>
        <w:sz w:val="24"/>
        <w:szCs w:val="24"/>
      </w:rPr>
    </w:lvl>
    <w:lvl w:ilvl="5">
      <w:start w:val="1"/>
      <w:numFmt w:val="bullet"/>
      <w:lvlText w:val="•"/>
      <w:lvlJc w:val="left"/>
      <w:pPr>
        <w:ind w:left="2094" w:hanging="905"/>
      </w:pPr>
      <w:rPr>
        <w:rFonts w:hint="default"/>
      </w:rPr>
    </w:lvl>
    <w:lvl w:ilvl="6">
      <w:start w:val="1"/>
      <w:numFmt w:val="bullet"/>
      <w:lvlText w:val="•"/>
      <w:lvlJc w:val="left"/>
      <w:pPr>
        <w:ind w:left="2768" w:hanging="905"/>
      </w:pPr>
      <w:rPr>
        <w:rFonts w:hint="default"/>
      </w:rPr>
    </w:lvl>
    <w:lvl w:ilvl="7">
      <w:start w:val="1"/>
      <w:numFmt w:val="bullet"/>
      <w:lvlText w:val="•"/>
      <w:lvlJc w:val="left"/>
      <w:pPr>
        <w:ind w:left="3442" w:hanging="905"/>
      </w:pPr>
      <w:rPr>
        <w:rFonts w:hint="default"/>
      </w:rPr>
    </w:lvl>
    <w:lvl w:ilvl="8">
      <w:start w:val="1"/>
      <w:numFmt w:val="bullet"/>
      <w:lvlText w:val="•"/>
      <w:lvlJc w:val="left"/>
      <w:pPr>
        <w:ind w:left="4116" w:hanging="905"/>
      </w:pPr>
      <w:rPr>
        <w:rFonts w:hint="default"/>
      </w:rPr>
    </w:lvl>
  </w:abstractNum>
  <w:abstractNum w:abstractNumId="34">
    <w:nsid w:val="7E3E754A"/>
    <w:multiLevelType w:val="hybridMultilevel"/>
    <w:tmpl w:val="BA888F34"/>
    <w:lvl w:ilvl="0" w:tplc="2AC89EBA">
      <w:start w:val="1"/>
      <w:numFmt w:val="bullet"/>
      <w:lvlText w:val="•"/>
      <w:lvlJc w:val="left"/>
      <w:pPr>
        <w:ind w:left="1417" w:hanging="171"/>
      </w:pPr>
      <w:rPr>
        <w:rFonts w:ascii="Calibri" w:eastAsia="Calibri" w:hAnsi="Calibri" w:hint="default"/>
        <w:w w:val="56"/>
        <w:sz w:val="24"/>
        <w:szCs w:val="24"/>
      </w:rPr>
    </w:lvl>
    <w:lvl w:ilvl="1" w:tplc="DF489260">
      <w:start w:val="1"/>
      <w:numFmt w:val="bullet"/>
      <w:lvlText w:val="•"/>
      <w:lvlJc w:val="left"/>
      <w:pPr>
        <w:ind w:left="2168" w:hanging="171"/>
      </w:pPr>
      <w:rPr>
        <w:rFonts w:hint="default"/>
      </w:rPr>
    </w:lvl>
    <w:lvl w:ilvl="2" w:tplc="E27EB274">
      <w:start w:val="1"/>
      <w:numFmt w:val="bullet"/>
      <w:lvlText w:val="•"/>
      <w:lvlJc w:val="left"/>
      <w:pPr>
        <w:ind w:left="2917" w:hanging="171"/>
      </w:pPr>
      <w:rPr>
        <w:rFonts w:hint="default"/>
      </w:rPr>
    </w:lvl>
    <w:lvl w:ilvl="3" w:tplc="85A20AAC">
      <w:start w:val="1"/>
      <w:numFmt w:val="bullet"/>
      <w:lvlText w:val="•"/>
      <w:lvlJc w:val="left"/>
      <w:pPr>
        <w:ind w:left="3666" w:hanging="171"/>
      </w:pPr>
      <w:rPr>
        <w:rFonts w:hint="default"/>
      </w:rPr>
    </w:lvl>
    <w:lvl w:ilvl="4" w:tplc="DCD205F6">
      <w:start w:val="1"/>
      <w:numFmt w:val="bullet"/>
      <w:lvlText w:val="•"/>
      <w:lvlJc w:val="left"/>
      <w:pPr>
        <w:ind w:left="4415" w:hanging="171"/>
      </w:pPr>
      <w:rPr>
        <w:rFonts w:hint="default"/>
      </w:rPr>
    </w:lvl>
    <w:lvl w:ilvl="5" w:tplc="176E3C02">
      <w:start w:val="1"/>
      <w:numFmt w:val="bullet"/>
      <w:lvlText w:val="•"/>
      <w:lvlJc w:val="left"/>
      <w:pPr>
        <w:ind w:left="5164" w:hanging="171"/>
      </w:pPr>
      <w:rPr>
        <w:rFonts w:hint="default"/>
      </w:rPr>
    </w:lvl>
    <w:lvl w:ilvl="6" w:tplc="6CB250A0">
      <w:start w:val="1"/>
      <w:numFmt w:val="bullet"/>
      <w:lvlText w:val="•"/>
      <w:lvlJc w:val="left"/>
      <w:pPr>
        <w:ind w:left="5912" w:hanging="171"/>
      </w:pPr>
      <w:rPr>
        <w:rFonts w:hint="default"/>
      </w:rPr>
    </w:lvl>
    <w:lvl w:ilvl="7" w:tplc="68A2ABAE">
      <w:start w:val="1"/>
      <w:numFmt w:val="bullet"/>
      <w:lvlText w:val="•"/>
      <w:lvlJc w:val="left"/>
      <w:pPr>
        <w:ind w:left="6661" w:hanging="171"/>
      </w:pPr>
      <w:rPr>
        <w:rFonts w:hint="default"/>
      </w:rPr>
    </w:lvl>
    <w:lvl w:ilvl="8" w:tplc="A7EA6A86">
      <w:start w:val="1"/>
      <w:numFmt w:val="bullet"/>
      <w:lvlText w:val="•"/>
      <w:lvlJc w:val="left"/>
      <w:pPr>
        <w:ind w:left="7410" w:hanging="171"/>
      </w:pPr>
      <w:rPr>
        <w:rFonts w:hint="default"/>
      </w:rPr>
    </w:lvl>
  </w:abstractNum>
  <w:num w:numId="1">
    <w:abstractNumId w:val="1"/>
  </w:num>
  <w:num w:numId="2">
    <w:abstractNumId w:val="18"/>
  </w:num>
  <w:num w:numId="3">
    <w:abstractNumId w:val="3"/>
  </w:num>
  <w:num w:numId="4">
    <w:abstractNumId w:val="13"/>
  </w:num>
  <w:num w:numId="5">
    <w:abstractNumId w:val="27"/>
  </w:num>
  <w:num w:numId="6">
    <w:abstractNumId w:val="17"/>
  </w:num>
  <w:num w:numId="7">
    <w:abstractNumId w:val="8"/>
  </w:num>
  <w:num w:numId="8">
    <w:abstractNumId w:val="23"/>
  </w:num>
  <w:num w:numId="9">
    <w:abstractNumId w:val="2"/>
  </w:num>
  <w:num w:numId="10">
    <w:abstractNumId w:val="25"/>
  </w:num>
  <w:num w:numId="11">
    <w:abstractNumId w:val="16"/>
  </w:num>
  <w:num w:numId="12">
    <w:abstractNumId w:val="24"/>
  </w:num>
  <w:num w:numId="13">
    <w:abstractNumId w:val="30"/>
  </w:num>
  <w:num w:numId="14">
    <w:abstractNumId w:val="32"/>
  </w:num>
  <w:num w:numId="15">
    <w:abstractNumId w:val="5"/>
  </w:num>
  <w:num w:numId="16">
    <w:abstractNumId w:val="31"/>
  </w:num>
  <w:num w:numId="17">
    <w:abstractNumId w:val="7"/>
  </w:num>
  <w:num w:numId="18">
    <w:abstractNumId w:val="28"/>
  </w:num>
  <w:num w:numId="19">
    <w:abstractNumId w:val="20"/>
  </w:num>
  <w:num w:numId="20">
    <w:abstractNumId w:val="10"/>
  </w:num>
  <w:num w:numId="21">
    <w:abstractNumId w:val="29"/>
  </w:num>
  <w:num w:numId="22">
    <w:abstractNumId w:val="22"/>
  </w:num>
  <w:num w:numId="23">
    <w:abstractNumId w:val="4"/>
  </w:num>
  <w:num w:numId="24">
    <w:abstractNumId w:val="26"/>
  </w:num>
  <w:num w:numId="25">
    <w:abstractNumId w:val="34"/>
  </w:num>
  <w:num w:numId="26">
    <w:abstractNumId w:val="0"/>
  </w:num>
  <w:num w:numId="27">
    <w:abstractNumId w:val="11"/>
  </w:num>
  <w:num w:numId="28">
    <w:abstractNumId w:val="21"/>
  </w:num>
  <w:num w:numId="29">
    <w:abstractNumId w:val="6"/>
  </w:num>
  <w:num w:numId="30">
    <w:abstractNumId w:val="14"/>
  </w:num>
  <w:num w:numId="31">
    <w:abstractNumId w:val="33"/>
  </w:num>
  <w:num w:numId="32">
    <w:abstractNumId w:val="19"/>
  </w:num>
  <w:num w:numId="33">
    <w:abstractNumId w:val="15"/>
  </w:num>
  <w:num w:numId="34">
    <w:abstractNumId w:val="1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D3"/>
    <w:rsid w:val="00000514"/>
    <w:rsid w:val="000212BE"/>
    <w:rsid w:val="000243B5"/>
    <w:rsid w:val="000248D8"/>
    <w:rsid w:val="00033E86"/>
    <w:rsid w:val="000342BB"/>
    <w:rsid w:val="00051534"/>
    <w:rsid w:val="00054D48"/>
    <w:rsid w:val="000564A3"/>
    <w:rsid w:val="000824CF"/>
    <w:rsid w:val="000919B3"/>
    <w:rsid w:val="00091B28"/>
    <w:rsid w:val="000B4C6E"/>
    <w:rsid w:val="000C42A3"/>
    <w:rsid w:val="000C71B7"/>
    <w:rsid w:val="001060BD"/>
    <w:rsid w:val="001234ED"/>
    <w:rsid w:val="0013177E"/>
    <w:rsid w:val="001323A2"/>
    <w:rsid w:val="001435D1"/>
    <w:rsid w:val="001455AA"/>
    <w:rsid w:val="00150378"/>
    <w:rsid w:val="0017040E"/>
    <w:rsid w:val="00190D6E"/>
    <w:rsid w:val="001963B9"/>
    <w:rsid w:val="001A77C0"/>
    <w:rsid w:val="001E531A"/>
    <w:rsid w:val="001F36A2"/>
    <w:rsid w:val="00200E26"/>
    <w:rsid w:val="002053FF"/>
    <w:rsid w:val="00211E4B"/>
    <w:rsid w:val="00221159"/>
    <w:rsid w:val="0022615D"/>
    <w:rsid w:val="00235236"/>
    <w:rsid w:val="00243DA7"/>
    <w:rsid w:val="00245EA7"/>
    <w:rsid w:val="00257744"/>
    <w:rsid w:val="00276BA8"/>
    <w:rsid w:val="002826A9"/>
    <w:rsid w:val="0028468C"/>
    <w:rsid w:val="00286FE2"/>
    <w:rsid w:val="002936A6"/>
    <w:rsid w:val="002E4E2E"/>
    <w:rsid w:val="002E6000"/>
    <w:rsid w:val="002F0948"/>
    <w:rsid w:val="0030714F"/>
    <w:rsid w:val="00321959"/>
    <w:rsid w:val="00335DD0"/>
    <w:rsid w:val="003376E1"/>
    <w:rsid w:val="003564C7"/>
    <w:rsid w:val="003641C5"/>
    <w:rsid w:val="00373CF9"/>
    <w:rsid w:val="003770E3"/>
    <w:rsid w:val="003B088B"/>
    <w:rsid w:val="003C1B62"/>
    <w:rsid w:val="003C2FF8"/>
    <w:rsid w:val="003D0EC6"/>
    <w:rsid w:val="003E20E7"/>
    <w:rsid w:val="003F669D"/>
    <w:rsid w:val="004039EA"/>
    <w:rsid w:val="00427319"/>
    <w:rsid w:val="0043271E"/>
    <w:rsid w:val="00432940"/>
    <w:rsid w:val="0043537E"/>
    <w:rsid w:val="0043775B"/>
    <w:rsid w:val="004648E2"/>
    <w:rsid w:val="00470406"/>
    <w:rsid w:val="004B6B86"/>
    <w:rsid w:val="004B7127"/>
    <w:rsid w:val="004D2F37"/>
    <w:rsid w:val="004F2592"/>
    <w:rsid w:val="004F41D3"/>
    <w:rsid w:val="005128F9"/>
    <w:rsid w:val="00513E39"/>
    <w:rsid w:val="00536CE9"/>
    <w:rsid w:val="00562D54"/>
    <w:rsid w:val="00565330"/>
    <w:rsid w:val="00566F95"/>
    <w:rsid w:val="0056726B"/>
    <w:rsid w:val="005A17B0"/>
    <w:rsid w:val="005A747C"/>
    <w:rsid w:val="005B0D8D"/>
    <w:rsid w:val="005B2300"/>
    <w:rsid w:val="005C6767"/>
    <w:rsid w:val="005E15AE"/>
    <w:rsid w:val="005E76DA"/>
    <w:rsid w:val="00607C62"/>
    <w:rsid w:val="00617A8D"/>
    <w:rsid w:val="00617E56"/>
    <w:rsid w:val="00625276"/>
    <w:rsid w:val="00647906"/>
    <w:rsid w:val="00656CCA"/>
    <w:rsid w:val="00661BAD"/>
    <w:rsid w:val="006754E9"/>
    <w:rsid w:val="0068715F"/>
    <w:rsid w:val="006A5584"/>
    <w:rsid w:val="006E6EEB"/>
    <w:rsid w:val="006F3F5E"/>
    <w:rsid w:val="007017C8"/>
    <w:rsid w:val="00710319"/>
    <w:rsid w:val="0072388A"/>
    <w:rsid w:val="007256E1"/>
    <w:rsid w:val="00725DE5"/>
    <w:rsid w:val="00750D38"/>
    <w:rsid w:val="00765132"/>
    <w:rsid w:val="00765DBE"/>
    <w:rsid w:val="00771F5E"/>
    <w:rsid w:val="00775789"/>
    <w:rsid w:val="00790DD8"/>
    <w:rsid w:val="007A52FA"/>
    <w:rsid w:val="007E1807"/>
    <w:rsid w:val="007E4B4A"/>
    <w:rsid w:val="007F19E6"/>
    <w:rsid w:val="0080123B"/>
    <w:rsid w:val="00822536"/>
    <w:rsid w:val="00841645"/>
    <w:rsid w:val="008503C0"/>
    <w:rsid w:val="00861BCC"/>
    <w:rsid w:val="008711F8"/>
    <w:rsid w:val="0087429C"/>
    <w:rsid w:val="00886B25"/>
    <w:rsid w:val="008B37DF"/>
    <w:rsid w:val="008D48C5"/>
    <w:rsid w:val="008D6241"/>
    <w:rsid w:val="008E0624"/>
    <w:rsid w:val="008E6C04"/>
    <w:rsid w:val="008F3126"/>
    <w:rsid w:val="00903D88"/>
    <w:rsid w:val="00904AB1"/>
    <w:rsid w:val="00904D33"/>
    <w:rsid w:val="0090544B"/>
    <w:rsid w:val="00917A0E"/>
    <w:rsid w:val="009411AF"/>
    <w:rsid w:val="00947114"/>
    <w:rsid w:val="00950F19"/>
    <w:rsid w:val="00952603"/>
    <w:rsid w:val="00962063"/>
    <w:rsid w:val="00997830"/>
    <w:rsid w:val="009D5E45"/>
    <w:rsid w:val="009F1556"/>
    <w:rsid w:val="009F369E"/>
    <w:rsid w:val="00A4059A"/>
    <w:rsid w:val="00A441B5"/>
    <w:rsid w:val="00A4507E"/>
    <w:rsid w:val="00A47379"/>
    <w:rsid w:val="00A516CA"/>
    <w:rsid w:val="00A56297"/>
    <w:rsid w:val="00A84B06"/>
    <w:rsid w:val="00AA4C90"/>
    <w:rsid w:val="00AA4D85"/>
    <w:rsid w:val="00AA7143"/>
    <w:rsid w:val="00AD2F44"/>
    <w:rsid w:val="00AD4184"/>
    <w:rsid w:val="00B01940"/>
    <w:rsid w:val="00B12F77"/>
    <w:rsid w:val="00B140BA"/>
    <w:rsid w:val="00B17437"/>
    <w:rsid w:val="00B25DA0"/>
    <w:rsid w:val="00B35281"/>
    <w:rsid w:val="00B400A3"/>
    <w:rsid w:val="00B62F1E"/>
    <w:rsid w:val="00B642E2"/>
    <w:rsid w:val="00B7571E"/>
    <w:rsid w:val="00B84627"/>
    <w:rsid w:val="00B90ED3"/>
    <w:rsid w:val="00B963CF"/>
    <w:rsid w:val="00BC7442"/>
    <w:rsid w:val="00BE58AE"/>
    <w:rsid w:val="00BE6DDA"/>
    <w:rsid w:val="00BF10F2"/>
    <w:rsid w:val="00BF7817"/>
    <w:rsid w:val="00C013E1"/>
    <w:rsid w:val="00C07FEA"/>
    <w:rsid w:val="00C50362"/>
    <w:rsid w:val="00C51E7D"/>
    <w:rsid w:val="00C57856"/>
    <w:rsid w:val="00C608CE"/>
    <w:rsid w:val="00C636D3"/>
    <w:rsid w:val="00C7363C"/>
    <w:rsid w:val="00C87741"/>
    <w:rsid w:val="00CA5139"/>
    <w:rsid w:val="00CC5721"/>
    <w:rsid w:val="00CD176D"/>
    <w:rsid w:val="00CE670F"/>
    <w:rsid w:val="00CE745D"/>
    <w:rsid w:val="00D0098F"/>
    <w:rsid w:val="00D06C7B"/>
    <w:rsid w:val="00D131DE"/>
    <w:rsid w:val="00D201AC"/>
    <w:rsid w:val="00D326E5"/>
    <w:rsid w:val="00D57EFC"/>
    <w:rsid w:val="00D65707"/>
    <w:rsid w:val="00D859D0"/>
    <w:rsid w:val="00D942D4"/>
    <w:rsid w:val="00D97D81"/>
    <w:rsid w:val="00DA52B8"/>
    <w:rsid w:val="00DB3F74"/>
    <w:rsid w:val="00DD1A6D"/>
    <w:rsid w:val="00DE7D46"/>
    <w:rsid w:val="00E13598"/>
    <w:rsid w:val="00E25498"/>
    <w:rsid w:val="00E3104C"/>
    <w:rsid w:val="00E51F71"/>
    <w:rsid w:val="00E52606"/>
    <w:rsid w:val="00E603A5"/>
    <w:rsid w:val="00E662F3"/>
    <w:rsid w:val="00E765C5"/>
    <w:rsid w:val="00E77A47"/>
    <w:rsid w:val="00E86198"/>
    <w:rsid w:val="00E97425"/>
    <w:rsid w:val="00EA0CCE"/>
    <w:rsid w:val="00EA0DC4"/>
    <w:rsid w:val="00EA19F0"/>
    <w:rsid w:val="00EF0DE1"/>
    <w:rsid w:val="00F06E1E"/>
    <w:rsid w:val="00F118CF"/>
    <w:rsid w:val="00F31307"/>
    <w:rsid w:val="00F3285D"/>
    <w:rsid w:val="00F3372F"/>
    <w:rsid w:val="00F4576E"/>
    <w:rsid w:val="00F651B2"/>
    <w:rsid w:val="00F702DA"/>
    <w:rsid w:val="00F75432"/>
    <w:rsid w:val="00F77B4F"/>
    <w:rsid w:val="00F80392"/>
    <w:rsid w:val="00F9068C"/>
    <w:rsid w:val="00FB63F8"/>
    <w:rsid w:val="00FC3907"/>
    <w:rsid w:val="00FC5A99"/>
    <w:rsid w:val="00FD60B5"/>
    <w:rsid w:val="00FF04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F6A57-54F7-4FA7-BB32-06FB550F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E1"/>
    <w:rPr>
      <w:rFonts w:eastAsiaTheme="minorEastAsia"/>
      <w:lang w:eastAsia="tr-TR"/>
    </w:rPr>
  </w:style>
  <w:style w:type="paragraph" w:styleId="Balk1">
    <w:name w:val="heading 1"/>
    <w:basedOn w:val="Normal"/>
    <w:next w:val="Normal"/>
    <w:link w:val="Balk1Char"/>
    <w:uiPriority w:val="1"/>
    <w:qFormat/>
    <w:rsid w:val="00B01940"/>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B01940"/>
    <w:pPr>
      <w:keepNext/>
      <w:keepLines/>
      <w:spacing w:before="200" w:after="0"/>
      <w:outlineLvl w:val="1"/>
    </w:pPr>
    <w:rPr>
      <w:rFonts w:ascii="Cambria" w:eastAsia="Times New Roman" w:hAnsi="Cambria" w:cs="Times New Roman"/>
      <w:b/>
      <w:bCs/>
      <w:color w:val="4F81BD"/>
      <w:sz w:val="26"/>
      <w:szCs w:val="26"/>
    </w:rPr>
  </w:style>
  <w:style w:type="paragraph" w:styleId="Balk3">
    <w:name w:val="heading 3"/>
    <w:basedOn w:val="Normal"/>
    <w:next w:val="Normal"/>
    <w:link w:val="Balk3Char"/>
    <w:uiPriority w:val="1"/>
    <w:unhideWhenUsed/>
    <w:qFormat/>
    <w:rsid w:val="00B01940"/>
    <w:pPr>
      <w:keepNext/>
      <w:keepLines/>
      <w:spacing w:before="40" w:after="0"/>
      <w:outlineLvl w:val="2"/>
    </w:pPr>
    <w:rPr>
      <w:rFonts w:ascii="Cambria" w:eastAsia="Times New Roman" w:hAnsi="Cambria" w:cs="Times New Roman"/>
      <w:color w:val="243F60"/>
      <w:sz w:val="24"/>
      <w:szCs w:val="24"/>
    </w:rPr>
  </w:style>
  <w:style w:type="paragraph" w:styleId="Balk4">
    <w:name w:val="heading 4"/>
    <w:basedOn w:val="Normal"/>
    <w:next w:val="Normal"/>
    <w:link w:val="Balk4Char"/>
    <w:uiPriority w:val="1"/>
    <w:unhideWhenUsed/>
    <w:qFormat/>
    <w:rsid w:val="00B01940"/>
    <w:pPr>
      <w:spacing w:after="0"/>
      <w:outlineLvl w:val="3"/>
    </w:pPr>
    <w:rPr>
      <w:i/>
      <w:iCs/>
      <w:smallCaps/>
      <w:spacing w:val="10"/>
    </w:rPr>
  </w:style>
  <w:style w:type="paragraph" w:styleId="Balk5">
    <w:name w:val="heading 5"/>
    <w:basedOn w:val="Normal"/>
    <w:next w:val="Normal"/>
    <w:link w:val="Balk5Char"/>
    <w:uiPriority w:val="1"/>
    <w:unhideWhenUsed/>
    <w:qFormat/>
    <w:rsid w:val="00B01940"/>
    <w:pPr>
      <w:spacing w:after="0"/>
      <w:outlineLvl w:val="4"/>
    </w:pPr>
    <w:rPr>
      <w:smallCaps/>
      <w:color w:val="E36C0A" w:themeColor="accent6" w:themeShade="BF"/>
      <w:spacing w:val="10"/>
    </w:rPr>
  </w:style>
  <w:style w:type="paragraph" w:styleId="Balk6">
    <w:name w:val="heading 6"/>
    <w:basedOn w:val="Normal"/>
    <w:next w:val="Normal"/>
    <w:link w:val="Balk6Char"/>
    <w:uiPriority w:val="1"/>
    <w:unhideWhenUsed/>
    <w:qFormat/>
    <w:rsid w:val="00B01940"/>
    <w:pPr>
      <w:spacing w:after="0"/>
      <w:outlineLvl w:val="5"/>
    </w:pPr>
    <w:rPr>
      <w:smallCaps/>
      <w:color w:val="F79646" w:themeColor="accent6"/>
      <w:spacing w:val="5"/>
    </w:rPr>
  </w:style>
  <w:style w:type="paragraph" w:styleId="Balk7">
    <w:name w:val="heading 7"/>
    <w:basedOn w:val="Normal"/>
    <w:next w:val="Normal"/>
    <w:link w:val="Balk7Char"/>
    <w:uiPriority w:val="1"/>
    <w:unhideWhenUsed/>
    <w:qFormat/>
    <w:rsid w:val="00B01940"/>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1"/>
    <w:unhideWhenUsed/>
    <w:qFormat/>
    <w:rsid w:val="00B01940"/>
    <w:pPr>
      <w:spacing w:after="0"/>
      <w:outlineLvl w:val="7"/>
    </w:pPr>
    <w:rPr>
      <w:b/>
      <w:bCs/>
      <w:i/>
      <w:iCs/>
      <w:smallCaps/>
      <w:color w:val="E36C0A" w:themeColor="accent6" w:themeShade="BF"/>
      <w:sz w:val="20"/>
      <w:szCs w:val="20"/>
    </w:rPr>
  </w:style>
  <w:style w:type="paragraph" w:styleId="Balk9">
    <w:name w:val="heading 9"/>
    <w:basedOn w:val="Normal"/>
    <w:next w:val="Normal"/>
    <w:link w:val="Balk9Char"/>
    <w:uiPriority w:val="1"/>
    <w:unhideWhenUsed/>
    <w:qFormat/>
    <w:rsid w:val="00B01940"/>
    <w:pPr>
      <w:spacing w:after="0"/>
      <w:outlineLvl w:val="8"/>
    </w:pPr>
    <w:rPr>
      <w:b/>
      <w:bCs/>
      <w:i/>
      <w:iCs/>
      <w:smallCaps/>
      <w:color w:val="984806" w:themeColor="accent6" w:themeShade="8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01940"/>
    <w:rPr>
      <w:rFonts w:ascii="Cambria" w:eastAsia="Times New Roman" w:hAnsi="Cambria" w:cs="Times New Roman"/>
      <w:b/>
      <w:bCs/>
      <w:color w:val="365F91"/>
      <w:sz w:val="28"/>
      <w:szCs w:val="28"/>
      <w:lang w:eastAsia="tr-TR"/>
    </w:rPr>
  </w:style>
  <w:style w:type="character" w:customStyle="1" w:styleId="Balk2Char">
    <w:name w:val="Başlık 2 Char"/>
    <w:basedOn w:val="VarsaylanParagrafYazTipi"/>
    <w:link w:val="Balk2"/>
    <w:uiPriority w:val="9"/>
    <w:rsid w:val="00B01940"/>
    <w:rPr>
      <w:rFonts w:ascii="Cambria" w:eastAsia="Times New Roman" w:hAnsi="Cambria" w:cs="Times New Roman"/>
      <w:b/>
      <w:bCs/>
      <w:color w:val="4F81BD"/>
      <w:sz w:val="26"/>
      <w:szCs w:val="26"/>
      <w:lang w:eastAsia="tr-TR"/>
    </w:rPr>
  </w:style>
  <w:style w:type="character" w:customStyle="1" w:styleId="Balk3Char">
    <w:name w:val="Başlık 3 Char"/>
    <w:basedOn w:val="VarsaylanParagrafYazTipi"/>
    <w:link w:val="Balk3"/>
    <w:uiPriority w:val="1"/>
    <w:rsid w:val="00B01940"/>
    <w:rPr>
      <w:rFonts w:ascii="Cambria" w:eastAsia="Times New Roman" w:hAnsi="Cambria" w:cs="Times New Roman"/>
      <w:color w:val="243F60"/>
      <w:sz w:val="24"/>
      <w:szCs w:val="24"/>
      <w:lang w:eastAsia="tr-TR"/>
    </w:rPr>
  </w:style>
  <w:style w:type="character" w:customStyle="1" w:styleId="Balk4Char">
    <w:name w:val="Başlık 4 Char"/>
    <w:basedOn w:val="VarsaylanParagrafYazTipi"/>
    <w:link w:val="Balk4"/>
    <w:uiPriority w:val="1"/>
    <w:rsid w:val="00B01940"/>
    <w:rPr>
      <w:rFonts w:eastAsiaTheme="minorEastAsia"/>
      <w:i/>
      <w:iCs/>
      <w:smallCaps/>
      <w:spacing w:val="10"/>
      <w:lang w:eastAsia="tr-TR"/>
    </w:rPr>
  </w:style>
  <w:style w:type="character" w:customStyle="1" w:styleId="Balk5Char">
    <w:name w:val="Başlık 5 Char"/>
    <w:basedOn w:val="VarsaylanParagrafYazTipi"/>
    <w:link w:val="Balk5"/>
    <w:uiPriority w:val="1"/>
    <w:rsid w:val="00B01940"/>
    <w:rPr>
      <w:rFonts w:eastAsiaTheme="minorEastAsia"/>
      <w:smallCaps/>
      <w:color w:val="E36C0A" w:themeColor="accent6" w:themeShade="BF"/>
      <w:spacing w:val="10"/>
      <w:lang w:eastAsia="tr-TR"/>
    </w:rPr>
  </w:style>
  <w:style w:type="character" w:customStyle="1" w:styleId="Balk6Char">
    <w:name w:val="Başlık 6 Char"/>
    <w:basedOn w:val="VarsaylanParagrafYazTipi"/>
    <w:link w:val="Balk6"/>
    <w:uiPriority w:val="1"/>
    <w:rsid w:val="00B01940"/>
    <w:rPr>
      <w:rFonts w:eastAsiaTheme="minorEastAsia"/>
      <w:smallCaps/>
      <w:color w:val="F79646" w:themeColor="accent6"/>
      <w:spacing w:val="5"/>
      <w:lang w:eastAsia="tr-TR"/>
    </w:rPr>
  </w:style>
  <w:style w:type="character" w:customStyle="1" w:styleId="Balk7Char">
    <w:name w:val="Başlık 7 Char"/>
    <w:basedOn w:val="VarsaylanParagrafYazTipi"/>
    <w:link w:val="Balk7"/>
    <w:uiPriority w:val="1"/>
    <w:rsid w:val="00B01940"/>
    <w:rPr>
      <w:rFonts w:asciiTheme="majorHAnsi" w:eastAsiaTheme="majorEastAsia" w:hAnsiTheme="majorHAnsi" w:cstheme="majorBidi"/>
      <w:i/>
      <w:iCs/>
      <w:color w:val="243F60" w:themeColor="accent1" w:themeShade="7F"/>
      <w:lang w:eastAsia="tr-TR"/>
    </w:rPr>
  </w:style>
  <w:style w:type="character" w:customStyle="1" w:styleId="Balk8Char">
    <w:name w:val="Başlık 8 Char"/>
    <w:basedOn w:val="VarsaylanParagrafYazTipi"/>
    <w:link w:val="Balk8"/>
    <w:uiPriority w:val="1"/>
    <w:rsid w:val="00B01940"/>
    <w:rPr>
      <w:rFonts w:eastAsiaTheme="minorEastAsia"/>
      <w:b/>
      <w:bCs/>
      <w:i/>
      <w:iCs/>
      <w:smallCaps/>
      <w:color w:val="E36C0A" w:themeColor="accent6" w:themeShade="BF"/>
      <w:sz w:val="20"/>
      <w:szCs w:val="20"/>
      <w:lang w:eastAsia="tr-TR"/>
    </w:rPr>
  </w:style>
  <w:style w:type="character" w:customStyle="1" w:styleId="Balk9Char">
    <w:name w:val="Başlık 9 Char"/>
    <w:basedOn w:val="VarsaylanParagrafYazTipi"/>
    <w:link w:val="Balk9"/>
    <w:uiPriority w:val="1"/>
    <w:rsid w:val="00B01940"/>
    <w:rPr>
      <w:rFonts w:eastAsiaTheme="minorEastAsia"/>
      <w:b/>
      <w:bCs/>
      <w:i/>
      <w:iCs/>
      <w:smallCaps/>
      <w:color w:val="984806" w:themeColor="accent6" w:themeShade="80"/>
      <w:sz w:val="20"/>
      <w:szCs w:val="20"/>
      <w:lang w:eastAsia="tr-TR"/>
    </w:rPr>
  </w:style>
  <w:style w:type="paragraph" w:styleId="BalonMetni">
    <w:name w:val="Balloon Text"/>
    <w:basedOn w:val="Normal"/>
    <w:link w:val="BalonMetniChar"/>
    <w:uiPriority w:val="99"/>
    <w:semiHidden/>
    <w:unhideWhenUsed/>
    <w:rsid w:val="00B019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940"/>
    <w:rPr>
      <w:rFonts w:ascii="Tahoma" w:eastAsiaTheme="minorEastAsia" w:hAnsi="Tahoma" w:cs="Tahoma"/>
      <w:sz w:val="16"/>
      <w:szCs w:val="16"/>
      <w:lang w:eastAsia="tr-TR"/>
    </w:rPr>
  </w:style>
  <w:style w:type="paragraph" w:styleId="ListeParagraf">
    <w:name w:val="List Paragraph"/>
    <w:basedOn w:val="Normal"/>
    <w:uiPriority w:val="1"/>
    <w:qFormat/>
    <w:rsid w:val="00B01940"/>
    <w:pPr>
      <w:ind w:left="720"/>
      <w:contextualSpacing/>
    </w:pPr>
  </w:style>
  <w:style w:type="paragraph" w:styleId="AklamaMetni">
    <w:name w:val="annotation text"/>
    <w:basedOn w:val="Normal"/>
    <w:link w:val="AklamaMetniChar"/>
    <w:uiPriority w:val="99"/>
    <w:semiHidden/>
    <w:unhideWhenUsed/>
    <w:rsid w:val="00B01940"/>
    <w:pPr>
      <w:spacing w:line="240" w:lineRule="auto"/>
    </w:pPr>
    <w:rPr>
      <w:rFonts w:ascii="Calibri" w:eastAsia="Times New Roman" w:hAnsi="Calibri" w:cs="Times New Roman"/>
      <w:sz w:val="20"/>
      <w:szCs w:val="20"/>
    </w:rPr>
  </w:style>
  <w:style w:type="character" w:customStyle="1" w:styleId="AklamaMetniChar">
    <w:name w:val="Açıklama Metni Char"/>
    <w:basedOn w:val="VarsaylanParagrafYazTipi"/>
    <w:link w:val="AklamaMetni"/>
    <w:uiPriority w:val="99"/>
    <w:semiHidden/>
    <w:rsid w:val="00B01940"/>
    <w:rPr>
      <w:rFonts w:ascii="Calibri" w:eastAsia="Times New Roman" w:hAnsi="Calibri" w:cs="Times New Roman"/>
      <w:sz w:val="20"/>
      <w:szCs w:val="20"/>
      <w:lang w:eastAsia="tr-TR"/>
    </w:rPr>
  </w:style>
  <w:style w:type="paragraph" w:styleId="GvdeMetniGirintisi3">
    <w:name w:val="Body Text Indent 3"/>
    <w:basedOn w:val="Normal"/>
    <w:link w:val="GvdeMetniGirintisi3Char"/>
    <w:rsid w:val="00B01940"/>
    <w:pPr>
      <w:spacing w:after="0" w:line="240" w:lineRule="auto"/>
      <w:ind w:left="720" w:hanging="360"/>
      <w:jc w:val="both"/>
    </w:pPr>
    <w:rPr>
      <w:rFonts w:ascii="Arial" w:eastAsia="Times New Roman" w:hAnsi="Arial" w:cs="Times New Roman"/>
      <w:sz w:val="24"/>
      <w:szCs w:val="24"/>
    </w:rPr>
  </w:style>
  <w:style w:type="character" w:customStyle="1" w:styleId="GvdeMetniGirintisi3Char">
    <w:name w:val="Gövde Metni Girintisi 3 Char"/>
    <w:basedOn w:val="VarsaylanParagrafYazTipi"/>
    <w:link w:val="GvdeMetniGirintisi3"/>
    <w:rsid w:val="00B01940"/>
    <w:rPr>
      <w:rFonts w:ascii="Arial" w:eastAsia="Times New Roman" w:hAnsi="Arial" w:cs="Times New Roman"/>
      <w:sz w:val="24"/>
      <w:szCs w:val="24"/>
      <w:lang w:eastAsia="tr-TR"/>
    </w:rPr>
  </w:style>
  <w:style w:type="paragraph" w:styleId="GvdeMetniGirintisi2">
    <w:name w:val="Body Text Indent 2"/>
    <w:basedOn w:val="Normal"/>
    <w:link w:val="GvdeMetniGirintisi2Char"/>
    <w:uiPriority w:val="99"/>
    <w:semiHidden/>
    <w:unhideWhenUsed/>
    <w:rsid w:val="00B01940"/>
    <w:pPr>
      <w:spacing w:after="120" w:line="480" w:lineRule="auto"/>
      <w:ind w:left="283"/>
    </w:pPr>
    <w:rPr>
      <w:rFonts w:ascii="Calibri" w:eastAsia="Times New Roman" w:hAnsi="Calibri" w:cs="Times New Roman"/>
    </w:rPr>
  </w:style>
  <w:style w:type="character" w:customStyle="1" w:styleId="GvdeMetniGirintisi2Char">
    <w:name w:val="Gövde Metni Girintisi 2 Char"/>
    <w:basedOn w:val="VarsaylanParagrafYazTipi"/>
    <w:link w:val="GvdeMetniGirintisi2"/>
    <w:uiPriority w:val="99"/>
    <w:semiHidden/>
    <w:rsid w:val="00B01940"/>
    <w:rPr>
      <w:rFonts w:ascii="Calibri" w:eastAsia="Times New Roman" w:hAnsi="Calibri" w:cs="Times New Roman"/>
      <w:lang w:eastAsia="tr-TR"/>
    </w:rPr>
  </w:style>
  <w:style w:type="paragraph" w:styleId="NormalWeb">
    <w:name w:val="Normal (Web)"/>
    <w:basedOn w:val="Normal"/>
    <w:uiPriority w:val="99"/>
    <w:unhideWhenUsed/>
    <w:rsid w:val="00B01940"/>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B01940"/>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B01940"/>
    <w:pPr>
      <w:tabs>
        <w:tab w:val="center" w:pos="4536"/>
        <w:tab w:val="right" w:pos="9072"/>
      </w:tabs>
      <w:spacing w:after="0" w:line="240" w:lineRule="auto"/>
    </w:pPr>
    <w:rPr>
      <w:rFonts w:ascii="Calibri" w:eastAsia="Times New Roman" w:hAnsi="Calibri" w:cs="Times New Roman"/>
    </w:rPr>
  </w:style>
  <w:style w:type="character" w:customStyle="1" w:styleId="stbilgiChar">
    <w:name w:val="Üstbilgi Char"/>
    <w:basedOn w:val="VarsaylanParagrafYazTipi"/>
    <w:link w:val="stbilgi"/>
    <w:uiPriority w:val="99"/>
    <w:rsid w:val="00B01940"/>
    <w:rPr>
      <w:rFonts w:ascii="Calibri" w:eastAsia="Times New Roman" w:hAnsi="Calibri" w:cs="Times New Roman"/>
      <w:lang w:eastAsia="tr-TR"/>
    </w:rPr>
  </w:style>
  <w:style w:type="paragraph" w:styleId="Altbilgi">
    <w:name w:val="footer"/>
    <w:basedOn w:val="Normal"/>
    <w:link w:val="AltbilgiChar"/>
    <w:uiPriority w:val="99"/>
    <w:unhideWhenUsed/>
    <w:rsid w:val="00B01940"/>
    <w:pPr>
      <w:tabs>
        <w:tab w:val="center" w:pos="4536"/>
        <w:tab w:val="right" w:pos="9072"/>
      </w:tabs>
      <w:spacing w:after="0" w:line="240" w:lineRule="auto"/>
    </w:pPr>
    <w:rPr>
      <w:rFonts w:ascii="Calibri" w:eastAsia="Times New Roman" w:hAnsi="Calibri" w:cs="Times New Roman"/>
    </w:rPr>
  </w:style>
  <w:style w:type="character" w:customStyle="1" w:styleId="AltbilgiChar">
    <w:name w:val="Altbilgi Char"/>
    <w:basedOn w:val="VarsaylanParagrafYazTipi"/>
    <w:link w:val="Altbilgi"/>
    <w:uiPriority w:val="99"/>
    <w:rsid w:val="00B01940"/>
    <w:rPr>
      <w:rFonts w:ascii="Calibri" w:eastAsia="Times New Roman" w:hAnsi="Calibri" w:cs="Times New Roman"/>
      <w:lang w:eastAsia="tr-TR"/>
    </w:rPr>
  </w:style>
  <w:style w:type="paragraph" w:styleId="T1">
    <w:name w:val="toc 1"/>
    <w:basedOn w:val="Normal"/>
    <w:next w:val="Normal"/>
    <w:autoRedefine/>
    <w:uiPriority w:val="39"/>
    <w:unhideWhenUsed/>
    <w:rsid w:val="00B01940"/>
    <w:pPr>
      <w:spacing w:after="100"/>
    </w:pPr>
    <w:rPr>
      <w:rFonts w:ascii="Calibri" w:eastAsia="Times New Roman" w:hAnsi="Calibri" w:cs="Times New Roman"/>
    </w:rPr>
  </w:style>
  <w:style w:type="paragraph" w:styleId="T2">
    <w:name w:val="toc 2"/>
    <w:basedOn w:val="Normal"/>
    <w:next w:val="Normal"/>
    <w:autoRedefine/>
    <w:uiPriority w:val="39"/>
    <w:unhideWhenUsed/>
    <w:rsid w:val="00B01940"/>
    <w:pPr>
      <w:tabs>
        <w:tab w:val="left" w:pos="1100"/>
        <w:tab w:val="right" w:leader="dot" w:pos="9062"/>
      </w:tabs>
      <w:spacing w:after="100"/>
      <w:ind w:left="220" w:firstLine="206"/>
    </w:pPr>
    <w:rPr>
      <w:rFonts w:ascii="Arial" w:eastAsia="Times New Roman" w:hAnsi="Arial" w:cs="Arial"/>
      <w:noProof/>
    </w:rPr>
  </w:style>
  <w:style w:type="paragraph" w:styleId="T3">
    <w:name w:val="toc 3"/>
    <w:basedOn w:val="Normal"/>
    <w:next w:val="Normal"/>
    <w:autoRedefine/>
    <w:uiPriority w:val="39"/>
    <w:unhideWhenUsed/>
    <w:rsid w:val="00B01940"/>
    <w:pPr>
      <w:tabs>
        <w:tab w:val="left" w:pos="1320"/>
        <w:tab w:val="right" w:leader="dot" w:pos="9062"/>
      </w:tabs>
      <w:spacing w:after="100"/>
      <w:ind w:left="440"/>
    </w:pPr>
    <w:rPr>
      <w:rFonts w:ascii="Arial" w:eastAsia="Times New Roman" w:hAnsi="Arial" w:cs="Arial"/>
      <w:b/>
      <w:noProof/>
    </w:rPr>
  </w:style>
  <w:style w:type="character" w:styleId="Kpr">
    <w:name w:val="Hyperlink"/>
    <w:uiPriority w:val="99"/>
    <w:unhideWhenUsed/>
    <w:rsid w:val="00B01940"/>
    <w:rPr>
      <w:color w:val="0000FF"/>
      <w:u w:val="single"/>
    </w:rPr>
  </w:style>
  <w:style w:type="character" w:customStyle="1" w:styleId="Gvdemetni">
    <w:name w:val="Gövde metni_"/>
    <w:link w:val="Gvdemetni0"/>
    <w:uiPriority w:val="99"/>
    <w:rsid w:val="00B01940"/>
    <w:rPr>
      <w:rFonts w:ascii="Arial Narrow" w:eastAsia="Arial Narrow" w:hAnsi="Arial Narrow" w:cs="Arial Narrow"/>
      <w:sz w:val="19"/>
      <w:szCs w:val="19"/>
      <w:shd w:val="clear" w:color="auto" w:fill="FFFFFF"/>
    </w:rPr>
  </w:style>
  <w:style w:type="paragraph" w:customStyle="1" w:styleId="Gvdemetni0">
    <w:name w:val="Gövde metni"/>
    <w:basedOn w:val="Normal"/>
    <w:link w:val="Gvdemetni"/>
    <w:uiPriority w:val="99"/>
    <w:rsid w:val="00B01940"/>
    <w:pPr>
      <w:widowControl w:val="0"/>
      <w:shd w:val="clear" w:color="auto" w:fill="FFFFFF"/>
      <w:spacing w:before="60" w:after="180" w:line="216" w:lineRule="exact"/>
    </w:pPr>
    <w:rPr>
      <w:rFonts w:ascii="Arial Narrow" w:eastAsia="Arial Narrow" w:hAnsi="Arial Narrow" w:cs="Arial Narrow"/>
      <w:sz w:val="19"/>
      <w:szCs w:val="19"/>
      <w:lang w:eastAsia="en-US"/>
    </w:rPr>
  </w:style>
  <w:style w:type="character" w:customStyle="1" w:styleId="Gvdemetni4">
    <w:name w:val="Gövde metni (4)_"/>
    <w:link w:val="Gvdemetni40"/>
    <w:uiPriority w:val="99"/>
    <w:rsid w:val="00B01940"/>
    <w:rPr>
      <w:rFonts w:ascii="Arial Narrow" w:eastAsia="Arial Narrow" w:hAnsi="Arial Narrow" w:cs="Arial Narrow"/>
      <w:b/>
      <w:bCs/>
      <w:sz w:val="19"/>
      <w:szCs w:val="19"/>
      <w:shd w:val="clear" w:color="auto" w:fill="FFFFFF"/>
    </w:rPr>
  </w:style>
  <w:style w:type="paragraph" w:customStyle="1" w:styleId="Gvdemetni40">
    <w:name w:val="Gövde metni (4)"/>
    <w:basedOn w:val="Normal"/>
    <w:link w:val="Gvdemetni4"/>
    <w:uiPriority w:val="99"/>
    <w:rsid w:val="00B01940"/>
    <w:pPr>
      <w:widowControl w:val="0"/>
      <w:shd w:val="clear" w:color="auto" w:fill="FFFFFF"/>
      <w:spacing w:before="180" w:after="0" w:line="211" w:lineRule="exact"/>
    </w:pPr>
    <w:rPr>
      <w:rFonts w:ascii="Arial Narrow" w:eastAsia="Arial Narrow" w:hAnsi="Arial Narrow" w:cs="Arial Narrow"/>
      <w:b/>
      <w:bCs/>
      <w:sz w:val="19"/>
      <w:szCs w:val="19"/>
      <w:lang w:eastAsia="en-US"/>
    </w:rPr>
  </w:style>
  <w:style w:type="character" w:customStyle="1" w:styleId="Gvdemetni4KalnDeiltalik">
    <w:name w:val="Gövde metni (4) + Kalın Değil;İtalik"/>
    <w:rsid w:val="00B01940"/>
    <w:rPr>
      <w:rFonts w:ascii="Arial Narrow" w:eastAsia="Arial Narrow" w:hAnsi="Arial Narrow" w:cs="Arial Narrow"/>
      <w:b w:val="0"/>
      <w:bCs w:val="0"/>
      <w:i/>
      <w:iCs/>
      <w:color w:val="000000"/>
      <w:spacing w:val="0"/>
      <w:w w:val="100"/>
      <w:position w:val="0"/>
      <w:sz w:val="19"/>
      <w:szCs w:val="19"/>
      <w:shd w:val="clear" w:color="auto" w:fill="FFFFFF"/>
    </w:rPr>
  </w:style>
  <w:style w:type="character" w:customStyle="1" w:styleId="Balk10">
    <w:name w:val="Başlık #1_"/>
    <w:link w:val="Balk11"/>
    <w:uiPriority w:val="99"/>
    <w:rsid w:val="00B01940"/>
    <w:rPr>
      <w:rFonts w:ascii="Arial Narrow" w:eastAsia="Arial Narrow" w:hAnsi="Arial Narrow" w:cs="Arial Narrow"/>
      <w:b/>
      <w:bCs/>
      <w:sz w:val="35"/>
      <w:szCs w:val="35"/>
      <w:shd w:val="clear" w:color="auto" w:fill="FFFFFF"/>
      <w:lang w:val="en-US"/>
    </w:rPr>
  </w:style>
  <w:style w:type="paragraph" w:customStyle="1" w:styleId="Balk11">
    <w:name w:val="Başlık #1"/>
    <w:basedOn w:val="Normal"/>
    <w:link w:val="Balk10"/>
    <w:uiPriority w:val="99"/>
    <w:rsid w:val="00B01940"/>
    <w:pPr>
      <w:widowControl w:val="0"/>
      <w:shd w:val="clear" w:color="auto" w:fill="FFFFFF"/>
      <w:spacing w:before="1260" w:after="0" w:line="0" w:lineRule="atLeast"/>
      <w:outlineLvl w:val="0"/>
    </w:pPr>
    <w:rPr>
      <w:rFonts w:ascii="Arial Narrow" w:eastAsia="Arial Narrow" w:hAnsi="Arial Narrow" w:cs="Arial Narrow"/>
      <w:b/>
      <w:bCs/>
      <w:sz w:val="35"/>
      <w:szCs w:val="35"/>
      <w:lang w:val="en-US" w:eastAsia="en-US"/>
    </w:rPr>
  </w:style>
  <w:style w:type="paragraph" w:customStyle="1" w:styleId="Default">
    <w:name w:val="Default"/>
    <w:rsid w:val="00B0194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osyaadi">
    <w:name w:val="dosyaadi"/>
    <w:basedOn w:val="VarsaylanParagrafYazTipi"/>
    <w:rsid w:val="00B01940"/>
  </w:style>
  <w:style w:type="character" w:customStyle="1" w:styleId="tarih">
    <w:name w:val="tarih"/>
    <w:basedOn w:val="VarsaylanParagrafYazTipi"/>
    <w:rsid w:val="00B01940"/>
  </w:style>
  <w:style w:type="paragraph" w:styleId="GvdeMetni1">
    <w:name w:val="Body Text"/>
    <w:basedOn w:val="Normal"/>
    <w:link w:val="GvdeMetniChar"/>
    <w:uiPriority w:val="1"/>
    <w:unhideWhenUsed/>
    <w:qFormat/>
    <w:rsid w:val="00B01940"/>
    <w:pPr>
      <w:spacing w:after="120"/>
    </w:pPr>
    <w:rPr>
      <w:rFonts w:ascii="Calibri" w:eastAsia="Times New Roman" w:hAnsi="Calibri" w:cs="Times New Roman"/>
    </w:rPr>
  </w:style>
  <w:style w:type="character" w:customStyle="1" w:styleId="GvdeMetniChar">
    <w:name w:val="Gövde Metni Char"/>
    <w:basedOn w:val="VarsaylanParagrafYazTipi"/>
    <w:link w:val="GvdeMetni1"/>
    <w:uiPriority w:val="1"/>
    <w:rsid w:val="00B01940"/>
    <w:rPr>
      <w:rFonts w:ascii="Calibri" w:eastAsia="Times New Roman" w:hAnsi="Calibri" w:cs="Times New Roman"/>
      <w:lang w:eastAsia="tr-TR"/>
    </w:rPr>
  </w:style>
  <w:style w:type="character" w:customStyle="1" w:styleId="apple-converted-space">
    <w:name w:val="apple-converted-space"/>
    <w:basedOn w:val="VarsaylanParagrafYazTipi"/>
    <w:rsid w:val="00B01940"/>
  </w:style>
  <w:style w:type="character" w:customStyle="1" w:styleId="Dipnot">
    <w:name w:val="Dipnot_"/>
    <w:link w:val="Dipnot0"/>
    <w:uiPriority w:val="99"/>
    <w:rsid w:val="00B01940"/>
    <w:rPr>
      <w:rFonts w:ascii="Arial" w:hAnsi="Arial" w:cs="Arial"/>
      <w:sz w:val="23"/>
      <w:szCs w:val="23"/>
      <w:shd w:val="clear" w:color="auto" w:fill="FFFFFF"/>
    </w:rPr>
  </w:style>
  <w:style w:type="paragraph" w:customStyle="1" w:styleId="Dipnot0">
    <w:name w:val="Dipnot"/>
    <w:basedOn w:val="Normal"/>
    <w:link w:val="Dipnot"/>
    <w:uiPriority w:val="99"/>
    <w:rsid w:val="00B01940"/>
    <w:pPr>
      <w:shd w:val="clear" w:color="auto" w:fill="FFFFFF"/>
      <w:spacing w:after="0" w:line="240" w:lineRule="atLeast"/>
      <w:ind w:hanging="360"/>
    </w:pPr>
    <w:rPr>
      <w:rFonts w:ascii="Arial" w:eastAsiaTheme="minorHAnsi" w:hAnsi="Arial" w:cs="Arial"/>
      <w:sz w:val="23"/>
      <w:szCs w:val="23"/>
      <w:lang w:eastAsia="en-US"/>
    </w:rPr>
  </w:style>
  <w:style w:type="character" w:customStyle="1" w:styleId="Gvdemetni7">
    <w:name w:val="Gövde metni (7)_"/>
    <w:link w:val="Gvdemetni70"/>
    <w:uiPriority w:val="99"/>
    <w:rsid w:val="00B01940"/>
    <w:rPr>
      <w:rFonts w:ascii="Century Schoolbook" w:hAnsi="Century Schoolbook" w:cs="Century Schoolbook"/>
      <w:spacing w:val="-20"/>
      <w:sz w:val="17"/>
      <w:szCs w:val="17"/>
      <w:shd w:val="clear" w:color="auto" w:fill="FFFFFF"/>
    </w:rPr>
  </w:style>
  <w:style w:type="paragraph" w:customStyle="1" w:styleId="Gvdemetni70">
    <w:name w:val="Gövde metni (7)"/>
    <w:basedOn w:val="Normal"/>
    <w:link w:val="Gvdemetni7"/>
    <w:uiPriority w:val="99"/>
    <w:rsid w:val="00B01940"/>
    <w:pPr>
      <w:shd w:val="clear" w:color="auto" w:fill="FFFFFF"/>
      <w:spacing w:after="0" w:line="240" w:lineRule="atLeast"/>
    </w:pPr>
    <w:rPr>
      <w:rFonts w:ascii="Century Schoolbook" w:eastAsiaTheme="minorHAnsi" w:hAnsi="Century Schoolbook" w:cs="Century Schoolbook"/>
      <w:spacing w:val="-20"/>
      <w:sz w:val="17"/>
      <w:szCs w:val="17"/>
      <w:lang w:eastAsia="en-US"/>
    </w:rPr>
  </w:style>
  <w:style w:type="character" w:customStyle="1" w:styleId="Gvdemetni9">
    <w:name w:val="Gövde metni (9)_"/>
    <w:link w:val="Gvdemetni90"/>
    <w:uiPriority w:val="99"/>
    <w:rsid w:val="00B01940"/>
    <w:rPr>
      <w:rFonts w:ascii="Arial" w:hAnsi="Arial" w:cs="Arial"/>
      <w:b/>
      <w:bCs/>
      <w:sz w:val="23"/>
      <w:szCs w:val="23"/>
      <w:shd w:val="clear" w:color="auto" w:fill="FFFFFF"/>
    </w:rPr>
  </w:style>
  <w:style w:type="paragraph" w:customStyle="1" w:styleId="Gvdemetni90">
    <w:name w:val="Gövde metni (9)"/>
    <w:basedOn w:val="Normal"/>
    <w:link w:val="Gvdemetni9"/>
    <w:uiPriority w:val="99"/>
    <w:rsid w:val="00B01940"/>
    <w:pPr>
      <w:shd w:val="clear" w:color="auto" w:fill="FFFFFF"/>
      <w:spacing w:before="180" w:after="180" w:line="240" w:lineRule="atLeast"/>
      <w:jc w:val="both"/>
    </w:pPr>
    <w:rPr>
      <w:rFonts w:ascii="Arial" w:eastAsiaTheme="minorHAnsi" w:hAnsi="Arial" w:cs="Arial"/>
      <w:b/>
      <w:bCs/>
      <w:sz w:val="23"/>
      <w:szCs w:val="23"/>
      <w:lang w:eastAsia="en-US"/>
    </w:rPr>
  </w:style>
  <w:style w:type="character" w:customStyle="1" w:styleId="Gvdemetni10">
    <w:name w:val="Gövde metni (10)_"/>
    <w:link w:val="Gvdemetni100"/>
    <w:uiPriority w:val="99"/>
    <w:rsid w:val="00B01940"/>
    <w:rPr>
      <w:rFonts w:ascii="Arial" w:hAnsi="Arial" w:cs="Arial"/>
      <w:i/>
      <w:iCs/>
      <w:spacing w:val="10"/>
      <w:sz w:val="21"/>
      <w:szCs w:val="21"/>
      <w:shd w:val="clear" w:color="auto" w:fill="FFFFFF"/>
    </w:rPr>
  </w:style>
  <w:style w:type="paragraph" w:customStyle="1" w:styleId="Gvdemetni100">
    <w:name w:val="Gövde metni (10)"/>
    <w:basedOn w:val="Normal"/>
    <w:link w:val="Gvdemetni10"/>
    <w:uiPriority w:val="99"/>
    <w:rsid w:val="00B01940"/>
    <w:pPr>
      <w:shd w:val="clear" w:color="auto" w:fill="FFFFFF"/>
      <w:spacing w:after="0" w:line="240" w:lineRule="atLeast"/>
      <w:jc w:val="both"/>
    </w:pPr>
    <w:rPr>
      <w:rFonts w:ascii="Arial" w:eastAsiaTheme="minorHAnsi" w:hAnsi="Arial" w:cs="Arial"/>
      <w:i/>
      <w:iCs/>
      <w:spacing w:val="10"/>
      <w:sz w:val="21"/>
      <w:szCs w:val="21"/>
      <w:lang w:eastAsia="en-US"/>
    </w:rPr>
  </w:style>
  <w:style w:type="character" w:customStyle="1" w:styleId="GvdemetniKaln">
    <w:name w:val="Gövde metni + Kalın"/>
    <w:uiPriority w:val="99"/>
    <w:rsid w:val="00B01940"/>
    <w:rPr>
      <w:rFonts w:ascii="Arial" w:eastAsia="Arial Narrow" w:hAnsi="Arial" w:cs="Arial"/>
      <w:b/>
      <w:bCs/>
      <w:spacing w:val="0"/>
      <w:sz w:val="21"/>
      <w:szCs w:val="21"/>
      <w:shd w:val="clear" w:color="auto" w:fill="FFFFFF"/>
    </w:rPr>
  </w:style>
  <w:style w:type="character" w:customStyle="1" w:styleId="GvdemetniKaln2">
    <w:name w:val="Gövde metni + Kalın2"/>
    <w:uiPriority w:val="99"/>
    <w:rsid w:val="00B01940"/>
    <w:rPr>
      <w:rFonts w:ascii="Arial" w:eastAsia="Arial Narrow" w:hAnsi="Arial" w:cs="Arial"/>
      <w:b/>
      <w:bCs/>
      <w:spacing w:val="0"/>
      <w:sz w:val="21"/>
      <w:szCs w:val="21"/>
      <w:shd w:val="clear" w:color="auto" w:fill="FFFFFF"/>
    </w:rPr>
  </w:style>
  <w:style w:type="character" w:customStyle="1" w:styleId="GvdemetniKaln1">
    <w:name w:val="Gövde metni + Kalın1"/>
    <w:uiPriority w:val="99"/>
    <w:rsid w:val="00B01940"/>
    <w:rPr>
      <w:rFonts w:ascii="Arial" w:eastAsia="Arial Narrow" w:hAnsi="Arial" w:cs="Arial"/>
      <w:b/>
      <w:bCs/>
      <w:spacing w:val="0"/>
      <w:sz w:val="21"/>
      <w:szCs w:val="21"/>
      <w:shd w:val="clear" w:color="auto" w:fill="FFFFFF"/>
    </w:rPr>
  </w:style>
  <w:style w:type="character" w:customStyle="1" w:styleId="Gvdemetni3">
    <w:name w:val="Gövde metni (3)_"/>
    <w:link w:val="Gvdemetni30"/>
    <w:uiPriority w:val="99"/>
    <w:rsid w:val="00B01940"/>
    <w:rPr>
      <w:rFonts w:ascii="Trebuchet MS" w:hAnsi="Trebuchet MS" w:cs="Trebuchet MS"/>
      <w:w w:val="80"/>
      <w:sz w:val="14"/>
      <w:szCs w:val="14"/>
      <w:shd w:val="clear" w:color="auto" w:fill="FFFFFF"/>
    </w:rPr>
  </w:style>
  <w:style w:type="paragraph" w:customStyle="1" w:styleId="Gvdemetni30">
    <w:name w:val="Gövde metni (3)"/>
    <w:basedOn w:val="Normal"/>
    <w:link w:val="Gvdemetni3"/>
    <w:uiPriority w:val="99"/>
    <w:rsid w:val="00B01940"/>
    <w:pPr>
      <w:shd w:val="clear" w:color="auto" w:fill="FFFFFF"/>
      <w:spacing w:before="1680" w:after="0" w:line="240" w:lineRule="atLeast"/>
      <w:ind w:hanging="640"/>
    </w:pPr>
    <w:rPr>
      <w:rFonts w:ascii="Trebuchet MS" w:eastAsiaTheme="minorHAnsi" w:hAnsi="Trebuchet MS" w:cs="Trebuchet MS"/>
      <w:w w:val="80"/>
      <w:sz w:val="14"/>
      <w:szCs w:val="14"/>
      <w:lang w:eastAsia="en-US"/>
    </w:rPr>
  </w:style>
  <w:style w:type="paragraph" w:styleId="BelgeBalantlar">
    <w:name w:val="Document Map"/>
    <w:basedOn w:val="Normal"/>
    <w:link w:val="BelgeBalantlarChar"/>
    <w:uiPriority w:val="99"/>
    <w:semiHidden/>
    <w:unhideWhenUsed/>
    <w:rsid w:val="00B01940"/>
    <w:rPr>
      <w:rFonts w:ascii="Tahoma" w:eastAsia="Times New Roman" w:hAnsi="Tahoma" w:cs="Tahoma"/>
      <w:sz w:val="16"/>
      <w:szCs w:val="16"/>
    </w:rPr>
  </w:style>
  <w:style w:type="character" w:customStyle="1" w:styleId="BelgeBalantlarChar">
    <w:name w:val="Belge Bağlantıları Char"/>
    <w:basedOn w:val="VarsaylanParagrafYazTipi"/>
    <w:link w:val="BelgeBalantlar"/>
    <w:uiPriority w:val="99"/>
    <w:semiHidden/>
    <w:rsid w:val="00B01940"/>
    <w:rPr>
      <w:rFonts w:ascii="Tahoma" w:eastAsia="Times New Roman" w:hAnsi="Tahoma" w:cs="Tahoma"/>
      <w:sz w:val="16"/>
      <w:szCs w:val="16"/>
      <w:lang w:eastAsia="tr-TR"/>
    </w:rPr>
  </w:style>
  <w:style w:type="paragraph" w:styleId="AklamaKonusu">
    <w:name w:val="annotation subject"/>
    <w:basedOn w:val="AklamaMetni"/>
    <w:next w:val="AklamaMetni"/>
    <w:link w:val="AklamaKonusuChar"/>
    <w:uiPriority w:val="99"/>
    <w:semiHidden/>
    <w:unhideWhenUsed/>
    <w:rsid w:val="00B01940"/>
    <w:rPr>
      <w:b/>
      <w:bCs/>
    </w:rPr>
  </w:style>
  <w:style w:type="character" w:customStyle="1" w:styleId="AklamaKonusuChar">
    <w:name w:val="Açıklama Konusu Char"/>
    <w:basedOn w:val="AklamaMetniChar"/>
    <w:link w:val="AklamaKonusu"/>
    <w:uiPriority w:val="99"/>
    <w:semiHidden/>
    <w:rsid w:val="00B01940"/>
    <w:rPr>
      <w:rFonts w:ascii="Calibri" w:eastAsia="Times New Roman" w:hAnsi="Calibri" w:cs="Times New Roman"/>
      <w:b/>
      <w:bCs/>
      <w:sz w:val="20"/>
      <w:szCs w:val="20"/>
      <w:lang w:eastAsia="tr-TR"/>
    </w:rPr>
  </w:style>
  <w:style w:type="paragraph" w:customStyle="1" w:styleId="sayfabaslik">
    <w:name w:val="sayfabaslik"/>
    <w:basedOn w:val="Normal"/>
    <w:rsid w:val="00B01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yfacerigi">
    <w:name w:val="sayfaıcerigi"/>
    <w:basedOn w:val="Normal"/>
    <w:rsid w:val="00B019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B0194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01940"/>
    <w:pPr>
      <w:widowControl w:val="0"/>
      <w:spacing w:after="0" w:line="240" w:lineRule="auto"/>
    </w:pPr>
    <w:rPr>
      <w:rFonts w:eastAsiaTheme="minorHAnsi"/>
      <w:lang w:val="en-US" w:eastAsia="en-US"/>
    </w:rPr>
  </w:style>
  <w:style w:type="paragraph" w:styleId="AralkYok">
    <w:name w:val="No Spacing"/>
    <w:uiPriority w:val="1"/>
    <w:qFormat/>
    <w:rsid w:val="00B01940"/>
    <w:pPr>
      <w:spacing w:after="0" w:line="240" w:lineRule="auto"/>
      <w:jc w:val="both"/>
    </w:pPr>
    <w:rPr>
      <w:rFonts w:eastAsiaTheme="minorEastAsia"/>
      <w:sz w:val="20"/>
      <w:szCs w:val="20"/>
      <w:lang w:eastAsia="tr-TR"/>
    </w:rPr>
  </w:style>
  <w:style w:type="character" w:styleId="HafifVurgulama">
    <w:name w:val="Subtle Emphasis"/>
    <w:uiPriority w:val="19"/>
    <w:qFormat/>
    <w:rsid w:val="00B01940"/>
    <w:rPr>
      <w:i/>
      <w:iCs/>
    </w:rPr>
  </w:style>
  <w:style w:type="paragraph" w:styleId="Altyaz">
    <w:name w:val="Subtitle"/>
    <w:basedOn w:val="Normal"/>
    <w:next w:val="Normal"/>
    <w:link w:val="AltyazChar"/>
    <w:uiPriority w:val="11"/>
    <w:qFormat/>
    <w:rsid w:val="00B01940"/>
    <w:pPr>
      <w:spacing w:after="720" w:line="240" w:lineRule="auto"/>
      <w:jc w:val="right"/>
    </w:pPr>
    <w:rPr>
      <w:rFonts w:asciiTheme="majorHAnsi" w:eastAsiaTheme="majorEastAsia" w:hAnsiTheme="majorHAnsi" w:cstheme="majorBidi"/>
      <w:sz w:val="20"/>
      <w:szCs w:val="20"/>
    </w:rPr>
  </w:style>
  <w:style w:type="character" w:customStyle="1" w:styleId="AltyazChar">
    <w:name w:val="Altyazı Char"/>
    <w:basedOn w:val="VarsaylanParagrafYazTipi"/>
    <w:link w:val="Altyaz"/>
    <w:uiPriority w:val="11"/>
    <w:rsid w:val="00B01940"/>
    <w:rPr>
      <w:rFonts w:asciiTheme="majorHAnsi" w:eastAsiaTheme="majorEastAsia" w:hAnsiTheme="majorHAnsi" w:cstheme="majorBidi"/>
      <w:sz w:val="20"/>
      <w:szCs w:val="20"/>
      <w:lang w:eastAsia="tr-TR"/>
    </w:rPr>
  </w:style>
  <w:style w:type="paragraph" w:styleId="ResimYazs">
    <w:name w:val="caption"/>
    <w:basedOn w:val="Normal"/>
    <w:next w:val="Normal"/>
    <w:uiPriority w:val="35"/>
    <w:semiHidden/>
    <w:unhideWhenUsed/>
    <w:qFormat/>
    <w:rsid w:val="00B01940"/>
    <w:pPr>
      <w:jc w:val="both"/>
    </w:pPr>
    <w:rPr>
      <w:b/>
      <w:bCs/>
      <w:caps/>
      <w:sz w:val="16"/>
      <w:szCs w:val="16"/>
    </w:rPr>
  </w:style>
  <w:style w:type="paragraph" w:styleId="KonuBal">
    <w:name w:val="Title"/>
    <w:basedOn w:val="Normal"/>
    <w:next w:val="Normal"/>
    <w:link w:val="KonuBalChar"/>
    <w:uiPriority w:val="10"/>
    <w:qFormat/>
    <w:rsid w:val="00B01940"/>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B01940"/>
    <w:rPr>
      <w:rFonts w:eastAsiaTheme="minorEastAsia"/>
      <w:smallCaps/>
      <w:color w:val="262626" w:themeColor="text1" w:themeTint="D9"/>
      <w:sz w:val="52"/>
      <w:szCs w:val="52"/>
      <w:lang w:eastAsia="tr-TR"/>
    </w:rPr>
  </w:style>
  <w:style w:type="character" w:styleId="Gl">
    <w:name w:val="Strong"/>
    <w:uiPriority w:val="22"/>
    <w:qFormat/>
    <w:rsid w:val="00B01940"/>
    <w:rPr>
      <w:b/>
      <w:bCs/>
      <w:color w:val="F79646" w:themeColor="accent6"/>
    </w:rPr>
  </w:style>
  <w:style w:type="character" w:styleId="Vurgu">
    <w:name w:val="Emphasis"/>
    <w:uiPriority w:val="20"/>
    <w:qFormat/>
    <w:rsid w:val="00B01940"/>
    <w:rPr>
      <w:b/>
      <w:bCs/>
      <w:i/>
      <w:iCs/>
      <w:spacing w:val="10"/>
    </w:rPr>
  </w:style>
  <w:style w:type="paragraph" w:styleId="Alnt">
    <w:name w:val="Quote"/>
    <w:basedOn w:val="Normal"/>
    <w:next w:val="Normal"/>
    <w:link w:val="AlntChar"/>
    <w:uiPriority w:val="29"/>
    <w:qFormat/>
    <w:rsid w:val="00B01940"/>
    <w:pPr>
      <w:jc w:val="both"/>
    </w:pPr>
    <w:rPr>
      <w:i/>
      <w:iCs/>
      <w:sz w:val="20"/>
      <w:szCs w:val="20"/>
    </w:rPr>
  </w:style>
  <w:style w:type="character" w:customStyle="1" w:styleId="AlntChar">
    <w:name w:val="Alıntı Char"/>
    <w:basedOn w:val="VarsaylanParagrafYazTipi"/>
    <w:link w:val="Alnt"/>
    <w:uiPriority w:val="29"/>
    <w:rsid w:val="00B01940"/>
    <w:rPr>
      <w:rFonts w:eastAsiaTheme="minorEastAsia"/>
      <w:i/>
      <w:iCs/>
      <w:sz w:val="20"/>
      <w:szCs w:val="20"/>
      <w:lang w:eastAsia="tr-TR"/>
    </w:rPr>
  </w:style>
  <w:style w:type="paragraph" w:styleId="GlAlnt">
    <w:name w:val="Intense Quote"/>
    <w:basedOn w:val="Normal"/>
    <w:next w:val="Normal"/>
    <w:link w:val="GlAlntChar"/>
    <w:uiPriority w:val="30"/>
    <w:qFormat/>
    <w:rsid w:val="00B01940"/>
    <w:pPr>
      <w:pBdr>
        <w:top w:val="single" w:sz="8" w:space="1" w:color="F79646" w:themeColor="accent6"/>
      </w:pBdr>
      <w:spacing w:before="140" w:after="140"/>
      <w:ind w:left="1440" w:right="1440"/>
      <w:jc w:val="both"/>
    </w:pPr>
    <w:rPr>
      <w:b/>
      <w:bCs/>
      <w:i/>
      <w:iCs/>
      <w:sz w:val="20"/>
      <w:szCs w:val="20"/>
    </w:rPr>
  </w:style>
  <w:style w:type="character" w:customStyle="1" w:styleId="GlAlntChar">
    <w:name w:val="Güçlü Alıntı Char"/>
    <w:basedOn w:val="VarsaylanParagrafYazTipi"/>
    <w:link w:val="GlAlnt"/>
    <w:uiPriority w:val="30"/>
    <w:rsid w:val="00B01940"/>
    <w:rPr>
      <w:rFonts w:eastAsiaTheme="minorEastAsia"/>
      <w:b/>
      <w:bCs/>
      <w:i/>
      <w:iCs/>
      <w:sz w:val="20"/>
      <w:szCs w:val="20"/>
      <w:lang w:eastAsia="tr-TR"/>
    </w:rPr>
  </w:style>
  <w:style w:type="character" w:styleId="GlVurgulama">
    <w:name w:val="Intense Emphasis"/>
    <w:uiPriority w:val="21"/>
    <w:qFormat/>
    <w:rsid w:val="00B01940"/>
    <w:rPr>
      <w:b/>
      <w:bCs/>
      <w:i/>
      <w:iCs/>
      <w:color w:val="F79646" w:themeColor="accent6"/>
      <w:spacing w:val="10"/>
    </w:rPr>
  </w:style>
  <w:style w:type="character" w:styleId="HafifBavuru">
    <w:name w:val="Subtle Reference"/>
    <w:uiPriority w:val="31"/>
    <w:qFormat/>
    <w:rsid w:val="00B01940"/>
    <w:rPr>
      <w:b/>
      <w:bCs/>
    </w:rPr>
  </w:style>
  <w:style w:type="character" w:styleId="GlBavuru">
    <w:name w:val="Intense Reference"/>
    <w:uiPriority w:val="32"/>
    <w:qFormat/>
    <w:rsid w:val="00B01940"/>
    <w:rPr>
      <w:b/>
      <w:bCs/>
      <w:smallCaps/>
      <w:spacing w:val="5"/>
      <w:sz w:val="22"/>
      <w:szCs w:val="22"/>
      <w:u w:val="single"/>
    </w:rPr>
  </w:style>
  <w:style w:type="character" w:styleId="KitapBal">
    <w:name w:val="Book Title"/>
    <w:uiPriority w:val="33"/>
    <w:qFormat/>
    <w:rsid w:val="00B01940"/>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B01940"/>
    <w:pPr>
      <w:keepNext w:val="0"/>
      <w:keepLines w:val="0"/>
      <w:spacing w:before="300" w:after="40"/>
      <w:outlineLvl w:val="9"/>
    </w:pPr>
    <w:rPr>
      <w:rFonts w:asciiTheme="minorHAnsi" w:eastAsiaTheme="minorEastAsia" w:hAnsiTheme="minorHAnsi" w:cstheme="minorBidi"/>
      <w:b w:val="0"/>
      <w:bCs w:val="0"/>
      <w:smallCaps/>
      <w:color w:val="auto"/>
      <w:spacing w:val="5"/>
      <w:sz w:val="32"/>
      <w:szCs w:val="32"/>
    </w:rPr>
  </w:style>
  <w:style w:type="table" w:customStyle="1" w:styleId="TableGrid">
    <w:name w:val="TableGrid"/>
    <w:rsid w:val="00B01940"/>
    <w:pPr>
      <w:spacing w:after="0" w:line="240" w:lineRule="auto"/>
    </w:pPr>
    <w:rPr>
      <w:rFonts w:eastAsiaTheme="minorEastAsia"/>
      <w:lang w:eastAsia="tr-TR"/>
    </w:rPr>
    <w:tblPr>
      <w:tblCellMar>
        <w:top w:w="0" w:type="dxa"/>
        <w:left w:w="0" w:type="dxa"/>
        <w:bottom w:w="0" w:type="dxa"/>
        <w:right w:w="0" w:type="dxa"/>
      </w:tblCellMar>
    </w:tblPr>
  </w:style>
  <w:style w:type="table" w:customStyle="1" w:styleId="KlavuzTablo6Renkli1">
    <w:name w:val="Kılavuz Tablo 6 Renkli1"/>
    <w:basedOn w:val="NormalTablo"/>
    <w:uiPriority w:val="51"/>
    <w:rsid w:val="00B01940"/>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D942D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942D4"/>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942D4"/>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314">
      <w:bodyDiv w:val="1"/>
      <w:marLeft w:val="0"/>
      <w:marRight w:val="0"/>
      <w:marTop w:val="0"/>
      <w:marBottom w:val="0"/>
      <w:divBdr>
        <w:top w:val="none" w:sz="0" w:space="0" w:color="auto"/>
        <w:left w:val="none" w:sz="0" w:space="0" w:color="auto"/>
        <w:bottom w:val="none" w:sz="0" w:space="0" w:color="auto"/>
        <w:right w:val="none" w:sz="0" w:space="0" w:color="auto"/>
      </w:divBdr>
    </w:div>
    <w:div w:id="530653638">
      <w:bodyDiv w:val="1"/>
      <w:marLeft w:val="0"/>
      <w:marRight w:val="0"/>
      <w:marTop w:val="0"/>
      <w:marBottom w:val="0"/>
      <w:divBdr>
        <w:top w:val="none" w:sz="0" w:space="0" w:color="auto"/>
        <w:left w:val="none" w:sz="0" w:space="0" w:color="auto"/>
        <w:bottom w:val="none" w:sz="0" w:space="0" w:color="auto"/>
        <w:right w:val="none" w:sz="0" w:space="0" w:color="auto"/>
      </w:divBdr>
    </w:div>
    <w:div w:id="735862280">
      <w:bodyDiv w:val="1"/>
      <w:marLeft w:val="0"/>
      <w:marRight w:val="0"/>
      <w:marTop w:val="0"/>
      <w:marBottom w:val="0"/>
      <w:divBdr>
        <w:top w:val="none" w:sz="0" w:space="0" w:color="auto"/>
        <w:left w:val="none" w:sz="0" w:space="0" w:color="auto"/>
        <w:bottom w:val="none" w:sz="0" w:space="0" w:color="auto"/>
        <w:right w:val="none" w:sz="0" w:space="0" w:color="auto"/>
      </w:divBdr>
    </w:div>
    <w:div w:id="16898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Tel:903522076666"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egitim.erciyes.edu.tr/yaz/index.php?yazi=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gitim.erciyes.edu.tr/yaz/index.php?yazi=8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tr-TR"/>
              <a:t>Bilimsel Yayın Dağılımı</a:t>
            </a:r>
          </a:p>
        </c:rich>
      </c:tx>
      <c:overlay val="0"/>
      <c:spPr>
        <a:noFill/>
        <a:ln>
          <a:noFill/>
        </a:ln>
        <a:effectLst/>
      </c:spPr>
    </c:title>
    <c:autoTitleDeleted val="0"/>
    <c:plotArea>
      <c:layout/>
      <c:barChart>
        <c:barDir val="col"/>
        <c:grouping val="clustered"/>
        <c:varyColors val="0"/>
        <c:ser>
          <c:idx val="0"/>
          <c:order val="0"/>
          <c:tx>
            <c:strRef>
              <c:f>Sayfa1!$B$1</c:f>
              <c:strCache>
                <c:ptCount val="1"/>
                <c:pt idx="0">
                  <c:v>2013</c:v>
                </c:pt>
              </c:strCache>
            </c:strRef>
          </c:tx>
          <c:spPr>
            <a:solidFill>
              <a:srgbClr val="F79646">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Kategori 1</c:v>
                </c:pt>
              </c:strCache>
            </c:strRef>
          </c:cat>
          <c:val>
            <c:numRef>
              <c:f>Sayfa1!$B$2</c:f>
              <c:numCache>
                <c:formatCode>General</c:formatCode>
                <c:ptCount val="1"/>
                <c:pt idx="0">
                  <c:v>164</c:v>
                </c:pt>
              </c:numCache>
            </c:numRef>
          </c:val>
          <c:extLst xmlns:c16r2="http://schemas.microsoft.com/office/drawing/2015/06/chart">
            <c:ext xmlns:c16="http://schemas.microsoft.com/office/drawing/2014/chart" uri="{C3380CC4-5D6E-409C-BE32-E72D297353CC}">
              <c16:uniqueId val="{00000000-B440-4767-A6A7-A1732C2F8896}"/>
            </c:ext>
          </c:extLst>
        </c:ser>
        <c:ser>
          <c:idx val="1"/>
          <c:order val="1"/>
          <c:tx>
            <c:strRef>
              <c:f>Sayfa1!$C$1</c:f>
              <c:strCache>
                <c:ptCount val="1"/>
                <c:pt idx="0">
                  <c:v>2014</c:v>
                </c:pt>
              </c:strCache>
            </c:strRef>
          </c:tx>
          <c:spPr>
            <a:solidFill>
              <a:srgbClr val="4BACC6">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Kategori 1</c:v>
                </c:pt>
              </c:strCache>
            </c:strRef>
          </c:cat>
          <c:val>
            <c:numRef>
              <c:f>Sayfa1!$C$2</c:f>
              <c:numCache>
                <c:formatCode>General</c:formatCode>
                <c:ptCount val="1"/>
                <c:pt idx="0">
                  <c:v>136</c:v>
                </c:pt>
              </c:numCache>
            </c:numRef>
          </c:val>
          <c:extLst xmlns:c16r2="http://schemas.microsoft.com/office/drawing/2015/06/chart">
            <c:ext xmlns:c16="http://schemas.microsoft.com/office/drawing/2014/chart" uri="{C3380CC4-5D6E-409C-BE32-E72D297353CC}">
              <c16:uniqueId val="{00000001-B440-4767-A6A7-A1732C2F8896}"/>
            </c:ext>
          </c:extLst>
        </c:ser>
        <c:ser>
          <c:idx val="2"/>
          <c:order val="2"/>
          <c:tx>
            <c:strRef>
              <c:f>Sayfa1!$D$1</c:f>
              <c:strCache>
                <c:ptCount val="1"/>
                <c:pt idx="0">
                  <c:v>2015</c:v>
                </c:pt>
              </c:strCache>
            </c:strRef>
          </c:tx>
          <c:spPr>
            <a:solidFill>
              <a:srgbClr val="1F497D">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Kategori 1</c:v>
                </c:pt>
              </c:strCache>
            </c:strRef>
          </c:cat>
          <c:val>
            <c:numRef>
              <c:f>Sayfa1!$D$2</c:f>
              <c:numCache>
                <c:formatCode>General</c:formatCode>
                <c:ptCount val="1"/>
                <c:pt idx="0">
                  <c:v>155</c:v>
                </c:pt>
              </c:numCache>
            </c:numRef>
          </c:val>
          <c:extLst xmlns:c16r2="http://schemas.microsoft.com/office/drawing/2015/06/chart">
            <c:ext xmlns:c16="http://schemas.microsoft.com/office/drawing/2014/chart" uri="{C3380CC4-5D6E-409C-BE32-E72D297353CC}">
              <c16:uniqueId val="{00000002-B440-4767-A6A7-A1732C2F8896}"/>
            </c:ext>
          </c:extLst>
        </c:ser>
        <c:ser>
          <c:idx val="3"/>
          <c:order val="3"/>
          <c:tx>
            <c:strRef>
              <c:f>Sayfa1!$E$1</c:f>
              <c:strCache>
                <c:ptCount val="1"/>
                <c:pt idx="0">
                  <c:v>2016</c:v>
                </c:pt>
              </c:strCache>
            </c:strRef>
          </c:tx>
          <c:spPr>
            <a:solidFill>
              <a:srgbClr val="C0504D">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Kategori 1</c:v>
                </c:pt>
              </c:strCache>
            </c:strRef>
          </c:cat>
          <c:val>
            <c:numRef>
              <c:f>Sayfa1!$E$2</c:f>
              <c:numCache>
                <c:formatCode>General</c:formatCode>
                <c:ptCount val="1"/>
                <c:pt idx="0">
                  <c:v>184</c:v>
                </c:pt>
              </c:numCache>
            </c:numRef>
          </c:val>
          <c:extLst xmlns:c16r2="http://schemas.microsoft.com/office/drawing/2015/06/chart">
            <c:ext xmlns:c16="http://schemas.microsoft.com/office/drawing/2014/chart" uri="{C3380CC4-5D6E-409C-BE32-E72D297353CC}">
              <c16:uniqueId val="{00000003-B440-4767-A6A7-A1732C2F8896}"/>
            </c:ext>
          </c:extLst>
        </c:ser>
        <c:ser>
          <c:idx val="4"/>
          <c:order val="4"/>
          <c:tx>
            <c:strRef>
              <c:f>Sayfa1!$F$1</c:f>
              <c:strCache>
                <c:ptCount val="1"/>
                <c:pt idx="0">
                  <c:v>2017</c:v>
                </c:pt>
              </c:strCache>
            </c:strRef>
          </c:tx>
          <c:spPr>
            <a:solidFill>
              <a:srgbClr val="9BBB59">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Kategori 1</c:v>
                </c:pt>
              </c:strCache>
            </c:strRef>
          </c:cat>
          <c:val>
            <c:numRef>
              <c:f>Sayfa1!$F$2</c:f>
              <c:numCache>
                <c:formatCode>General</c:formatCode>
                <c:ptCount val="1"/>
                <c:pt idx="0">
                  <c:v>37</c:v>
                </c:pt>
              </c:numCache>
            </c:numRef>
          </c:val>
          <c:extLst xmlns:c16r2="http://schemas.microsoft.com/office/drawing/2015/06/chart">
            <c:ext xmlns:c16="http://schemas.microsoft.com/office/drawing/2014/chart" uri="{C3380CC4-5D6E-409C-BE32-E72D297353CC}">
              <c16:uniqueId val="{00000004-B440-4767-A6A7-A1732C2F8896}"/>
            </c:ext>
          </c:extLst>
        </c:ser>
        <c:dLbls>
          <c:dLblPos val="outEnd"/>
          <c:showLegendKey val="0"/>
          <c:showVal val="1"/>
          <c:showCatName val="0"/>
          <c:showSerName val="0"/>
          <c:showPercent val="0"/>
          <c:showBubbleSize val="0"/>
        </c:dLbls>
        <c:gapWidth val="100"/>
        <c:overlap val="-24"/>
        <c:axId val="373336984"/>
        <c:axId val="373336200"/>
      </c:barChart>
      <c:catAx>
        <c:axId val="37333698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373336200"/>
        <c:crosses val="autoZero"/>
        <c:auto val="1"/>
        <c:lblAlgn val="ctr"/>
        <c:lblOffset val="100"/>
        <c:noMultiLvlLbl val="0"/>
      </c:catAx>
      <c:valAx>
        <c:axId val="37333620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37333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baseline="0">
                <a:solidFill>
                  <a:schemeClr val="tx2"/>
                </a:solidFill>
                <a:latin typeface="+mn-lt"/>
                <a:ea typeface="+mn-ea"/>
                <a:cs typeface="+mn-cs"/>
              </a:defRPr>
            </a:pPr>
            <a:r>
              <a:rPr lang="tr-TR"/>
              <a:t>Proje Dağılımı</a:t>
            </a:r>
          </a:p>
        </c:rich>
      </c:tx>
      <c:overlay val="0"/>
      <c:spPr>
        <a:noFill/>
        <a:ln>
          <a:noFill/>
        </a:ln>
        <a:effectLst/>
      </c:spPr>
    </c:title>
    <c:autoTitleDeleted val="0"/>
    <c:plotArea>
      <c:layout/>
      <c:barChart>
        <c:barDir val="col"/>
        <c:grouping val="clustered"/>
        <c:varyColors val="0"/>
        <c:ser>
          <c:idx val="0"/>
          <c:order val="0"/>
          <c:tx>
            <c:strRef>
              <c:f>Sayfa1!$B$1</c:f>
              <c:strCache>
                <c:ptCount val="1"/>
                <c:pt idx="0">
                  <c:v>2013</c:v>
                </c:pt>
              </c:strCache>
            </c:strRef>
          </c:tx>
          <c:spPr>
            <a:solidFill>
              <a:srgbClr val="C0504D">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Proje</c:v>
                </c:pt>
              </c:strCache>
            </c:strRef>
          </c:cat>
          <c:val>
            <c:numRef>
              <c:f>Sayfa1!$B$2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0-BE6D-4F87-9F06-E02F19F197D0}"/>
            </c:ext>
          </c:extLst>
        </c:ser>
        <c:ser>
          <c:idx val="1"/>
          <c:order val="1"/>
          <c:tx>
            <c:strRef>
              <c:f>Sayfa1!$C$1</c:f>
              <c:strCache>
                <c:ptCount val="1"/>
                <c:pt idx="0">
                  <c:v>2014</c:v>
                </c:pt>
              </c:strCache>
            </c:strRef>
          </c:tx>
          <c:spPr>
            <a:solidFill>
              <a:srgbClr val="9BBB59">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Proje</c:v>
                </c:pt>
              </c:strCache>
            </c:strRef>
          </c:cat>
          <c:val>
            <c:numRef>
              <c:f>Sayfa1!$C$2</c:f>
              <c:numCache>
                <c:formatCode>General</c:formatCode>
                <c:ptCount val="1"/>
                <c:pt idx="0">
                  <c:v>20</c:v>
                </c:pt>
              </c:numCache>
            </c:numRef>
          </c:val>
          <c:extLst xmlns:c16r2="http://schemas.microsoft.com/office/drawing/2015/06/chart">
            <c:ext xmlns:c16="http://schemas.microsoft.com/office/drawing/2014/chart" uri="{C3380CC4-5D6E-409C-BE32-E72D297353CC}">
              <c16:uniqueId val="{00000001-BE6D-4F87-9F06-E02F19F197D0}"/>
            </c:ext>
          </c:extLst>
        </c:ser>
        <c:ser>
          <c:idx val="2"/>
          <c:order val="2"/>
          <c:tx>
            <c:strRef>
              <c:f>Sayfa1!$D$1</c:f>
              <c:strCache>
                <c:ptCount val="1"/>
                <c:pt idx="0">
                  <c:v>2015</c:v>
                </c:pt>
              </c:strCache>
            </c:strRef>
          </c:tx>
          <c:spPr>
            <a:solidFill>
              <a:srgbClr val="8064A2">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Proje</c:v>
                </c:pt>
              </c:strCache>
            </c:strRef>
          </c:cat>
          <c:val>
            <c:numRef>
              <c:f>Sayfa1!$D$2</c:f>
              <c:numCache>
                <c:formatCode>General</c:formatCode>
                <c:ptCount val="1"/>
                <c:pt idx="0">
                  <c:v>16</c:v>
                </c:pt>
              </c:numCache>
            </c:numRef>
          </c:val>
          <c:extLst xmlns:c16r2="http://schemas.microsoft.com/office/drawing/2015/06/chart">
            <c:ext xmlns:c16="http://schemas.microsoft.com/office/drawing/2014/chart" uri="{C3380CC4-5D6E-409C-BE32-E72D297353CC}">
              <c16:uniqueId val="{00000002-BE6D-4F87-9F06-E02F19F197D0}"/>
            </c:ext>
          </c:extLst>
        </c:ser>
        <c:ser>
          <c:idx val="3"/>
          <c:order val="3"/>
          <c:tx>
            <c:strRef>
              <c:f>Sayfa1!$E$1</c:f>
              <c:strCache>
                <c:ptCount val="1"/>
                <c:pt idx="0">
                  <c:v>2016</c:v>
                </c:pt>
              </c:strCache>
            </c:strRef>
          </c:tx>
          <c:spPr>
            <a:solidFill>
              <a:srgbClr val="F79646">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Proje</c:v>
                </c:pt>
              </c:strCache>
            </c:strRef>
          </c:cat>
          <c:val>
            <c:numRef>
              <c:f>Sayfa1!$E$2</c:f>
              <c:numCache>
                <c:formatCode>General</c:formatCode>
                <c:ptCount val="1"/>
                <c:pt idx="0">
                  <c:v>13</c:v>
                </c:pt>
              </c:numCache>
            </c:numRef>
          </c:val>
          <c:extLst xmlns:c16r2="http://schemas.microsoft.com/office/drawing/2015/06/chart">
            <c:ext xmlns:c16="http://schemas.microsoft.com/office/drawing/2014/chart" uri="{C3380CC4-5D6E-409C-BE32-E72D297353CC}">
              <c16:uniqueId val="{00000003-BE6D-4F87-9F06-E02F19F197D0}"/>
            </c:ext>
          </c:extLst>
        </c:ser>
        <c:ser>
          <c:idx val="4"/>
          <c:order val="4"/>
          <c:tx>
            <c:strRef>
              <c:f>Sayfa1!$F$1</c:f>
              <c:strCache>
                <c:ptCount val="1"/>
                <c:pt idx="0">
                  <c:v>2017</c:v>
                </c:pt>
              </c:strCache>
            </c:strRef>
          </c:tx>
          <c:spPr>
            <a:solidFill>
              <a:srgbClr val="4BACC6">
                <a:lumMod val="60000"/>
                <a:lumOff val="4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tr-T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Sayfa1!$A$2</c:f>
              <c:strCache>
                <c:ptCount val="1"/>
                <c:pt idx="0">
                  <c:v>Proje</c:v>
                </c:pt>
              </c:strCache>
            </c:strRef>
          </c:cat>
          <c:val>
            <c:numRef>
              <c:f>Sayfa1!$F$2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BE6D-4F87-9F06-E02F19F197D0}"/>
            </c:ext>
          </c:extLst>
        </c:ser>
        <c:dLbls>
          <c:dLblPos val="outEnd"/>
          <c:showLegendKey val="0"/>
          <c:showVal val="1"/>
          <c:showCatName val="0"/>
          <c:showSerName val="0"/>
          <c:showPercent val="0"/>
          <c:showBubbleSize val="0"/>
        </c:dLbls>
        <c:gapWidth val="100"/>
        <c:overlap val="-24"/>
        <c:axId val="217244488"/>
        <c:axId val="372466856"/>
      </c:barChart>
      <c:catAx>
        <c:axId val="21724448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372466856"/>
        <c:crosses val="autoZero"/>
        <c:auto val="1"/>
        <c:lblAlgn val="ctr"/>
        <c:lblOffset val="100"/>
        <c:noMultiLvlLbl val="0"/>
      </c:catAx>
      <c:valAx>
        <c:axId val="37246685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crossAx val="21724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tr-TR"/>
    </a:p>
  </c:txPr>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04C2-54BF-4EBF-940D-D4E57EDE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9835</Words>
  <Characters>56065</Characters>
  <Application>Microsoft Office Word</Application>
  <DocSecurity>0</DocSecurity>
  <Lines>467</Lines>
  <Paragraphs>131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Dönüş</cp:lastModifiedBy>
  <cp:revision>2</cp:revision>
  <cp:lastPrinted>2018-02-05T08:00:00Z</cp:lastPrinted>
  <dcterms:created xsi:type="dcterms:W3CDTF">2018-02-09T10:44:00Z</dcterms:created>
  <dcterms:modified xsi:type="dcterms:W3CDTF">2018-02-09T10:44:00Z</dcterms:modified>
</cp:coreProperties>
</file>